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219E1CBB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100AEB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100AEB" w:rsidRPr="00100AEB">
        <w:rPr>
          <w:rFonts w:eastAsia="Times New Roman" w:cstheme="minorHAnsi"/>
          <w:b/>
          <w:color w:val="181717"/>
          <w:sz w:val="28"/>
          <w:szCs w:val="28"/>
        </w:rPr>
        <w:t>Narrow and Wide-Band Oxygen Sensors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8EA0506" w14:textId="2CC76573" w:rsidR="00CD0EE0" w:rsidRDefault="001538C6" w:rsidP="00AD252D">
      <w:pPr>
        <w:spacing w:after="0"/>
        <w:ind w:left="446" w:right="-810"/>
      </w:pPr>
      <w:r>
        <w:t xml:space="preserve">1. </w:t>
      </w:r>
      <w:r w:rsidR="00AD252D">
        <w:t xml:space="preserve">Oxygen Sensors, PCM Uses of the Oxygen Sensor, </w:t>
      </w:r>
      <w:r w:rsidR="00FA74A9">
        <w:t>and Oxygen Sensor Diagnosis</w:t>
      </w:r>
    </w:p>
    <w:p w14:paraId="22167230" w14:textId="4C6D800E" w:rsidR="00FA74A9" w:rsidRDefault="00FA74A9" w:rsidP="00AD252D">
      <w:pPr>
        <w:spacing w:after="0"/>
        <w:ind w:left="446" w:right="-810"/>
      </w:pPr>
      <w:r>
        <w:t>2. Post-Catalytic Converter Oxygen Sensor Testing, and Wide-Band Oxygen Sensors</w:t>
      </w:r>
    </w:p>
    <w:p w14:paraId="023F9589" w14:textId="231723E8" w:rsidR="00FA74A9" w:rsidRDefault="00FA74A9" w:rsidP="00AD252D">
      <w:pPr>
        <w:spacing w:after="0"/>
        <w:ind w:left="446" w:right="-810"/>
      </w:pPr>
      <w:r>
        <w:t>3. Dual Cell Planar Wide-Band Sensor Operation</w:t>
      </w:r>
      <w:r w:rsidR="001D40FF">
        <w:t>, and Dual Cell Diagnosis</w:t>
      </w:r>
    </w:p>
    <w:p w14:paraId="46F98FCD" w14:textId="33FFEE23" w:rsidR="001D40FF" w:rsidRDefault="001D40FF" w:rsidP="00AD252D">
      <w:pPr>
        <w:spacing w:after="0"/>
        <w:ind w:left="446" w:right="-810"/>
      </w:pPr>
      <w:r>
        <w:t xml:space="preserve">4. </w:t>
      </w:r>
      <w:r w:rsidR="004B7C27">
        <w:t>Single Cell Wide-Band Oxygen Sensors</w:t>
      </w:r>
      <w:r w:rsidR="00FC528D">
        <w:t>, and Oxygen Sensor-Related Diagnostic Trouble Codes</w:t>
      </w:r>
    </w:p>
    <w:p w14:paraId="76184FD8" w14:textId="725D8720" w:rsidR="00FC528D" w:rsidRPr="001014EC" w:rsidRDefault="00FC528D" w:rsidP="00AD252D">
      <w:pPr>
        <w:spacing w:after="0"/>
        <w:ind w:left="446" w:right="-810"/>
      </w:pPr>
      <w:r>
        <w:t>5. Fuel Trim and Fuel Trim Operation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292FE6D" w14:textId="1E13C826" w:rsidR="00100AEB" w:rsidRDefault="008F46C1" w:rsidP="00100AEB">
      <w:pPr>
        <w:spacing w:after="0"/>
        <w:ind w:left="450" w:right="-810"/>
      </w:pPr>
      <w:r>
        <w:t xml:space="preserve">1. </w:t>
      </w:r>
      <w:r w:rsidR="00100AEB">
        <w:t>Discuss</w:t>
      </w:r>
      <w:r w:rsidR="00100AEB">
        <w:t xml:space="preserve"> how </w:t>
      </w:r>
      <w:r w:rsidR="00521F69">
        <w:t>O</w:t>
      </w:r>
      <w:r w:rsidR="00100AEB">
        <w:t xml:space="preserve">2 sensors work. </w:t>
      </w:r>
    </w:p>
    <w:p w14:paraId="6C378372" w14:textId="17F3233F" w:rsidR="00100AEB" w:rsidRDefault="0037162B" w:rsidP="00100AEB">
      <w:pPr>
        <w:spacing w:after="0"/>
        <w:ind w:left="450" w:right="-810"/>
      </w:pPr>
      <w:r>
        <w:t>2.</w:t>
      </w:r>
      <w:r w:rsidR="00100AEB">
        <w:t xml:space="preserve"> </w:t>
      </w:r>
      <w:r w:rsidR="00100AEB">
        <w:t>Discuss</w:t>
      </w:r>
      <w:r w:rsidR="00100AEB">
        <w:t xml:space="preserve"> PCM uses of the oxygen sensor. </w:t>
      </w:r>
    </w:p>
    <w:p w14:paraId="28BAA32D" w14:textId="2707FC4C" w:rsidR="00100AEB" w:rsidRDefault="0037162B" w:rsidP="00100AEB">
      <w:pPr>
        <w:spacing w:after="0"/>
        <w:ind w:left="450" w:right="-810"/>
      </w:pPr>
      <w:r>
        <w:t>3.</w:t>
      </w:r>
      <w:r w:rsidR="00100AEB">
        <w:t xml:space="preserve"> </w:t>
      </w:r>
      <w:r w:rsidR="00100AEB">
        <w:t>Discuss</w:t>
      </w:r>
      <w:r w:rsidR="00100AEB">
        <w:t xml:space="preserve"> oxygen sensor diagnosis. </w:t>
      </w:r>
    </w:p>
    <w:p w14:paraId="1B12CB71" w14:textId="5565DE10" w:rsidR="00100AEB" w:rsidRDefault="0037162B" w:rsidP="00100AEB">
      <w:pPr>
        <w:spacing w:after="0"/>
        <w:ind w:left="450" w:right="-810"/>
      </w:pPr>
      <w:r>
        <w:t>4.</w:t>
      </w:r>
      <w:r w:rsidR="00100AEB">
        <w:t xml:space="preserve"> </w:t>
      </w:r>
      <w:r w:rsidR="00100AEB">
        <w:t>Discuss</w:t>
      </w:r>
      <w:r w:rsidR="00100AEB">
        <w:t xml:space="preserve"> post-catalytic converter </w:t>
      </w:r>
      <w:r w:rsidR="00521F69">
        <w:t>O</w:t>
      </w:r>
      <w:r w:rsidR="00100AEB">
        <w:t xml:space="preserve">2 testing. </w:t>
      </w:r>
    </w:p>
    <w:p w14:paraId="3B137C94" w14:textId="5D5A9D7C" w:rsidR="00100AEB" w:rsidRDefault="0037162B" w:rsidP="00100AEB">
      <w:pPr>
        <w:spacing w:after="0"/>
        <w:ind w:left="450" w:right="-810"/>
      </w:pPr>
      <w:r>
        <w:t>5.</w:t>
      </w:r>
      <w:r w:rsidR="00100AEB">
        <w:t xml:space="preserve"> </w:t>
      </w:r>
      <w:r w:rsidR="00100AEB">
        <w:t>E</w:t>
      </w:r>
      <w:r w:rsidR="00100AEB">
        <w:t xml:space="preserve">xplain the operation of wide-band oxygen sensors. </w:t>
      </w:r>
    </w:p>
    <w:p w14:paraId="759EFB06" w14:textId="6D5EABA1" w:rsidR="00100AEB" w:rsidRDefault="0037162B" w:rsidP="00100AEB">
      <w:pPr>
        <w:spacing w:after="0"/>
        <w:ind w:left="450" w:right="-810"/>
      </w:pPr>
      <w:r>
        <w:t>6.</w:t>
      </w:r>
      <w:r w:rsidR="00100AEB">
        <w:t xml:space="preserve"> </w:t>
      </w:r>
      <w:r w:rsidR="00521F69">
        <w:t>D</w:t>
      </w:r>
      <w:r w:rsidR="00100AEB">
        <w:t xml:space="preserve">escribe dual cell planar wide-band sensor operation. </w:t>
      </w:r>
    </w:p>
    <w:p w14:paraId="6F111D66" w14:textId="36A09017" w:rsidR="00100AEB" w:rsidRDefault="0037162B" w:rsidP="00100AEB">
      <w:pPr>
        <w:spacing w:after="0"/>
        <w:ind w:left="450" w:right="-810"/>
      </w:pPr>
      <w:r>
        <w:t>7.</w:t>
      </w:r>
      <w:r w:rsidR="00100AEB">
        <w:t xml:space="preserve"> </w:t>
      </w:r>
      <w:r w:rsidR="00100AEB">
        <w:t>Discuss</w:t>
      </w:r>
      <w:r w:rsidR="00100AEB">
        <w:t xml:space="preserve"> dual cell diagnosis. </w:t>
      </w:r>
    </w:p>
    <w:p w14:paraId="7EA1B495" w14:textId="12E04AFB" w:rsidR="00100AEB" w:rsidRDefault="0037162B" w:rsidP="00100AEB">
      <w:pPr>
        <w:spacing w:after="0"/>
        <w:ind w:left="450" w:right="-810"/>
      </w:pPr>
      <w:r>
        <w:t>8.</w:t>
      </w:r>
      <w:r w:rsidR="00100AEB">
        <w:t xml:space="preserve"> </w:t>
      </w:r>
      <w:r w:rsidR="00521F69">
        <w:t>D</w:t>
      </w:r>
      <w:r w:rsidR="00100AEB">
        <w:t xml:space="preserve">escribe single cell wide-band oxygen sensors. </w:t>
      </w:r>
    </w:p>
    <w:p w14:paraId="1C99B2F0" w14:textId="52CFEFC0" w:rsidR="00100AEB" w:rsidRDefault="0037162B" w:rsidP="00100AEB">
      <w:pPr>
        <w:spacing w:after="0"/>
        <w:ind w:left="450" w:right="-810"/>
      </w:pPr>
      <w:r>
        <w:t>9.</w:t>
      </w:r>
      <w:r w:rsidR="00100AEB">
        <w:t xml:space="preserve"> </w:t>
      </w:r>
      <w:r w:rsidR="00521F69">
        <w:t>I</w:t>
      </w:r>
      <w:r w:rsidR="00100AEB">
        <w:t xml:space="preserve">nterpret oxygen sensor-related diagnostic trouble codes. </w:t>
      </w:r>
    </w:p>
    <w:p w14:paraId="4F726FF0" w14:textId="3A15C195" w:rsidR="00100AEB" w:rsidRDefault="0037162B" w:rsidP="00100AEB">
      <w:pPr>
        <w:spacing w:after="0"/>
        <w:ind w:left="450" w:right="-810"/>
      </w:pPr>
      <w:r>
        <w:t>10.</w:t>
      </w:r>
      <w:r w:rsidR="00100AEB">
        <w:t xml:space="preserve"> </w:t>
      </w:r>
      <w:r w:rsidR="00100AEB">
        <w:t>Discuss</w:t>
      </w:r>
      <w:r w:rsidR="00100AEB">
        <w:t xml:space="preserve"> PCM use of fuel trim to maintain stoichiometric fuel efficiency. </w:t>
      </w:r>
    </w:p>
    <w:p w14:paraId="55695049" w14:textId="1716F626" w:rsidR="00DF2F45" w:rsidRPr="00DF2F45" w:rsidRDefault="0037162B" w:rsidP="00100AEB">
      <w:pPr>
        <w:spacing w:after="0"/>
        <w:ind w:left="450" w:right="-810"/>
      </w:pPr>
      <w:r>
        <w:t>11.</w:t>
      </w:r>
      <w:r w:rsidR="00100AEB">
        <w:t xml:space="preserve"> </w:t>
      </w:r>
      <w:r w:rsidR="00521F69">
        <w:t>D</w:t>
      </w:r>
      <w:r w:rsidR="00100AEB">
        <w:t xml:space="preserve">escribe the operation of short-term and long-term fuel trim.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5330BEDC" w:rsidR="00593C79" w:rsidRDefault="001A4C9E" w:rsidP="00593C79">
      <w:pPr>
        <w:spacing w:after="0"/>
        <w:ind w:left="450" w:right="-810"/>
      </w:pPr>
      <w:r>
        <w:t xml:space="preserve">1. Task Sheet: </w:t>
      </w:r>
      <w:r w:rsidR="00CB36E6" w:rsidRPr="00CB36E6">
        <w:t>Oxygen Sensor Diagnosis</w:t>
      </w:r>
    </w:p>
    <w:p w14:paraId="0B0BD559" w14:textId="0281329E" w:rsidR="009050B7" w:rsidRDefault="00AA6CD3" w:rsidP="00593C79">
      <w:pPr>
        <w:spacing w:after="0"/>
        <w:ind w:left="450" w:right="-810"/>
      </w:pPr>
      <w:r>
        <w:t xml:space="preserve">2. Task Sheet: </w:t>
      </w:r>
      <w:r w:rsidR="005E72DA" w:rsidRPr="005E72DA">
        <w:t>Fuel Trim Diagnosis</w:t>
      </w:r>
    </w:p>
    <w:p w14:paraId="1D2DB321" w14:textId="60046230" w:rsidR="008F46C1" w:rsidRDefault="00775579" w:rsidP="00593C79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1A6118DC" w:rsidR="00B37D7A" w:rsidRDefault="00775579" w:rsidP="0085332D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11FD0FB8" w:rsidR="005C2A5C" w:rsidRDefault="00775579" w:rsidP="0085332D">
      <w:pPr>
        <w:spacing w:after="0"/>
        <w:ind w:left="450" w:right="-810"/>
      </w:pPr>
      <w:r>
        <w:t>5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65D1F63" w14:textId="77777777" w:rsidR="005E72DA" w:rsidRDefault="005E72DA" w:rsidP="005E72DA">
      <w:pPr>
        <w:spacing w:after="0"/>
        <w:ind w:left="450" w:right="-810"/>
      </w:pPr>
      <w:r>
        <w:t>1. Task Sheet: Oxygen Sensor Diagnosis</w:t>
      </w:r>
    </w:p>
    <w:p w14:paraId="015FC7C4" w14:textId="77777777" w:rsidR="005E72DA" w:rsidRDefault="005E72DA" w:rsidP="005E72DA">
      <w:pPr>
        <w:spacing w:after="0"/>
        <w:ind w:left="450" w:right="-810"/>
      </w:pPr>
      <w:r>
        <w:t>2. Task Sheet: Fuel Trim Diagnosis</w:t>
      </w:r>
    </w:p>
    <w:p w14:paraId="1297FB75" w14:textId="211D7009" w:rsidR="006E4BCA" w:rsidRDefault="00A545ED" w:rsidP="005E72DA">
      <w:pPr>
        <w:spacing w:after="0"/>
        <w:ind w:left="450" w:right="-810"/>
      </w:pPr>
      <w:r>
        <w:t>3</w:t>
      </w:r>
      <w:r w:rsidR="006E4BCA">
        <w:t xml:space="preserve">. Crossword Puzzle and Word Search </w:t>
      </w:r>
    </w:p>
    <w:p w14:paraId="0E7423B4" w14:textId="13A30DA9" w:rsidR="00B666F2" w:rsidRDefault="00A545ED" w:rsidP="006E4BCA">
      <w:pPr>
        <w:spacing w:after="0"/>
        <w:ind w:left="450" w:right="-810"/>
      </w:pPr>
      <w:r>
        <w:t>4</w:t>
      </w:r>
      <w:r w:rsidR="00CF1469">
        <w:t xml:space="preserve">. Chapter PowerPoint </w:t>
      </w:r>
    </w:p>
    <w:p w14:paraId="705BD0D2" w14:textId="1D2CEC6B" w:rsidR="002844AB" w:rsidRDefault="00A545ED" w:rsidP="00CF1469">
      <w:pPr>
        <w:spacing w:after="0"/>
        <w:ind w:left="450" w:right="-810"/>
      </w:pPr>
      <w:r>
        <w:t>5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7FF30A9" w14:textId="5D5CB991" w:rsidR="00F60A4E" w:rsidRPr="00A04F8E" w:rsidRDefault="00DF2F45" w:rsidP="00A04F8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8488FC4" w14:textId="77777777" w:rsidR="005E72DA" w:rsidRDefault="005E72DA" w:rsidP="004637B0">
      <w:pPr>
        <w:spacing w:after="0"/>
        <w:ind w:left="450" w:right="-810"/>
        <w:rPr>
          <w:b/>
          <w:bCs/>
          <w:u w:val="single"/>
        </w:rPr>
      </w:pPr>
    </w:p>
    <w:p w14:paraId="73E1B716" w14:textId="77777777" w:rsidR="005E72DA" w:rsidRDefault="005E72DA" w:rsidP="004637B0">
      <w:pPr>
        <w:spacing w:after="0"/>
        <w:ind w:left="450" w:right="-810"/>
        <w:rPr>
          <w:b/>
          <w:bCs/>
          <w:u w:val="single"/>
        </w:rPr>
      </w:pPr>
    </w:p>
    <w:p w14:paraId="0048ECC8" w14:textId="77777777" w:rsidR="005E72DA" w:rsidRDefault="005E72DA" w:rsidP="004637B0">
      <w:pPr>
        <w:spacing w:after="0"/>
        <w:ind w:left="450" w:right="-810"/>
        <w:rPr>
          <w:b/>
          <w:bCs/>
          <w:u w:val="single"/>
        </w:rPr>
      </w:pPr>
    </w:p>
    <w:p w14:paraId="70EB654B" w14:textId="77777777" w:rsidR="005E72DA" w:rsidRDefault="005E72DA" w:rsidP="004637B0">
      <w:pPr>
        <w:spacing w:after="0"/>
        <w:ind w:left="450" w:right="-810"/>
        <w:rPr>
          <w:b/>
          <w:bCs/>
          <w:u w:val="single"/>
        </w:rPr>
      </w:pPr>
    </w:p>
    <w:p w14:paraId="55BCB15C" w14:textId="77777777" w:rsidR="005E72DA" w:rsidRDefault="005E72DA" w:rsidP="004637B0">
      <w:pPr>
        <w:spacing w:after="0"/>
        <w:ind w:left="450" w:right="-810"/>
        <w:rPr>
          <w:b/>
          <w:bCs/>
          <w:u w:val="single"/>
        </w:rPr>
      </w:pPr>
    </w:p>
    <w:p w14:paraId="16C16C67" w14:textId="77777777" w:rsidR="005E72DA" w:rsidRDefault="005E72DA" w:rsidP="004637B0">
      <w:pPr>
        <w:spacing w:after="0"/>
        <w:ind w:left="450" w:right="-810"/>
        <w:rPr>
          <w:b/>
          <w:bCs/>
          <w:u w:val="single"/>
        </w:rPr>
      </w:pPr>
    </w:p>
    <w:p w14:paraId="323FEF52" w14:textId="77777777" w:rsidR="005E72DA" w:rsidRDefault="005E72DA" w:rsidP="005E72D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59CCEF49" w14:textId="77777777" w:rsidR="005E72DA" w:rsidRDefault="005E72DA" w:rsidP="005E72D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33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100AEB">
        <w:rPr>
          <w:rFonts w:eastAsia="Times New Roman" w:cstheme="minorHAnsi"/>
          <w:b/>
          <w:color w:val="181717"/>
          <w:sz w:val="28"/>
          <w:szCs w:val="28"/>
        </w:rPr>
        <w:t>Narrow and Wide-Band Oxygen Sensors</w:t>
      </w:r>
    </w:p>
    <w:p w14:paraId="26049CD6" w14:textId="77777777" w:rsidR="005E72DA" w:rsidRPr="00DF2F45" w:rsidRDefault="005E72DA" w:rsidP="005E72D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1D6544C" w14:textId="77777777" w:rsidR="005E72DA" w:rsidRDefault="005E72DA" w:rsidP="004637B0">
      <w:pPr>
        <w:spacing w:after="0"/>
        <w:ind w:left="450" w:right="-810"/>
        <w:rPr>
          <w:b/>
          <w:bCs/>
          <w:u w:val="single"/>
        </w:rPr>
      </w:pPr>
    </w:p>
    <w:p w14:paraId="4A7ECE50" w14:textId="77777777" w:rsidR="005E72DA" w:rsidRDefault="005E72DA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766CE44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41FE9C7F" w14:textId="7DBDAE66" w:rsidR="00A545ED" w:rsidRPr="005E72DA" w:rsidRDefault="00DF2F45" w:rsidP="005E72DA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67CD172A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551D7B2D" w14:textId="77777777" w:rsidR="00320434" w:rsidRDefault="00320434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475820E0" w14:textId="77777777" w:rsidR="005E72DA" w:rsidRDefault="005E72DA" w:rsidP="007D5BDE">
      <w:pPr>
        <w:spacing w:after="0"/>
        <w:ind w:right="-810"/>
      </w:pPr>
    </w:p>
    <w:p w14:paraId="5082E739" w14:textId="77777777" w:rsidR="005E72DA" w:rsidRDefault="005E72DA" w:rsidP="007D5BDE">
      <w:pPr>
        <w:spacing w:after="0"/>
        <w:ind w:right="-810"/>
      </w:pPr>
    </w:p>
    <w:p w14:paraId="78801528" w14:textId="77777777" w:rsidR="00A545ED" w:rsidRDefault="00A545ED" w:rsidP="007D5BDE">
      <w:pPr>
        <w:spacing w:after="0"/>
        <w:ind w:right="-810"/>
      </w:pP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EF0AF" w14:textId="77777777" w:rsidR="00D1703D" w:rsidRDefault="00D1703D" w:rsidP="00E43A7A">
      <w:pPr>
        <w:spacing w:after="0" w:line="240" w:lineRule="auto"/>
      </w:pPr>
      <w:r>
        <w:separator/>
      </w:r>
    </w:p>
  </w:endnote>
  <w:endnote w:type="continuationSeparator" w:id="0">
    <w:p w14:paraId="6CD7C5A2" w14:textId="77777777" w:rsidR="00D1703D" w:rsidRDefault="00D1703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68265" w14:textId="77777777" w:rsidR="00D1703D" w:rsidRDefault="00D1703D" w:rsidP="00E43A7A">
      <w:pPr>
        <w:spacing w:after="0" w:line="240" w:lineRule="auto"/>
      </w:pPr>
      <w:r>
        <w:separator/>
      </w:r>
    </w:p>
  </w:footnote>
  <w:footnote w:type="continuationSeparator" w:id="0">
    <w:p w14:paraId="4E02E2AA" w14:textId="77777777" w:rsidR="00D1703D" w:rsidRDefault="00D1703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46643"/>
    <w:rsid w:val="000522AD"/>
    <w:rsid w:val="00055C95"/>
    <w:rsid w:val="00055EAD"/>
    <w:rsid w:val="00057609"/>
    <w:rsid w:val="000667B0"/>
    <w:rsid w:val="00070B95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14B1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4757"/>
    <w:rsid w:val="003A3013"/>
    <w:rsid w:val="003A5FF0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B7C27"/>
    <w:rsid w:val="004D0C75"/>
    <w:rsid w:val="004D6BDC"/>
    <w:rsid w:val="0051439D"/>
    <w:rsid w:val="00521F69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494A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C0707"/>
    <w:rsid w:val="008C62D2"/>
    <w:rsid w:val="008C7CCB"/>
    <w:rsid w:val="008D2F9D"/>
    <w:rsid w:val="008E619B"/>
    <w:rsid w:val="008F14B2"/>
    <w:rsid w:val="008F46C1"/>
    <w:rsid w:val="008F7E07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DFC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6E46"/>
    <w:rsid w:val="00CF1469"/>
    <w:rsid w:val="00D00CCD"/>
    <w:rsid w:val="00D11195"/>
    <w:rsid w:val="00D1703D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C247A"/>
    <w:rsid w:val="00DC5DC2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1892"/>
    <w:rsid w:val="00EC2C3A"/>
    <w:rsid w:val="00ED72C5"/>
    <w:rsid w:val="00ED7673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A74A9"/>
    <w:rsid w:val="00FB0A0B"/>
    <w:rsid w:val="00FB4FFB"/>
    <w:rsid w:val="00FC06DD"/>
    <w:rsid w:val="00FC307B"/>
    <w:rsid w:val="00FC3AC8"/>
    <w:rsid w:val="00FC4EAD"/>
    <w:rsid w:val="00FC528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79</cp:revision>
  <cp:lastPrinted>2022-04-15T18:22:00Z</cp:lastPrinted>
  <dcterms:created xsi:type="dcterms:W3CDTF">2019-12-09T16:24:00Z</dcterms:created>
  <dcterms:modified xsi:type="dcterms:W3CDTF">2024-11-20T19:31:00Z</dcterms:modified>
</cp:coreProperties>
</file>