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598A808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1C4F89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34195">
        <w:rPr>
          <w:rFonts w:eastAsia="Times New Roman" w:cstheme="minorHAnsi"/>
          <w:b/>
          <w:color w:val="181717"/>
          <w:sz w:val="28"/>
          <w:szCs w:val="28"/>
        </w:rPr>
        <w:t xml:space="preserve">Braking </w:t>
      </w:r>
      <w:r w:rsidR="001C4F89">
        <w:rPr>
          <w:rFonts w:eastAsia="Times New Roman" w:cstheme="minorHAnsi"/>
          <w:b/>
          <w:color w:val="181717"/>
          <w:sz w:val="28"/>
          <w:szCs w:val="28"/>
        </w:rPr>
        <w:t>Principles and Friction Materials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901AD12" w14:textId="5A120BE3" w:rsidR="00FA3596" w:rsidRDefault="00D372C4" w:rsidP="00EA437E">
      <w:pPr>
        <w:spacing w:after="0"/>
        <w:ind w:left="450" w:right="-810"/>
      </w:pPr>
      <w:r>
        <w:t>1.</w:t>
      </w:r>
      <w:r w:rsidR="00885CC1">
        <w:t xml:space="preserve"> </w:t>
      </w:r>
      <w:r w:rsidR="00EA437E">
        <w:t xml:space="preserve">Energy and Work, Inertia, Coefficient of Friction, Brake Fade, </w:t>
      </w:r>
      <w:r w:rsidR="002B4A7A">
        <w:t>and Deceleration Rates</w:t>
      </w:r>
    </w:p>
    <w:p w14:paraId="3F8B4A11" w14:textId="2D235560" w:rsidR="002B4A7A" w:rsidRDefault="002B4A7A" w:rsidP="00EA437E">
      <w:pPr>
        <w:spacing w:after="0"/>
        <w:ind w:left="450" w:right="-810"/>
      </w:pPr>
      <w:r>
        <w:t xml:space="preserve">2. Brake Friction Materials, Asbestos, </w:t>
      </w:r>
      <w:r w:rsidR="00713138">
        <w:t xml:space="preserve">and </w:t>
      </w:r>
      <w:r>
        <w:t>Semimetallic Friction Materials</w:t>
      </w:r>
    </w:p>
    <w:p w14:paraId="32F7817F" w14:textId="5A96F6FB" w:rsidR="002B4A7A" w:rsidRDefault="002B4A7A" w:rsidP="00EA437E">
      <w:pPr>
        <w:spacing w:after="0"/>
        <w:ind w:left="450" w:right="-810"/>
      </w:pPr>
      <w:r>
        <w:t>3. Non-Asbestos/Ceramic Friction Materials</w:t>
      </w:r>
      <w:r w:rsidR="00713138">
        <w:t>, Brake Pads and Environmental Concerns, and Edge Codes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A913F6C" w14:textId="77777777" w:rsidR="001C4F89" w:rsidRDefault="00294FBC" w:rsidP="001C4F89">
      <w:pPr>
        <w:spacing w:after="0"/>
        <w:ind w:left="450" w:right="-810"/>
      </w:pPr>
      <w:r>
        <w:t xml:space="preserve">1. </w:t>
      </w:r>
      <w:r w:rsidR="001C4F89">
        <w:t xml:space="preserve">Discuss the energy principles that apply to brakes. </w:t>
      </w:r>
    </w:p>
    <w:p w14:paraId="613B0061" w14:textId="7BA782B9" w:rsidR="001C4F89" w:rsidRDefault="001C4F89" w:rsidP="001C4F89">
      <w:pPr>
        <w:spacing w:after="0"/>
        <w:ind w:left="450" w:right="-810"/>
      </w:pPr>
      <w:r>
        <w:t xml:space="preserve">2. Discuss inertia as it applies to brakes. </w:t>
      </w:r>
    </w:p>
    <w:p w14:paraId="2F8A6387" w14:textId="2DEBED12" w:rsidR="001C4F89" w:rsidRDefault="001C4F89" w:rsidP="001C4F89">
      <w:pPr>
        <w:spacing w:after="0"/>
        <w:ind w:left="450" w:right="-810"/>
      </w:pPr>
      <w:r>
        <w:t xml:space="preserve">3. Discuss the friction principles that apply to brakes. </w:t>
      </w:r>
    </w:p>
    <w:p w14:paraId="6B190729" w14:textId="54F2F2CE" w:rsidR="001C4F89" w:rsidRDefault="001C4F89" w:rsidP="001C4F89">
      <w:pPr>
        <w:spacing w:after="0"/>
        <w:ind w:left="450" w:right="-810"/>
      </w:pPr>
      <w:r>
        <w:t xml:space="preserve">4. Describe how brakes can fade due to excessive heat. </w:t>
      </w:r>
    </w:p>
    <w:p w14:paraId="3A3496EC" w14:textId="58E9E991" w:rsidR="001C4F89" w:rsidRDefault="001C4F89" w:rsidP="001C4F89">
      <w:pPr>
        <w:spacing w:after="0"/>
        <w:ind w:left="450" w:right="-810"/>
      </w:pPr>
      <w:r>
        <w:t xml:space="preserve">5. Describe how deceleration rates are measured. </w:t>
      </w:r>
    </w:p>
    <w:p w14:paraId="0E8EAC49" w14:textId="61BB9DC7" w:rsidR="001C4F89" w:rsidRDefault="001C4F89" w:rsidP="001C4F89">
      <w:pPr>
        <w:spacing w:after="0"/>
        <w:ind w:left="450" w:right="-810"/>
      </w:pPr>
      <w:r>
        <w:t xml:space="preserve">6. Describe brake friction materials. </w:t>
      </w:r>
    </w:p>
    <w:p w14:paraId="12742A1D" w14:textId="2E5F18AD" w:rsidR="001C4F89" w:rsidRDefault="001C4F89" w:rsidP="001C4F89">
      <w:pPr>
        <w:spacing w:after="0"/>
        <w:ind w:left="450" w:right="-810"/>
      </w:pPr>
      <w:r>
        <w:t xml:space="preserve">7. Discuss asbestos as it applies to brakes. </w:t>
      </w:r>
    </w:p>
    <w:p w14:paraId="0D8059DA" w14:textId="3319A27B" w:rsidR="001C4F89" w:rsidRDefault="001C4F89" w:rsidP="001C4F89">
      <w:pPr>
        <w:spacing w:after="0"/>
        <w:ind w:left="450" w:right="-810"/>
      </w:pPr>
      <w:r>
        <w:t xml:space="preserve">8. Describe semimetallic friction materials. </w:t>
      </w:r>
    </w:p>
    <w:p w14:paraId="1003C655" w14:textId="1841A449" w:rsidR="001C4F89" w:rsidRDefault="001C4F89" w:rsidP="001C4F89">
      <w:pPr>
        <w:spacing w:after="0"/>
        <w:ind w:left="450" w:right="-810"/>
      </w:pPr>
      <w:r>
        <w:t xml:space="preserve">9. Discuss non-asbestos/ceramic friction materials. </w:t>
      </w:r>
    </w:p>
    <w:p w14:paraId="7BDC5EF3" w14:textId="0CDD1086" w:rsidR="001C4F89" w:rsidRDefault="001C4F89" w:rsidP="001C4F89">
      <w:pPr>
        <w:spacing w:after="0"/>
        <w:ind w:left="450" w:right="-810"/>
      </w:pPr>
      <w:r>
        <w:t xml:space="preserve">10. Explain brake pad environmental concerns. </w:t>
      </w:r>
    </w:p>
    <w:p w14:paraId="55695049" w14:textId="0D76202F" w:rsidR="00DF2F45" w:rsidRPr="00DF2F45" w:rsidRDefault="001C4F89" w:rsidP="001C4F89">
      <w:pPr>
        <w:spacing w:after="0"/>
        <w:ind w:left="450" w:right="-810"/>
      </w:pPr>
      <w:r>
        <w:t xml:space="preserve">11. Discuss the use of edge codes on friction materials.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77777777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645446" w:rsidRPr="00645446">
        <w:t>Brake System Principles</w:t>
      </w:r>
    </w:p>
    <w:p w14:paraId="54396D28" w14:textId="04889171" w:rsidR="003A7E55" w:rsidRDefault="003A7E55" w:rsidP="00E66198">
      <w:pPr>
        <w:spacing w:after="0"/>
        <w:ind w:left="450" w:right="-810"/>
      </w:pPr>
      <w:r>
        <w:t xml:space="preserve">2. Task Sheet: </w:t>
      </w:r>
      <w:r w:rsidR="00645446" w:rsidRPr="00645446">
        <w:t>Brake Friction Material Identification</w:t>
      </w:r>
    </w:p>
    <w:bookmarkEnd w:id="6"/>
    <w:bookmarkEnd w:id="7"/>
    <w:p w14:paraId="1D2DB321" w14:textId="5FFCF0F1" w:rsidR="008F46C1" w:rsidRDefault="003A7E55" w:rsidP="00E66198">
      <w:pPr>
        <w:spacing w:after="0"/>
        <w:ind w:left="450" w:right="-810"/>
      </w:pPr>
      <w:r>
        <w:t>3</w:t>
      </w:r>
      <w:r w:rsidR="00DF2F45" w:rsidRPr="00C12649">
        <w:t xml:space="preserve">. Crossword Puzzle and Word Search </w:t>
      </w:r>
    </w:p>
    <w:p w14:paraId="25DB197E" w14:textId="298793CC" w:rsidR="00611B6B" w:rsidRPr="00C12649" w:rsidRDefault="00611B6B" w:rsidP="00E66198">
      <w:pPr>
        <w:spacing w:after="0"/>
        <w:ind w:left="450" w:right="-810"/>
      </w:pPr>
      <w:r>
        <w:t>4. Chapter PowerPoint</w:t>
      </w:r>
    </w:p>
    <w:bookmarkEnd w:id="8"/>
    <w:p w14:paraId="028F0498" w14:textId="5CB5295E" w:rsidR="00A147E2" w:rsidRDefault="00611B6B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166D4343" w:rsidR="002F48A3" w:rsidRPr="00C12649" w:rsidRDefault="00611B6B" w:rsidP="0054069F">
      <w:pPr>
        <w:spacing w:after="0"/>
        <w:ind w:left="450" w:right="-810"/>
      </w:pPr>
      <w:r>
        <w:t>6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2E015558" w14:textId="77777777" w:rsidR="00645446" w:rsidRDefault="00645446" w:rsidP="00645446">
      <w:pPr>
        <w:spacing w:after="0"/>
        <w:ind w:left="450" w:right="-810"/>
      </w:pPr>
      <w:r w:rsidRPr="00C12649">
        <w:t xml:space="preserve">1. Task Sheet: </w:t>
      </w:r>
      <w:r w:rsidRPr="00645446">
        <w:t>Brake System Principles</w:t>
      </w:r>
    </w:p>
    <w:p w14:paraId="0433DC6D" w14:textId="77777777" w:rsidR="00645446" w:rsidRDefault="00645446" w:rsidP="00645446">
      <w:pPr>
        <w:spacing w:after="0"/>
        <w:ind w:left="450" w:right="-810"/>
      </w:pPr>
      <w:r>
        <w:t xml:space="preserve">2. Task Sheet: </w:t>
      </w:r>
      <w:r w:rsidRPr="00645446">
        <w:t>Brake Friction Material Identification</w:t>
      </w:r>
    </w:p>
    <w:p w14:paraId="41206E78" w14:textId="5F38103F" w:rsidR="00271F61" w:rsidRDefault="00A147E2" w:rsidP="00FE5CB4">
      <w:pPr>
        <w:spacing w:after="0"/>
        <w:ind w:left="450" w:right="-810"/>
      </w:pPr>
      <w:r>
        <w:t>3</w:t>
      </w:r>
      <w:r w:rsidR="00271F61" w:rsidRPr="003825AC">
        <w:t>. Crossword Puzzle and Word Search</w:t>
      </w:r>
      <w:r w:rsidR="00271F61"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24A495C" w14:textId="14FF5A85" w:rsidR="00521831" w:rsidRPr="003D05B4" w:rsidRDefault="00DF2F45" w:rsidP="003D05B4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549BF1B3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62E4" w14:textId="77777777" w:rsidR="005F25A3" w:rsidRDefault="005F25A3" w:rsidP="00E43A7A">
      <w:pPr>
        <w:spacing w:after="0" w:line="240" w:lineRule="auto"/>
      </w:pPr>
      <w:r>
        <w:separator/>
      </w:r>
    </w:p>
  </w:endnote>
  <w:endnote w:type="continuationSeparator" w:id="0">
    <w:p w14:paraId="42A1903C" w14:textId="77777777" w:rsidR="005F25A3" w:rsidRDefault="005F25A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57BF" w14:textId="77777777" w:rsidR="005F25A3" w:rsidRDefault="005F25A3" w:rsidP="00E43A7A">
      <w:pPr>
        <w:spacing w:after="0" w:line="240" w:lineRule="auto"/>
      </w:pPr>
      <w:r>
        <w:separator/>
      </w:r>
    </w:p>
  </w:footnote>
  <w:footnote w:type="continuationSeparator" w:id="0">
    <w:p w14:paraId="5FCA0E2F" w14:textId="77777777" w:rsidR="005F25A3" w:rsidRDefault="005F25A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tKgFANxD1oYtAAAA"/>
  </w:docVars>
  <w:rsids>
    <w:rsidRoot w:val="00DF2F45"/>
    <w:rsid w:val="000010CF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009BC"/>
    <w:rsid w:val="00514D80"/>
    <w:rsid w:val="005150B9"/>
    <w:rsid w:val="00515FFE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25A3"/>
    <w:rsid w:val="005F4E31"/>
    <w:rsid w:val="005F68D8"/>
    <w:rsid w:val="005F69FE"/>
    <w:rsid w:val="00600F2E"/>
    <w:rsid w:val="00602988"/>
    <w:rsid w:val="00606A40"/>
    <w:rsid w:val="00611B6B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147E2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140</cp:revision>
  <cp:lastPrinted>2022-04-15T18:22:00Z</cp:lastPrinted>
  <dcterms:created xsi:type="dcterms:W3CDTF">2019-12-09T16:24:00Z</dcterms:created>
  <dcterms:modified xsi:type="dcterms:W3CDTF">2023-07-25T11:57:00Z</dcterms:modified>
</cp:coreProperties>
</file>