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46CFC75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78D62D7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4C94" w14:textId="61A81B30" w:rsidR="007B3CE0" w:rsidRPr="007B3CE0" w:rsidRDefault="005647DA" w:rsidP="007B3CE0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82D5D">
                              <w:t>(</w:t>
                            </w:r>
                            <w:r w:rsidR="009A0D01">
                              <w:t>Not a specified ASE task)</w:t>
                            </w:r>
                          </w:p>
                          <w:p w14:paraId="1A872170" w14:textId="2B85CB78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6B0B4C94" w14:textId="61A81B30" w:rsidR="007B3CE0" w:rsidRPr="007B3CE0" w:rsidRDefault="005647DA" w:rsidP="007B3CE0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82D5D">
                        <w:t>(</w:t>
                      </w:r>
                      <w:r w:rsidR="009A0D01">
                        <w:t>Not a specified ASE task)</w:t>
                      </w:r>
                    </w:p>
                    <w:p w14:paraId="1A872170" w14:textId="2B85CB78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A48D983" w:rsidR="00261FD7" w:rsidRPr="007826D6" w:rsidRDefault="009A0D0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High-Voltage Battery Chargers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A48D983" w:rsidR="00261FD7" w:rsidRPr="007826D6" w:rsidRDefault="009A0D0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High-Voltage Battery Chargers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2FBDA5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A0D0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2FBDA5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A0D0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9C00C9A" w14:textId="473A0129" w:rsidR="009A0D01" w:rsidRDefault="009A0D01" w:rsidP="009A0D01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>Check service information for the type of charger that can be used to charge a</w:t>
      </w:r>
    </w:p>
    <w:p w14:paraId="47B0279E" w14:textId="77777777" w:rsidR="009A0D01" w:rsidRDefault="009A0D01" w:rsidP="009A0D01">
      <w:pPr>
        <w:suppressAutoHyphens/>
        <w:spacing w:line="360" w:lineRule="auto"/>
      </w:pPr>
      <w:r>
        <w:tab/>
        <w:t xml:space="preserve">     PHEV or EV vehicle.  Check all that apply.</w:t>
      </w:r>
    </w:p>
    <w:p w14:paraId="4BECB0AA" w14:textId="0869D2C4" w:rsidR="009A0D01" w:rsidRDefault="009A0D01" w:rsidP="009A0D0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t>SAE – J-1772 – level 1 and 2</w:t>
      </w:r>
    </w:p>
    <w:p w14:paraId="5242428C" w14:textId="16150F88" w:rsidR="009A0D01" w:rsidRDefault="009A0D01" w:rsidP="009A0D0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>
        <w:fldChar w:fldCharType="end"/>
      </w:r>
      <w:bookmarkEnd w:id="2"/>
      <w:r>
        <w:t xml:space="preserve"> </w:t>
      </w:r>
      <w:proofErr w:type="spellStart"/>
      <w:r>
        <w:t>CHAdemo</w:t>
      </w:r>
      <w:proofErr w:type="spellEnd"/>
      <w:r>
        <w:t xml:space="preserve"> level 3</w:t>
      </w:r>
    </w:p>
    <w:p w14:paraId="52FFD810" w14:textId="3ADF5FDE" w:rsidR="009A0D01" w:rsidRDefault="009A0D01" w:rsidP="009A0D0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SAE combo level 3</w:t>
      </w:r>
    </w:p>
    <w:p w14:paraId="3C10CA89" w14:textId="733F29F6" w:rsidR="009A0D01" w:rsidRDefault="009A0D01" w:rsidP="009A0D0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Tesla</w:t>
      </w:r>
    </w:p>
    <w:p w14:paraId="6B36B2BF" w14:textId="23AC5264" w:rsidR="009A0D01" w:rsidRDefault="009A0D01" w:rsidP="009A0D01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(specify) ________________________________________________</w:t>
      </w:r>
    </w:p>
    <w:p w14:paraId="2C744672" w14:textId="6EE52F92" w:rsidR="009A0D01" w:rsidRDefault="009A0D01" w:rsidP="009A0D01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What is the amount of time is required to charge the vehicle using the three levels of </w:t>
      </w:r>
    </w:p>
    <w:p w14:paraId="03BF3D0A" w14:textId="77777777" w:rsidR="009A0D01" w:rsidRDefault="009A0D01" w:rsidP="009A0D01">
      <w:pPr>
        <w:suppressAutoHyphens/>
        <w:spacing w:line="360" w:lineRule="auto"/>
      </w:pPr>
      <w:r>
        <w:tab/>
        <w:t xml:space="preserve">     charging?</w:t>
      </w:r>
    </w:p>
    <w:p w14:paraId="5A954FE5" w14:textId="77777777" w:rsidR="009A0D01" w:rsidRDefault="009A0D01" w:rsidP="009A0D01">
      <w:pPr>
        <w:suppressAutoHyphens/>
        <w:spacing w:line="360" w:lineRule="auto"/>
      </w:pPr>
      <w:r>
        <w:tab/>
      </w:r>
      <w:r>
        <w:tab/>
        <w:t>Level 1 (120V) = _________________________________</w:t>
      </w:r>
    </w:p>
    <w:p w14:paraId="2D26E4ED" w14:textId="77777777" w:rsidR="009A0D01" w:rsidRDefault="009A0D01" w:rsidP="009A0D01">
      <w:pPr>
        <w:suppressAutoHyphens/>
        <w:spacing w:line="360" w:lineRule="auto"/>
      </w:pPr>
      <w:r>
        <w:tab/>
      </w:r>
      <w:r>
        <w:tab/>
        <w:t>Level 2 (240V) = _________________________________</w:t>
      </w:r>
    </w:p>
    <w:p w14:paraId="48291EAE" w14:textId="77777777" w:rsidR="009A0D01" w:rsidRDefault="009A0D01" w:rsidP="009A0D01">
      <w:pPr>
        <w:suppressAutoHyphens/>
        <w:spacing w:line="360" w:lineRule="auto"/>
      </w:pPr>
      <w:r>
        <w:tab/>
      </w:r>
      <w:r>
        <w:tab/>
        <w:t>Level 3 (440V) = _________________________________</w:t>
      </w:r>
    </w:p>
    <w:p w14:paraId="6C8AD718" w14:textId="2425EF22" w:rsidR="009A0D01" w:rsidRDefault="009A0D01" w:rsidP="009A0D01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rPr>
          <w:b/>
        </w:rPr>
        <w:t xml:space="preserve">3.  </w:t>
      </w:r>
      <w:r>
        <w:t>Determine the local electrical power rate and calculate the cost per mile.</w:t>
      </w:r>
    </w:p>
    <w:p w14:paraId="256AA46A" w14:textId="77777777" w:rsidR="009A0D01" w:rsidRDefault="009A0D01" w:rsidP="009A0D01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0732312E" w14:textId="77777777" w:rsidR="009A0D01" w:rsidRDefault="009A0D01" w:rsidP="009A0D01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2B956DCE" w14:textId="77777777" w:rsidR="009A0D01" w:rsidRDefault="009A0D01" w:rsidP="009A0D01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2579836F" w14:textId="02A4E619" w:rsidR="00606F9F" w:rsidRPr="009A0D01" w:rsidRDefault="009A0D01" w:rsidP="0000272F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24700FD" wp14:editId="53A69B71">
            <wp:simplePos x="0" y="0"/>
            <wp:positionH relativeFrom="column">
              <wp:posOffset>3818255</wp:posOffset>
            </wp:positionH>
            <wp:positionV relativeFrom="paragraph">
              <wp:posOffset>66040</wp:posOffset>
            </wp:positionV>
            <wp:extent cx="1697990" cy="1913255"/>
            <wp:effectExtent l="0" t="0" r="3810" b="4445"/>
            <wp:wrapTight wrapText="bothSides">
              <wp:wrapPolygon edited="0">
                <wp:start x="0" y="0"/>
                <wp:lineTo x="0" y="21507"/>
                <wp:lineTo x="21487" y="21507"/>
                <wp:lineTo x="21487" y="0"/>
                <wp:lineTo x="0" y="0"/>
              </wp:wrapPolygon>
            </wp:wrapTight>
            <wp:docPr id="2051501047" name="Picture 2051501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A7">
        <w:rPr>
          <w:noProof/>
        </w:rPr>
        <w:drawing>
          <wp:inline distT="0" distB="0" distL="0" distR="0" wp14:anchorId="0942FA53" wp14:editId="61294332">
            <wp:extent cx="2742988" cy="1938866"/>
            <wp:effectExtent l="0" t="0" r="63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47" cy="194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606F9F" w:rsidRPr="009A0D0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2B66" w14:textId="77777777" w:rsidR="00C308F0" w:rsidRDefault="00C308F0" w:rsidP="00582B4F">
      <w:r>
        <w:separator/>
      </w:r>
    </w:p>
  </w:endnote>
  <w:endnote w:type="continuationSeparator" w:id="0">
    <w:p w14:paraId="18D9F65A" w14:textId="77777777" w:rsidR="00C308F0" w:rsidRDefault="00C308F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2881" w14:textId="77777777" w:rsidR="00C308F0" w:rsidRDefault="00C308F0" w:rsidP="00582B4F">
      <w:r>
        <w:separator/>
      </w:r>
    </w:p>
  </w:footnote>
  <w:footnote w:type="continuationSeparator" w:id="0">
    <w:p w14:paraId="27737D2F" w14:textId="77777777" w:rsidR="00C308F0" w:rsidRDefault="00C308F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272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A54EF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2D5D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0D01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308F0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2023-05-23T19:17:00Z</dcterms:created>
  <dcterms:modified xsi:type="dcterms:W3CDTF">2023-05-23T19:17:00Z</dcterms:modified>
</cp:coreProperties>
</file>