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46CFC75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78D62D7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4C94" w14:textId="03BB70C3" w:rsidR="007B3CE0" w:rsidRPr="007B3CE0" w:rsidRDefault="005647DA" w:rsidP="007B3CE0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82D5D">
                              <w:t xml:space="preserve">(A0-A-14)  </w:t>
                            </w:r>
                            <w:r w:rsidR="00882D5D" w:rsidRPr="00746DC6">
                              <w:t>Identify vehicle systems which pose a safety hazard during service due to high voltage such as: hybrid/electric drivetrain, lighting systems, ignition systems, A/C systems, injection systems, etc.</w:t>
                            </w:r>
                          </w:p>
                          <w:p w14:paraId="1A872170" w14:textId="2B85CB78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6B0B4C94" w14:textId="03BB70C3" w:rsidR="007B3CE0" w:rsidRPr="007B3CE0" w:rsidRDefault="005647DA" w:rsidP="007B3CE0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82D5D">
                        <w:t xml:space="preserve">(A0-A-14)  </w:t>
                      </w:r>
                      <w:r w:rsidR="00882D5D" w:rsidRPr="00746DC6">
                        <w:t>Identify vehicle systems which pose a safety hazard during service due to high voltage such as: hybrid/electric drivetrain, lighting systems, ignition systems, A/C systems, injection systems, etc.</w:t>
                      </w:r>
                    </w:p>
                    <w:p w14:paraId="1A872170" w14:textId="2B85CB78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A04C25" w:rsidR="00261FD7" w:rsidRPr="007826D6" w:rsidRDefault="00882D5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Hybrid Vehicle HV Circuit Disconnect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BA04C25" w:rsidR="00261FD7" w:rsidRPr="007826D6" w:rsidRDefault="00882D5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Hybrid Vehicle HV Circuit Disconnect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DF51EC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882D5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DF51EC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882D5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422EC2E7" w14:textId="05500FBB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location of the </w:t>
      </w:r>
      <w:proofErr w:type="gramStart"/>
      <w:r>
        <w:t>high-voltage</w:t>
      </w:r>
      <w:proofErr w:type="gramEnd"/>
      <w:r>
        <w:t xml:space="preserve"> disconnect (service </w:t>
      </w:r>
    </w:p>
    <w:p w14:paraId="16F7FF52" w14:textId="3C4E7902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  <w:t xml:space="preserve">     plug) for the following hybrid electric vehicles:</w:t>
      </w:r>
    </w:p>
    <w:p w14:paraId="430AB9BE" w14:textId="777AA31C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8FC4724" wp14:editId="74EB93AB">
            <wp:simplePos x="0" y="0"/>
            <wp:positionH relativeFrom="column">
              <wp:posOffset>3846618</wp:posOffset>
            </wp:positionH>
            <wp:positionV relativeFrom="paragraph">
              <wp:posOffset>92710</wp:posOffset>
            </wp:positionV>
            <wp:extent cx="2612390" cy="1659255"/>
            <wp:effectExtent l="0" t="0" r="0" b="0"/>
            <wp:wrapTight wrapText="bothSides">
              <wp:wrapPolygon edited="0">
                <wp:start x="0" y="0"/>
                <wp:lineTo x="0" y="21493"/>
                <wp:lineTo x="21526" y="21493"/>
                <wp:lineTo x="21526" y="0"/>
                <wp:lineTo x="0" y="0"/>
              </wp:wrapPolygon>
            </wp:wrapTight>
            <wp:docPr id="317917073" name="Picture 317917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47668" w14:textId="3370D9B9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>Toyota Prius _____________________</w:t>
      </w:r>
    </w:p>
    <w:p w14:paraId="2DBF3917" w14:textId="3A31EC9C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1BFE01DF" w14:textId="0B8E2A5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</w:r>
      <w:r>
        <w:t>__________________________</w:t>
      </w:r>
    </w:p>
    <w:p w14:paraId="7A9A8BAB" w14:textId="2B89ABEB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15ED2027" w14:textId="0D66DDF5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>Toyota Camry hybrid ______________</w:t>
      </w:r>
    </w:p>
    <w:p w14:paraId="44F7238D" w14:textId="0A96DAFA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581BB894" w14:textId="207ABCB6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</w:r>
      <w:r>
        <w:t>__________________________</w:t>
      </w:r>
    </w:p>
    <w:p w14:paraId="3A84F63C" w14:textId="37B3848E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19E727ED" w14:textId="5CBE635C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>Honda Civic and Accord hybrid ______</w:t>
      </w:r>
    </w:p>
    <w:p w14:paraId="53F3778D" w14:textId="70FDB025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3E3E4EDD" w14:textId="0664D90D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</w:r>
      <w:r>
        <w:t>__________________________</w:t>
      </w:r>
    </w:p>
    <w:p w14:paraId="77644AAD" w14:textId="77AEEAAD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5D91B93F" w14:textId="3154973F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>Ford/Mercury hybrid ________________________________________________</w:t>
      </w:r>
    </w:p>
    <w:p w14:paraId="3A7C7D07" w14:textId="1E57B8C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54D558E6" w14:textId="34968715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General Motors PHT hybrid __________________________________________</w:t>
      </w:r>
    </w:p>
    <w:p w14:paraId="17C043DA" w14:textId="7EB86C48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45F7C2EF" w14:textId="50452512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General Motors two-mode hybrid ______________________________________</w:t>
      </w:r>
    </w:p>
    <w:p w14:paraId="4CFE2244" w14:textId="2FEDFE7F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4C756391" w14:textId="6141334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Saturn hybrid ______________________________________________________</w:t>
      </w:r>
    </w:p>
    <w:p w14:paraId="4E799BD9" w14:textId="03A1899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2A5CBC6F" w14:textId="667F9E12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Other (describe) ____________________________________________________</w:t>
      </w:r>
    </w:p>
    <w:p w14:paraId="42B5B7AE" w14:textId="243EC9DE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50546161" w14:textId="128A6A13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Check service information and list the safety </w:t>
      </w:r>
    </w:p>
    <w:p w14:paraId="5028B7E7" w14:textId="0EF6AC52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00A10F2" wp14:editId="4AA5F60B">
            <wp:simplePos x="0" y="0"/>
            <wp:positionH relativeFrom="column">
              <wp:posOffset>4167293</wp:posOffset>
            </wp:positionH>
            <wp:positionV relativeFrom="paragraph">
              <wp:posOffset>-202565</wp:posOffset>
            </wp:positionV>
            <wp:extent cx="2100580" cy="1938655"/>
            <wp:effectExtent l="0" t="0" r="0" b="4445"/>
            <wp:wrapTight wrapText="bothSides">
              <wp:wrapPolygon edited="0">
                <wp:start x="0" y="0"/>
                <wp:lineTo x="0" y="21508"/>
                <wp:lineTo x="21417" y="21508"/>
                <wp:lineTo x="214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6057" b="2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     precautions specified when de-powering the high-</w:t>
      </w:r>
    </w:p>
    <w:p w14:paraId="452407D0" w14:textId="7777777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  <w:t xml:space="preserve">     voltage circuits.</w:t>
      </w:r>
    </w:p>
    <w:p w14:paraId="124C89D0" w14:textId="7777777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1D4F9C79" w14:textId="7777777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___________________________________</w:t>
      </w:r>
    </w:p>
    <w:p w14:paraId="1232925F" w14:textId="7777777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3925F3C5" w14:textId="7777777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___________________________________</w:t>
      </w:r>
    </w:p>
    <w:p w14:paraId="00059B52" w14:textId="77777777" w:rsidR="00882D5D" w:rsidRDefault="00882D5D" w:rsidP="00882D5D">
      <w:pPr>
        <w:pStyle w:val="Header"/>
        <w:tabs>
          <w:tab w:val="clear" w:pos="4680"/>
          <w:tab w:val="clear" w:pos="9360"/>
        </w:tabs>
        <w:suppressAutoHyphens/>
      </w:pPr>
    </w:p>
    <w:p w14:paraId="72244897" w14:textId="77777777" w:rsidR="00882D5D" w:rsidRPr="00436E69" w:rsidRDefault="00882D5D" w:rsidP="00882D5D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___________________________________</w:t>
      </w:r>
    </w:p>
    <w:p w14:paraId="2579836F" w14:textId="20E969D6" w:rsidR="00606F9F" w:rsidRPr="00F35F8F" w:rsidRDefault="00606F9F" w:rsidP="00882D5D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4C48" w14:textId="77777777" w:rsidR="007833DD" w:rsidRDefault="007833DD" w:rsidP="00582B4F">
      <w:r>
        <w:separator/>
      </w:r>
    </w:p>
  </w:endnote>
  <w:endnote w:type="continuationSeparator" w:id="0">
    <w:p w14:paraId="7A03C5F2" w14:textId="77777777" w:rsidR="007833DD" w:rsidRDefault="007833D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6925" w14:textId="77777777" w:rsidR="007833DD" w:rsidRDefault="007833DD" w:rsidP="00582B4F">
      <w:r>
        <w:separator/>
      </w:r>
    </w:p>
  </w:footnote>
  <w:footnote w:type="continuationSeparator" w:id="0">
    <w:p w14:paraId="707FAB34" w14:textId="77777777" w:rsidR="007833DD" w:rsidRDefault="007833D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33DD"/>
    <w:rsid w:val="00784287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2D5D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2023-05-23T19:12:00Z</dcterms:created>
  <dcterms:modified xsi:type="dcterms:W3CDTF">2023-05-23T19:12:00Z</dcterms:modified>
</cp:coreProperties>
</file>