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00CF687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C93A36" w:rsidRPr="00C93A36">
                              <w:t>(A7-E-3) P-1  Identify A/C system refrigerant; test for sealants; recover, evacuate, and charge A/C system; add refrigerant oil as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000CF687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C93A36" w:rsidRPr="00C93A36">
                        <w:t>(A7-E-3) P-1  Identify A/C system refrigerant; test for sealants; recover, evacuate, and charge A/C system; add refrigerant oil as required.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FFC5035" w:rsidR="00261FD7" w:rsidRPr="007826D6" w:rsidRDefault="00C93A3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93A36">
                              <w:rPr>
                                <w:b/>
                                <w:sz w:val="48"/>
                              </w:rPr>
                              <w:t>Identify and Recover Refrigerant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FFC5035" w:rsidR="00261FD7" w:rsidRPr="007826D6" w:rsidRDefault="00C93A3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93A36">
                        <w:rPr>
                          <w:b/>
                          <w:sz w:val="48"/>
                        </w:rPr>
                        <w:t>Identify and Recover Refrigerant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1DD56C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93A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1DD56C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93A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51C40E4" w14:textId="3E9A311B" w:rsidR="00C93A36" w:rsidRDefault="00C93A36" w:rsidP="00C93A36">
      <w:pPr>
        <w:pStyle w:val="Header"/>
        <w:suppressAutoHyphens/>
        <w:spacing w:line="480" w:lineRule="auto"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>
        <w:rPr>
          <w:bCs/>
        </w:rPr>
        <w:t xml:space="preserve">Check the instructions for the refrigerant identifying unit and describe the recommended </w:t>
      </w:r>
    </w:p>
    <w:p w14:paraId="37F246D7" w14:textId="77777777" w:rsidR="00C93A36" w:rsidRDefault="00C93A36" w:rsidP="00C93A36">
      <w:pPr>
        <w:pStyle w:val="Header"/>
        <w:suppressAutoHyphens/>
        <w:spacing w:line="480" w:lineRule="auto"/>
        <w:ind w:firstLine="720"/>
        <w:rPr>
          <w:bCs/>
        </w:rPr>
      </w:pPr>
      <w:r>
        <w:rPr>
          <w:bCs/>
        </w:rPr>
        <w:t xml:space="preserve">     procedure.  ______________________________________________________________</w:t>
      </w:r>
    </w:p>
    <w:p w14:paraId="6494820A" w14:textId="77777777" w:rsidR="00C93A36" w:rsidRDefault="00C93A36" w:rsidP="00C93A36">
      <w:pPr>
        <w:pStyle w:val="Header"/>
        <w:suppressAutoHyphens/>
        <w:spacing w:line="480" w:lineRule="auto"/>
        <w:ind w:firstLine="720"/>
        <w:rPr>
          <w:bCs/>
        </w:rPr>
      </w:pPr>
      <w:r>
        <w:rPr>
          <w:bCs/>
        </w:rPr>
        <w:tab/>
        <w:t>____________________________________________________________________</w:t>
      </w:r>
    </w:p>
    <w:p w14:paraId="304DB4F7" w14:textId="77777777" w:rsidR="00C93A36" w:rsidRDefault="00C93A36" w:rsidP="00C93A36">
      <w:pPr>
        <w:pStyle w:val="Header"/>
        <w:suppressAutoHyphens/>
        <w:spacing w:line="480" w:lineRule="auto"/>
        <w:ind w:firstLine="720"/>
        <w:rPr>
          <w:bCs/>
        </w:rPr>
      </w:pPr>
      <w:r>
        <w:rPr>
          <w:bCs/>
        </w:rPr>
        <w:tab/>
        <w:t>____________________________________________________________________</w:t>
      </w:r>
    </w:p>
    <w:p w14:paraId="1B828893" w14:textId="77777777" w:rsidR="008C13CF" w:rsidRDefault="008C13CF" w:rsidP="00C93A36">
      <w:pPr>
        <w:pStyle w:val="Header"/>
        <w:suppressAutoHyphens/>
        <w:spacing w:line="480" w:lineRule="auto"/>
        <w:rPr>
          <w:b/>
          <w:bCs/>
        </w:rPr>
      </w:pPr>
    </w:p>
    <w:p w14:paraId="79D79100" w14:textId="7EE4684F" w:rsidR="00C93A36" w:rsidRDefault="00C93A36" w:rsidP="00C93A36">
      <w:pPr>
        <w:pStyle w:val="Header"/>
        <w:suppressAutoHyphens/>
        <w:spacing w:line="480" w:lineRule="auto"/>
        <w:rPr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>
        <w:rPr>
          <w:b/>
          <w:bCs/>
        </w:rPr>
        <w:t xml:space="preserve">2.  </w:t>
      </w:r>
      <w:r>
        <w:rPr>
          <w:bCs/>
        </w:rPr>
        <w:t>What did the identifying unit indicate was in the A/C system? _____________________</w:t>
      </w:r>
    </w:p>
    <w:p w14:paraId="6D4A0B12" w14:textId="170A3B31" w:rsidR="00C93A36" w:rsidRDefault="00C93A36" w:rsidP="008C13CF">
      <w:pPr>
        <w:pStyle w:val="Header"/>
        <w:shd w:val="clear" w:color="auto" w:fill="E7E6E6" w:themeFill="background2"/>
        <w:tabs>
          <w:tab w:val="clear" w:pos="4680"/>
          <w:tab w:val="clear" w:pos="9360"/>
        </w:tabs>
        <w:suppressAutoHyphens/>
        <w:spacing w:line="480" w:lineRule="auto"/>
        <w:ind w:left="720"/>
        <w:rPr>
          <w:bCs/>
        </w:rPr>
      </w:pPr>
      <w:r>
        <w:rPr>
          <w:b/>
          <w:bCs/>
          <w:i/>
        </w:rPr>
        <w:t xml:space="preserve">CAUTION:  </w:t>
      </w:r>
      <w:r>
        <w:rPr>
          <w:bCs/>
        </w:rPr>
        <w:t>If contaminated, do not recover the refrigerant unless a separate container is used for the contaminated refrigerant.</w:t>
      </w:r>
    </w:p>
    <w:p w14:paraId="60B910FB" w14:textId="77777777" w:rsidR="008C13CF" w:rsidRDefault="008C13CF" w:rsidP="00C93A36">
      <w:pPr>
        <w:pStyle w:val="Header"/>
        <w:suppressAutoHyphens/>
        <w:spacing w:line="480" w:lineRule="auto"/>
        <w:rPr>
          <w:b/>
          <w:bCs/>
        </w:rPr>
      </w:pPr>
    </w:p>
    <w:p w14:paraId="71FADE3C" w14:textId="3C6A9A95" w:rsidR="00C93A36" w:rsidRDefault="00C93A36" w:rsidP="00C93A36">
      <w:pPr>
        <w:pStyle w:val="Header"/>
        <w:suppressAutoHyphens/>
        <w:spacing w:line="480" w:lineRule="auto"/>
        <w:rPr>
          <w:bCs/>
        </w:rPr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>
        <w:rPr>
          <w:b/>
          <w:bCs/>
        </w:rPr>
        <w:t xml:space="preserve">3.  </w:t>
      </w:r>
      <w:r>
        <w:rPr>
          <w:bCs/>
        </w:rPr>
        <w:t>Following the equipment manufacturer’s instructions, recover the A/C system refrigerant.</w:t>
      </w:r>
    </w:p>
    <w:p w14:paraId="7ECE0475" w14:textId="77777777" w:rsidR="008C13CF" w:rsidRDefault="008C13CF" w:rsidP="00C93A36">
      <w:pPr>
        <w:pStyle w:val="Header"/>
        <w:suppressAutoHyphens/>
        <w:spacing w:line="480" w:lineRule="auto"/>
        <w:rPr>
          <w:b/>
          <w:bCs/>
        </w:rPr>
      </w:pPr>
    </w:p>
    <w:p w14:paraId="08F8E411" w14:textId="36CD58A2" w:rsidR="00C93A36" w:rsidRDefault="00C93A36" w:rsidP="00C93A36">
      <w:pPr>
        <w:pStyle w:val="Header"/>
        <w:suppressAutoHyphens/>
        <w:spacing w:line="480" w:lineRule="auto"/>
        <w:rPr>
          <w:bCs/>
        </w:rPr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</w:t>
      </w:r>
      <w:r>
        <w:rPr>
          <w:b/>
          <w:bCs/>
        </w:rPr>
        <w:t xml:space="preserve">4.  </w:t>
      </w:r>
      <w:r w:rsidRPr="00076E75">
        <w:rPr>
          <w:bCs/>
        </w:rPr>
        <w:t>How much refrigerant was recovered? ____________</w:t>
      </w:r>
    </w:p>
    <w:p w14:paraId="20ABEE5F" w14:textId="77777777" w:rsidR="008C13CF" w:rsidRDefault="008C13CF" w:rsidP="00C93A36">
      <w:pPr>
        <w:pStyle w:val="Header"/>
        <w:suppressAutoHyphens/>
        <w:spacing w:line="480" w:lineRule="auto"/>
        <w:rPr>
          <w:b/>
          <w:bCs/>
        </w:rPr>
      </w:pPr>
    </w:p>
    <w:p w14:paraId="1C1ECFF4" w14:textId="408DF2E4" w:rsidR="00C93A36" w:rsidRPr="00076E75" w:rsidRDefault="00C93A36" w:rsidP="00C93A36">
      <w:pPr>
        <w:pStyle w:val="Header"/>
        <w:suppressAutoHyphens/>
        <w:spacing w:line="480" w:lineRule="auto"/>
        <w:rPr>
          <w:bCs/>
        </w:rPr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 </w:t>
      </w:r>
      <w:r>
        <w:rPr>
          <w:b/>
          <w:bCs/>
        </w:rPr>
        <w:t xml:space="preserve">5.  </w:t>
      </w:r>
      <w:r>
        <w:rPr>
          <w:bCs/>
        </w:rPr>
        <w:t>How much oil was recovered? _______________</w:t>
      </w:r>
    </w:p>
    <w:p w14:paraId="2579836F" w14:textId="183A8253" w:rsidR="00606F9F" w:rsidRPr="002E793D" w:rsidRDefault="00606F9F" w:rsidP="00C93A36">
      <w:pPr>
        <w:pStyle w:val="Header"/>
        <w:tabs>
          <w:tab w:val="left" w:pos="-720"/>
        </w:tabs>
        <w:suppressAutoHyphens/>
        <w:spacing w:line="360" w:lineRule="auto"/>
      </w:pPr>
    </w:p>
    <w:sectPr w:rsidR="00606F9F" w:rsidRPr="002E793D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5B7A" w14:textId="77777777" w:rsidR="0075495D" w:rsidRDefault="0075495D" w:rsidP="00582B4F">
      <w:r>
        <w:separator/>
      </w:r>
    </w:p>
  </w:endnote>
  <w:endnote w:type="continuationSeparator" w:id="0">
    <w:p w14:paraId="13467C12" w14:textId="77777777" w:rsidR="0075495D" w:rsidRDefault="0075495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7C20" w14:textId="77777777" w:rsidR="0075495D" w:rsidRDefault="0075495D" w:rsidP="00582B4F">
      <w:r>
        <w:separator/>
      </w:r>
    </w:p>
  </w:footnote>
  <w:footnote w:type="continuationSeparator" w:id="0">
    <w:p w14:paraId="616E522A" w14:textId="77777777" w:rsidR="0075495D" w:rsidRDefault="0075495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5495D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2023-05-19T16:38:00Z</dcterms:created>
  <dcterms:modified xsi:type="dcterms:W3CDTF">2023-05-19T16:38:00Z</dcterms:modified>
</cp:coreProperties>
</file>