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78B841CA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3548ABAC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F477C6" w14:textId="77777777" w:rsidR="00ED32C6" w:rsidRPr="00FE4052" w:rsidRDefault="005647DA" w:rsidP="00ED32C6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ED32C6">
                              <w:t xml:space="preserve">(A6-B-7) P-2  </w:t>
                            </w:r>
                            <w:r w:rsidR="00ED32C6" w:rsidRPr="008658CC">
                              <w:t xml:space="preserve">Identify </w:t>
                            </w:r>
                            <w:r w:rsidR="00ED32C6">
                              <w:t>electrical/</w:t>
                            </w:r>
                            <w:r w:rsidR="00ED32C6" w:rsidRPr="008658CC">
                              <w:t>electronic modules, security systems, radios, and other accessories that require reinitialization or code entry after reconnecting vehicle battery.</w:t>
                            </w:r>
                          </w:p>
                          <w:p w14:paraId="1A872170" w14:textId="38A3C3D7" w:rsidR="00EF7798" w:rsidRDefault="00EF7798" w:rsidP="00ED32C6">
                            <w:pPr>
                              <w:tabs>
                                <w:tab w:val="left" w:pos="-720"/>
                                <w:tab w:val="left" w:pos="0"/>
                                <w:tab w:val="left" w:pos="720"/>
                                <w:tab w:val="left" w:pos="1440"/>
                                <w:tab w:val="left" w:pos="2160"/>
                              </w:tabs>
                              <w:suppressAutoHyphens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37F477C6" w14:textId="77777777" w:rsidR="00ED32C6" w:rsidRPr="00FE4052" w:rsidRDefault="005647DA" w:rsidP="00ED32C6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ED32C6">
                        <w:t xml:space="preserve">(A6-B-7) P-2  </w:t>
                      </w:r>
                      <w:r w:rsidR="00ED32C6" w:rsidRPr="008658CC">
                        <w:t xml:space="preserve">Identify </w:t>
                      </w:r>
                      <w:r w:rsidR="00ED32C6">
                        <w:t>electrical/</w:t>
                      </w:r>
                      <w:r w:rsidR="00ED32C6" w:rsidRPr="008658CC">
                        <w:t>electronic modules, security systems, radios, and other accessories that require reinitialization or code entry after reconnecting vehicle battery.</w:t>
                      </w:r>
                    </w:p>
                    <w:p w14:paraId="1A872170" w14:textId="38A3C3D7" w:rsidR="00EF7798" w:rsidRDefault="00EF7798" w:rsidP="00ED32C6">
                      <w:pPr>
                        <w:tabs>
                          <w:tab w:val="left" w:pos="-720"/>
                          <w:tab w:val="left" w:pos="0"/>
                          <w:tab w:val="left" w:pos="720"/>
                          <w:tab w:val="left" w:pos="1440"/>
                          <w:tab w:val="left" w:pos="2160"/>
                        </w:tabs>
                        <w:suppressAutoHyphens/>
                      </w:pP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1BF246E8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5A23E4FE" w:rsidR="00261FD7" w:rsidRPr="007826D6" w:rsidRDefault="00ED32C6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sz w:val="48"/>
                              </w:rPr>
                              <w:t>Reinitialization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5A23E4FE" w:rsidR="00261FD7" w:rsidRPr="007826D6" w:rsidRDefault="00ED32C6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sz w:val="48"/>
                        </w:rPr>
                        <w:t>Reinitialization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61ABF579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3CF2AF48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FF5F17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  <w:r w:rsidR="0065686E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5</w:t>
                            </w:r>
                            <w:r w:rsidR="00ED32C6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3CF2AF48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FF5F17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  <w:r w:rsidR="0065686E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5</w:t>
                      </w:r>
                      <w:r w:rsidR="00ED32C6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24CF1256" w14:textId="424EFEE0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2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0"/>
      <w:r>
        <w:rPr>
          <w:b/>
        </w:rPr>
        <w:t xml:space="preserve">  </w:t>
      </w:r>
      <w:r>
        <w:rPr>
          <w:b/>
        </w:rPr>
        <w:t xml:space="preserve">1.  </w:t>
      </w:r>
      <w:r>
        <w:t xml:space="preserve">Check service information for the electronic modules or components such as security </w:t>
      </w:r>
    </w:p>
    <w:p w14:paraId="36FF3566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  <w:t xml:space="preserve">     radios that require reinitialization or code entry following a battery disconnect.  Check </w:t>
      </w:r>
    </w:p>
    <w:p w14:paraId="77B060D2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  <w:t xml:space="preserve">     all that apply.</w:t>
      </w:r>
    </w:p>
    <w:p w14:paraId="447F3F2A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60A7173B" w14:textId="7E3CF536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Radio</w:t>
      </w:r>
    </w:p>
    <w:p w14:paraId="05331EA2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152AEB6B" w14:textId="26B47616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Power windows</w:t>
      </w:r>
    </w:p>
    <w:p w14:paraId="2A96350D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5F7DEAA5" w14:textId="70C1CE16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 xml:space="preserve">Power doors/taillights </w:t>
      </w:r>
    </w:p>
    <w:p w14:paraId="7C9F9B3F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1213C1E4" w14:textId="7759CE2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Remote keyless entry</w:t>
      </w:r>
    </w:p>
    <w:p w14:paraId="1B020100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36ED272E" w14:textId="5032E284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Security system</w:t>
      </w:r>
    </w:p>
    <w:p w14:paraId="4304E2CE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2D7DE389" w14:textId="0B779F2F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</w:r>
      <w:r>
        <w:rPr>
          <w:b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r>
        <w:rPr>
          <w:b/>
        </w:rPr>
        <w:t xml:space="preserve">  </w:t>
      </w:r>
      <w:r>
        <w:t>Other (specify)  ______________________________________________</w:t>
      </w:r>
    </w:p>
    <w:p w14:paraId="518ECB6C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6E1EC11A" w14:textId="714ECD03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rPr>
          <w:b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b/>
        </w:rPr>
        <w:instrText xml:space="preserve"> FORMCHECKBOX </w:instrText>
      </w:r>
      <w:r>
        <w:rPr>
          <w:b/>
        </w:rPr>
      </w:r>
      <w:r>
        <w:rPr>
          <w:b/>
        </w:rPr>
        <w:fldChar w:fldCharType="end"/>
      </w:r>
      <w:bookmarkEnd w:id="1"/>
      <w:r>
        <w:rPr>
          <w:b/>
        </w:rPr>
        <w:t xml:space="preserve">  </w:t>
      </w:r>
      <w:r>
        <w:rPr>
          <w:b/>
        </w:rPr>
        <w:t xml:space="preserve">2.  </w:t>
      </w:r>
      <w:r>
        <w:t>What is the needed action to reinitialize the electronic module?</w:t>
      </w:r>
    </w:p>
    <w:p w14:paraId="2CE2FE9A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1B4E330A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Required procedure (in code entry)</w:t>
      </w:r>
    </w:p>
    <w:p w14:paraId="2208B8FD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  <w:rPr>
          <w:b/>
        </w:rPr>
      </w:pPr>
    </w:p>
    <w:p w14:paraId="43AD77C9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  <w:t>Radio</w:t>
      </w:r>
      <w:r>
        <w:tab/>
      </w:r>
      <w:r>
        <w:tab/>
      </w:r>
      <w:r>
        <w:tab/>
      </w:r>
      <w:r>
        <w:tab/>
        <w:t>__________________________________________</w:t>
      </w:r>
    </w:p>
    <w:p w14:paraId="70D9247F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555A0B1B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  <w:t>Security system</w:t>
      </w:r>
      <w:r>
        <w:tab/>
      </w:r>
      <w:r>
        <w:tab/>
        <w:t>__________________________________________</w:t>
      </w:r>
    </w:p>
    <w:p w14:paraId="7A68E518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2529C534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  <w:t>Remote keyless entry</w:t>
      </w:r>
      <w:r>
        <w:tab/>
      </w:r>
      <w:r>
        <w:tab/>
        <w:t>__________________________________________</w:t>
      </w:r>
    </w:p>
    <w:p w14:paraId="4E7F1C8E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7D77440E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  <w:t>Power windows</w:t>
      </w:r>
      <w:r>
        <w:tab/>
      </w:r>
      <w:r>
        <w:tab/>
        <w:t>__________________________________________</w:t>
      </w:r>
    </w:p>
    <w:p w14:paraId="637AD06F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799B1C32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  <w:t>Power doors/taillights</w:t>
      </w:r>
      <w:r>
        <w:tab/>
      </w:r>
      <w:r>
        <w:tab/>
        <w:t>__________________________________________</w:t>
      </w:r>
    </w:p>
    <w:p w14:paraId="4E959D41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5CBEA073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  <w:t>Security system</w:t>
      </w:r>
      <w:r>
        <w:tab/>
      </w:r>
      <w:r>
        <w:tab/>
        <w:t>__________________________________________</w:t>
      </w:r>
    </w:p>
    <w:p w14:paraId="181E53D1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</w:p>
    <w:p w14:paraId="5E822BF3" w14:textId="77777777" w:rsidR="00ED32C6" w:rsidRDefault="00ED32C6" w:rsidP="00ED32C6">
      <w:pPr>
        <w:tabs>
          <w:tab w:val="left" w:pos="-720"/>
          <w:tab w:val="left" w:pos="0"/>
          <w:tab w:val="left" w:pos="720"/>
          <w:tab w:val="left" w:pos="1440"/>
          <w:tab w:val="left" w:pos="2160"/>
        </w:tabs>
        <w:suppressAutoHyphens/>
      </w:pPr>
      <w:r>
        <w:tab/>
      </w:r>
      <w:r>
        <w:tab/>
        <w:t>Other _______________</w:t>
      </w:r>
      <w:r>
        <w:tab/>
        <w:t>__________________________________________</w:t>
      </w:r>
    </w:p>
    <w:p w14:paraId="42DCFDDE" w14:textId="77777777" w:rsidR="00ED32C6" w:rsidRPr="008021A8" w:rsidRDefault="00ED32C6" w:rsidP="00ED32C6"/>
    <w:p w14:paraId="43F63F0D" w14:textId="33646084" w:rsidR="00E710C5" w:rsidRPr="00427818" w:rsidRDefault="00E710C5" w:rsidP="00ED32C6">
      <w:pPr>
        <w:suppressAutoHyphens/>
      </w:pPr>
    </w:p>
    <w:sectPr w:rsidR="00E710C5" w:rsidRPr="00427818" w:rsidSect="00D55E69">
      <w:headerReference w:type="default" r:id="rId7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E08967" w14:textId="77777777" w:rsidR="00C07824" w:rsidRDefault="00C07824" w:rsidP="00582B4F">
      <w:r>
        <w:separator/>
      </w:r>
    </w:p>
  </w:endnote>
  <w:endnote w:type="continuationSeparator" w:id="0">
    <w:p w14:paraId="3410AFCA" w14:textId="77777777" w:rsidR="00C07824" w:rsidRDefault="00C07824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D1498B" w14:textId="77777777" w:rsidR="00C07824" w:rsidRDefault="00C07824" w:rsidP="00582B4F">
      <w:r>
        <w:separator/>
      </w:r>
    </w:p>
  </w:footnote>
  <w:footnote w:type="continuationSeparator" w:id="0">
    <w:p w14:paraId="5272D228" w14:textId="77777777" w:rsidR="00C07824" w:rsidRDefault="00C07824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4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7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9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2"/>
  </w:num>
  <w:num w:numId="2" w16cid:durableId="121923562">
    <w:abstractNumId w:val="9"/>
  </w:num>
  <w:num w:numId="3" w16cid:durableId="462121213">
    <w:abstractNumId w:val="10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3"/>
  </w:num>
  <w:num w:numId="6" w16cid:durableId="1882744015">
    <w:abstractNumId w:val="13"/>
  </w:num>
  <w:num w:numId="7" w16cid:durableId="286857667">
    <w:abstractNumId w:val="6"/>
  </w:num>
  <w:num w:numId="8" w16cid:durableId="2109695762">
    <w:abstractNumId w:val="6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4"/>
  </w:num>
  <w:num w:numId="10" w16cid:durableId="221600867">
    <w:abstractNumId w:val="1"/>
  </w:num>
  <w:num w:numId="11" w16cid:durableId="689797999">
    <w:abstractNumId w:val="1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8"/>
  </w:num>
  <w:num w:numId="13" w16cid:durableId="947393111">
    <w:abstractNumId w:val="7"/>
  </w:num>
  <w:num w:numId="14" w16cid:durableId="77605831">
    <w:abstractNumId w:val="11"/>
  </w:num>
  <w:num w:numId="15" w16cid:durableId="1683358479">
    <w:abstractNumId w:val="2"/>
  </w:num>
  <w:num w:numId="16" w16cid:durableId="1942495612">
    <w:abstractNumId w:val="4"/>
  </w:num>
  <w:num w:numId="17" w16cid:durableId="18341058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19A3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31E98"/>
    <w:rsid w:val="00333A19"/>
    <w:rsid w:val="00337356"/>
    <w:rsid w:val="00356F7F"/>
    <w:rsid w:val="00363B25"/>
    <w:rsid w:val="00366D68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54CB"/>
    <w:rsid w:val="003C6CE6"/>
    <w:rsid w:val="003C6D7B"/>
    <w:rsid w:val="003D12FA"/>
    <w:rsid w:val="003E0EFD"/>
    <w:rsid w:val="003E465A"/>
    <w:rsid w:val="00400413"/>
    <w:rsid w:val="004059B8"/>
    <w:rsid w:val="00422A66"/>
    <w:rsid w:val="00422EFC"/>
    <w:rsid w:val="00423C61"/>
    <w:rsid w:val="00427818"/>
    <w:rsid w:val="00427D09"/>
    <w:rsid w:val="004312EC"/>
    <w:rsid w:val="0044228B"/>
    <w:rsid w:val="00451135"/>
    <w:rsid w:val="004629FC"/>
    <w:rsid w:val="00462D86"/>
    <w:rsid w:val="00466823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7584"/>
    <w:rsid w:val="005C0640"/>
    <w:rsid w:val="005C09EA"/>
    <w:rsid w:val="005E0161"/>
    <w:rsid w:val="005E036C"/>
    <w:rsid w:val="005E1B86"/>
    <w:rsid w:val="005E2173"/>
    <w:rsid w:val="005F7D2E"/>
    <w:rsid w:val="00600DAB"/>
    <w:rsid w:val="0060491B"/>
    <w:rsid w:val="0060525C"/>
    <w:rsid w:val="00614C82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71E0"/>
    <w:rsid w:val="006A55A7"/>
    <w:rsid w:val="006B0242"/>
    <w:rsid w:val="006B0FDA"/>
    <w:rsid w:val="006B10CA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D1D"/>
    <w:rsid w:val="0070086B"/>
    <w:rsid w:val="00701A5E"/>
    <w:rsid w:val="00711287"/>
    <w:rsid w:val="007139AD"/>
    <w:rsid w:val="007146A6"/>
    <w:rsid w:val="00717249"/>
    <w:rsid w:val="00720B53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449AA"/>
    <w:rsid w:val="00844DEE"/>
    <w:rsid w:val="0084724E"/>
    <w:rsid w:val="00852FB6"/>
    <w:rsid w:val="00864CDF"/>
    <w:rsid w:val="0088004C"/>
    <w:rsid w:val="008819F7"/>
    <w:rsid w:val="0088352B"/>
    <w:rsid w:val="008908B6"/>
    <w:rsid w:val="008A582C"/>
    <w:rsid w:val="008A611E"/>
    <w:rsid w:val="008C4687"/>
    <w:rsid w:val="008C69E3"/>
    <w:rsid w:val="008D1D25"/>
    <w:rsid w:val="008E5BFC"/>
    <w:rsid w:val="008F6763"/>
    <w:rsid w:val="0091306C"/>
    <w:rsid w:val="00922C08"/>
    <w:rsid w:val="00923D69"/>
    <w:rsid w:val="00927D66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A2BE8"/>
    <w:rsid w:val="00AA3020"/>
    <w:rsid w:val="00AA6C44"/>
    <w:rsid w:val="00AB2A85"/>
    <w:rsid w:val="00AB77BB"/>
    <w:rsid w:val="00AB7958"/>
    <w:rsid w:val="00AC1034"/>
    <w:rsid w:val="00AC3190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EF9"/>
    <w:rsid w:val="00B119F0"/>
    <w:rsid w:val="00B13E8A"/>
    <w:rsid w:val="00B231AF"/>
    <w:rsid w:val="00B23B35"/>
    <w:rsid w:val="00B33721"/>
    <w:rsid w:val="00B60637"/>
    <w:rsid w:val="00B65070"/>
    <w:rsid w:val="00B82791"/>
    <w:rsid w:val="00B9685D"/>
    <w:rsid w:val="00B96FA8"/>
    <w:rsid w:val="00BA0BA3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07824"/>
    <w:rsid w:val="00C130D9"/>
    <w:rsid w:val="00C22AFA"/>
    <w:rsid w:val="00C22B74"/>
    <w:rsid w:val="00C25329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4664"/>
    <w:rsid w:val="00CE4EE5"/>
    <w:rsid w:val="00CE5510"/>
    <w:rsid w:val="00CE7B03"/>
    <w:rsid w:val="00CF0C01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5E69"/>
    <w:rsid w:val="00D61759"/>
    <w:rsid w:val="00D65F85"/>
    <w:rsid w:val="00D71FC0"/>
    <w:rsid w:val="00D7204C"/>
    <w:rsid w:val="00D809C9"/>
    <w:rsid w:val="00D84142"/>
    <w:rsid w:val="00D9711B"/>
    <w:rsid w:val="00DA053C"/>
    <w:rsid w:val="00DB394C"/>
    <w:rsid w:val="00DB6BCF"/>
    <w:rsid w:val="00DC4448"/>
    <w:rsid w:val="00DD5FDA"/>
    <w:rsid w:val="00DD7F64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994</Characters>
  <Application>Microsoft Office Word</Application>
  <DocSecurity>0</DocSecurity>
  <Lines>29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2023-05-18T16:42:00Z</dcterms:created>
  <dcterms:modified xsi:type="dcterms:W3CDTF">2023-05-18T16:42:00Z</dcterms:modified>
</cp:coreProperties>
</file>