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EB02" w14:textId="5297603A" w:rsidR="00170A7D" w:rsidRDefault="003E0EFD" w:rsidP="00170A7D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73A9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AFD80F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AFD80F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C551A8F" w:rsidR="00962F9F" w:rsidRDefault="00962F9F">
                            <w:r>
                              <w:t xml:space="preserve">Meets ASE Task: </w:t>
                            </w:r>
                            <w:r w:rsidR="003D5E5A">
                              <w:t>A4 – D-3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C551A8F" w:rsidR="00962F9F" w:rsidRDefault="00962F9F">
                      <w:r>
                        <w:t xml:space="preserve">Meets ASE Task: </w:t>
                      </w:r>
                      <w:r w:rsidR="003D5E5A">
                        <w:t>A4 – D-3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5C0B3B4" w:rsidR="00261FD7" w:rsidRPr="00261FD7" w:rsidRDefault="0075503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Electronically Controlled Steering 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5C0B3B4" w:rsidR="00261FD7" w:rsidRPr="00261FD7" w:rsidRDefault="0075503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Electronically Controlled Steering Systems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70A7D" w:rsidRPr="00170A7D">
        <w:t>Check service information for the specified procedures to follow when using a scan tool to diagnose components of the electronically controlled steering system. Describe the recommended procedure.</w:t>
      </w:r>
    </w:p>
    <w:p w14:paraId="6108097E" w14:textId="492158E9" w:rsidR="00170A7D" w:rsidRDefault="00170A7D" w:rsidP="00170A7D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EB195F" w14:textId="78D88962" w:rsidR="00170A7D" w:rsidRPr="00170A7D" w:rsidRDefault="00170A7D" w:rsidP="00170A7D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D0616FD" w14:textId="2C175511" w:rsidR="000509D9" w:rsidRDefault="003E0EFD" w:rsidP="000509D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73A9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509D9" w:rsidRPr="000509D9">
        <w:t>What components or sensors are displayed on the scan tool that are related to the electronically controlled steering system?</w:t>
      </w:r>
    </w:p>
    <w:p w14:paraId="793014E7" w14:textId="0E4C4FDE" w:rsidR="000509D9" w:rsidRDefault="000509D9" w:rsidP="000509D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166DE8D" w14:textId="2966ABF7" w:rsidR="000509D9" w:rsidRPr="000509D9" w:rsidRDefault="000509D9" w:rsidP="000509D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DE59A34" w14:textId="3DAC911F" w:rsidR="00E1717F" w:rsidRDefault="00E1717F" w:rsidP="00FE6389">
      <w:pPr>
        <w:spacing w:before="100" w:after="160"/>
        <w:ind w:left="1440" w:hanging="720"/>
      </w:pPr>
    </w:p>
    <w:p w14:paraId="4B6A111F" w14:textId="56F02A95" w:rsidR="00DD28FD" w:rsidRPr="00DD28FD" w:rsidRDefault="003E0EFD" w:rsidP="00DD28FD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73A9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D28FD" w:rsidRPr="00DD28FD">
        <w:t>Check service information for the specified procedures to follow when replacing components of the electronically controlled steering system.  List the replaceable components and describe the specified procedures.</w:t>
      </w:r>
    </w:p>
    <w:p w14:paraId="401110FA" w14:textId="2304355A" w:rsidR="00DD28FD" w:rsidRDefault="00DD28FD" w:rsidP="00DD28FD">
      <w:pPr>
        <w:spacing w:before="100" w:after="160"/>
        <w:ind w:left="1440" w:hanging="720"/>
      </w:pPr>
      <w:r w:rsidRPr="00DD28FD">
        <w:tab/>
        <w:t>Replaceable components:  ________________________________________</w:t>
      </w:r>
      <w:r w:rsidR="00773436">
        <w:t>________________</w:t>
      </w:r>
    </w:p>
    <w:p w14:paraId="7FD70098" w14:textId="0C1D2C22" w:rsidR="00773436" w:rsidRDefault="00773436" w:rsidP="00DD28FD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D326060" w14:textId="6DAFD775" w:rsidR="00DD28FD" w:rsidRDefault="00D211B2" w:rsidP="00DD28FD">
      <w:pPr>
        <w:spacing w:before="100" w:after="160"/>
        <w:ind w:left="1440" w:hanging="720"/>
      </w:pPr>
      <w:r>
        <w:tab/>
      </w:r>
      <w:r w:rsidR="00DD28FD" w:rsidRPr="00DD28FD">
        <w:t>Specified procedures:  ___________________________________________</w:t>
      </w:r>
      <w:r>
        <w:t>________________</w:t>
      </w:r>
    </w:p>
    <w:p w14:paraId="577F2565" w14:textId="25F825BF" w:rsidR="00D211B2" w:rsidRDefault="00D211B2" w:rsidP="00DD28FD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A127FBD" w14:textId="492E4E63" w:rsidR="00D211B2" w:rsidRPr="00DD28FD" w:rsidRDefault="003112E1" w:rsidP="00D56156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1F3EC3F2" wp14:editId="0D5B725F">
            <wp:extent cx="3743325" cy="2159690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99" cy="21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1B2" w:rsidRPr="00DD28FD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464" w14:textId="77777777" w:rsidR="00DC26AD" w:rsidRDefault="00DC26AD" w:rsidP="00582B4F">
      <w:r>
        <w:separator/>
      </w:r>
    </w:p>
  </w:endnote>
  <w:endnote w:type="continuationSeparator" w:id="0">
    <w:p w14:paraId="295B37C6" w14:textId="77777777" w:rsidR="00DC26AD" w:rsidRDefault="00DC26A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5B39" w14:textId="77777777" w:rsidR="00DC26AD" w:rsidRDefault="00DC26AD" w:rsidP="00582B4F">
      <w:r>
        <w:separator/>
      </w:r>
    </w:p>
  </w:footnote>
  <w:footnote w:type="continuationSeparator" w:id="0">
    <w:p w14:paraId="414197BA" w14:textId="77777777" w:rsidR="00DC26AD" w:rsidRDefault="00DC26A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509D9"/>
    <w:rsid w:val="00094F4B"/>
    <w:rsid w:val="000B591A"/>
    <w:rsid w:val="00170A7D"/>
    <w:rsid w:val="00173A91"/>
    <w:rsid w:val="00261FD7"/>
    <w:rsid w:val="00272695"/>
    <w:rsid w:val="002E19DE"/>
    <w:rsid w:val="003112E1"/>
    <w:rsid w:val="00333A19"/>
    <w:rsid w:val="003715A0"/>
    <w:rsid w:val="003D5E5A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5503B"/>
    <w:rsid w:val="00773436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D07EBE"/>
    <w:rsid w:val="00D211B2"/>
    <w:rsid w:val="00D30B68"/>
    <w:rsid w:val="00D56156"/>
    <w:rsid w:val="00DC26AD"/>
    <w:rsid w:val="00DD28FD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0A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12</cp:revision>
  <cp:lastPrinted>2021-08-04T15:48:00Z</cp:lastPrinted>
  <dcterms:created xsi:type="dcterms:W3CDTF">2021-12-23T19:17:00Z</dcterms:created>
  <dcterms:modified xsi:type="dcterms:W3CDTF">2022-02-20T15:30:00Z</dcterms:modified>
</cp:coreProperties>
</file>