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A36333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45A34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245A34">
        <w:rPr>
          <w:rFonts w:eastAsia="Times New Roman" w:cstheme="minorHAnsi"/>
          <w:b/>
          <w:color w:val="181717"/>
          <w:sz w:val="28"/>
          <w:szCs w:val="28"/>
        </w:rPr>
        <w:t>Gasoline, Alternative Fuels, and Diesel Fuels</w:t>
      </w:r>
    </w:p>
    <w:bookmarkEnd w:id="0"/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530F44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7F55A8">
        <w:t xml:space="preserve">Gasoline, Refining, Volatility, </w:t>
      </w:r>
      <w:r w:rsidR="00EF543F">
        <w:t xml:space="preserve">and </w:t>
      </w:r>
      <w:r w:rsidR="007F55A8">
        <w:t xml:space="preserve">Air-Fuel Ratios </w:t>
      </w:r>
    </w:p>
    <w:p w14:paraId="51F9DC29" w14:textId="3C30B312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EF543F">
        <w:t>Normal and Abnormal Combustion, Octan Rating and Gasoline Additives</w:t>
      </w:r>
    </w:p>
    <w:p w14:paraId="3E202028" w14:textId="107B868A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EF543F">
        <w:t>Gasoline Blending, Testing Gasoline for Alcohol Content, and General Gasoline Recommendations</w:t>
      </w:r>
    </w:p>
    <w:p w14:paraId="6975F57B" w14:textId="2EAB54BD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EF543F">
        <w:t>E85, Alternative Fuel Vehicles, Methanol, Propane, and Compressed Natural Gas</w:t>
      </w:r>
    </w:p>
    <w:p w14:paraId="4690DF3D" w14:textId="07F3A1F1" w:rsidR="00DB5275" w:rsidRDefault="00DB5275" w:rsidP="004637B0">
      <w:pPr>
        <w:spacing w:after="0"/>
        <w:ind w:left="450" w:right="-810"/>
      </w:pPr>
      <w:r>
        <w:t xml:space="preserve">5. </w:t>
      </w:r>
      <w:r w:rsidR="00EF543F">
        <w:t>Liquefied Natural Gas, P-Series Fuels, Synthetic Fuels</w:t>
      </w:r>
    </w:p>
    <w:p w14:paraId="4BE78911" w14:textId="3EBBDA79" w:rsidR="0093258C" w:rsidRDefault="0093258C" w:rsidP="004637B0">
      <w:pPr>
        <w:spacing w:after="0"/>
        <w:ind w:left="450" w:right="-810"/>
      </w:pPr>
      <w:r>
        <w:t xml:space="preserve">6. </w:t>
      </w:r>
      <w:r w:rsidR="00A52321">
        <w:t xml:space="preserve">Safety Procedures When Working with Alternative </w:t>
      </w:r>
    </w:p>
    <w:p w14:paraId="77846B64" w14:textId="6D2B8ED5" w:rsidR="00A52321" w:rsidRPr="00DF2F45" w:rsidRDefault="00A52321" w:rsidP="004637B0">
      <w:pPr>
        <w:spacing w:after="0"/>
        <w:ind w:left="450" w:right="-810"/>
      </w:pPr>
      <w:r>
        <w:t xml:space="preserve">7. </w:t>
      </w:r>
      <w:r w:rsidR="00641E28">
        <w:t xml:space="preserve">Diesel Fuel, </w:t>
      </w:r>
      <w:r>
        <w:t>Biodiesel,</w:t>
      </w:r>
      <w:r w:rsidR="00641E28">
        <w:t xml:space="preserve"> and</w:t>
      </w:r>
      <w:r>
        <w:t xml:space="preserve"> E-Diesel Fuel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4F924" w14:textId="1EAF4D86" w:rsidR="00245A34" w:rsidRDefault="00245A34" w:rsidP="00245A34">
      <w:pPr>
        <w:spacing w:after="0"/>
        <w:ind w:left="446" w:right="-806"/>
      </w:pPr>
      <w:r>
        <w:t>1. Discuss the characteristics of gasoline, refining of gasoline, and volatility of gasoline.</w:t>
      </w:r>
    </w:p>
    <w:p w14:paraId="1E4A0B14" w14:textId="031D0669" w:rsidR="00245A34" w:rsidRDefault="00245A34" w:rsidP="00245A34">
      <w:pPr>
        <w:spacing w:after="0"/>
        <w:ind w:left="446" w:right="-806"/>
      </w:pPr>
      <w:r>
        <w:t>2. Explain air-fuel ratios, normal and abnormal combustion, and octane rating.</w:t>
      </w:r>
    </w:p>
    <w:p w14:paraId="6E8A152A" w14:textId="4E2FDEC6" w:rsidR="00245A34" w:rsidRDefault="00245A34" w:rsidP="00245A34">
      <w:pPr>
        <w:spacing w:after="0"/>
        <w:ind w:left="446" w:right="-806"/>
      </w:pPr>
      <w:r>
        <w:t>3. Discuss gasoline additives, gasoline blending, and testing gasoline for alcohol content.</w:t>
      </w:r>
    </w:p>
    <w:p w14:paraId="425AD1DC" w14:textId="77777777" w:rsidR="00245A34" w:rsidRDefault="00245A34" w:rsidP="00245A34">
      <w:pPr>
        <w:spacing w:after="0"/>
        <w:ind w:left="446" w:right="-806"/>
      </w:pPr>
      <w:r>
        <w:t>4. Discuss general gasoline recommendations.</w:t>
      </w:r>
    </w:p>
    <w:p w14:paraId="051ED1ED" w14:textId="2845BA2D" w:rsidR="00245A34" w:rsidRDefault="00245A34" w:rsidP="00245A34">
      <w:pPr>
        <w:spacing w:after="0"/>
        <w:ind w:left="446" w:right="-806"/>
      </w:pPr>
      <w:r>
        <w:t>5. Explain alternative fuel vehicles, and discuss the safety procedures when working with alternative fuels.</w:t>
      </w:r>
    </w:p>
    <w:p w14:paraId="0A682D0B" w14:textId="77777777" w:rsidR="00245A34" w:rsidRDefault="00245A34" w:rsidP="00245A34">
      <w:pPr>
        <w:spacing w:after="0"/>
        <w:ind w:left="446" w:right="-806"/>
      </w:pPr>
      <w:r>
        <w:t>6. Discuss E85, methanol, and propane fuel.</w:t>
      </w:r>
    </w:p>
    <w:p w14:paraId="3A5B88F0" w14:textId="16041DD4" w:rsidR="00245A34" w:rsidRDefault="00245A34" w:rsidP="00245A34">
      <w:pPr>
        <w:spacing w:after="0"/>
        <w:ind w:left="446" w:right="-806"/>
      </w:pPr>
      <w:r>
        <w:t>7. Discuss compressed natural gas, liquefied natural gas, and P-series fuels.</w:t>
      </w:r>
    </w:p>
    <w:p w14:paraId="64A13162" w14:textId="77777777" w:rsidR="00245A34" w:rsidRDefault="00245A34" w:rsidP="00245A34">
      <w:pPr>
        <w:spacing w:after="0"/>
        <w:ind w:left="446" w:right="-806"/>
      </w:pPr>
      <w:r>
        <w:t>8. Discuss synthetic fuels.</w:t>
      </w:r>
    </w:p>
    <w:p w14:paraId="1002D8CC" w14:textId="77777777" w:rsidR="00245A34" w:rsidRDefault="00245A34" w:rsidP="00245A34">
      <w:pPr>
        <w:spacing w:after="0"/>
        <w:ind w:left="446" w:right="-806"/>
      </w:pPr>
      <w:r>
        <w:t>9. Compare diesel fuel, biodiesel, and E-diesel fuel.</w:t>
      </w:r>
    </w:p>
    <w:p w14:paraId="55695049" w14:textId="7051DFC7" w:rsidR="00DF2F45" w:rsidRPr="00DF2F45" w:rsidRDefault="00F25410" w:rsidP="00245A34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4D411B41" w:rsidR="009E77DF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184ADF" w:rsidRPr="00184ADF">
        <w:t>Flexible Fuel Vehicle Identification</w:t>
      </w:r>
    </w:p>
    <w:p w14:paraId="5F2E8F3D" w14:textId="250C5698" w:rsidR="00BE4C88" w:rsidRDefault="00BE4C88" w:rsidP="009E77DF">
      <w:pPr>
        <w:spacing w:after="0"/>
        <w:ind w:left="450" w:right="-810"/>
      </w:pPr>
      <w:r>
        <w:t xml:space="preserve">2. Task Sheet: </w:t>
      </w:r>
      <w:r w:rsidR="00184ADF" w:rsidRPr="00184ADF">
        <w:t>Alternative Fuel Power and Economy Specifications</w:t>
      </w:r>
    </w:p>
    <w:p w14:paraId="6562D40B" w14:textId="63110250" w:rsidR="00184ADF" w:rsidRPr="00DF2F45" w:rsidRDefault="00184ADF" w:rsidP="009E77DF">
      <w:pPr>
        <w:spacing w:after="0"/>
        <w:ind w:left="450" w:right="-810"/>
      </w:pPr>
      <w:r>
        <w:t xml:space="preserve">3. Task Sheet: </w:t>
      </w:r>
      <w:r w:rsidR="00D20E01" w:rsidRPr="00D20E01">
        <w:t>Alcohol Content in Gasoline</w:t>
      </w:r>
    </w:p>
    <w:p w14:paraId="233C5FC8" w14:textId="78467A28" w:rsidR="008F46C1" w:rsidRDefault="00D20E01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3D28B0B4" w:rsidR="008F46C1" w:rsidRPr="00FF05B4" w:rsidRDefault="00D20E01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38763A">
          <w:rPr>
            <w:rStyle w:val="Hyperlink"/>
          </w:rPr>
          <w:t>Crossword and Word Search</w:t>
        </w:r>
        <w:r w:rsidR="00FF05B4" w:rsidRPr="0038763A">
          <w:rPr>
            <w:rStyle w:val="Hyperlink"/>
          </w:rPr>
          <w:t xml:space="preserve"> Puzzles</w:t>
        </w:r>
      </w:hyperlink>
    </w:p>
    <w:p w14:paraId="44868673" w14:textId="408522D2" w:rsidR="008F46C1" w:rsidRDefault="00D20E01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38763A">
          <w:rPr>
            <w:rStyle w:val="Hyperlink"/>
          </w:rPr>
          <w:t>Video</w:t>
        </w:r>
        <w:r w:rsidR="00250C2D" w:rsidRPr="0038763A">
          <w:rPr>
            <w:rStyle w:val="Hyperlink"/>
          </w:rPr>
          <w:t>s</w:t>
        </w:r>
        <w:r w:rsidR="0011718F" w:rsidRPr="0038763A">
          <w:rPr>
            <w:rStyle w:val="Hyperlink"/>
          </w:rPr>
          <w:t xml:space="preserve">: </w:t>
        </w:r>
        <w:r w:rsidR="00E636D7" w:rsidRPr="0038763A">
          <w:rPr>
            <w:rStyle w:val="Hyperlink"/>
          </w:rPr>
          <w:t>(A8) Engine Performance</w:t>
        </w:r>
      </w:hyperlink>
    </w:p>
    <w:p w14:paraId="0CB4937C" w14:textId="60608F7E" w:rsidR="00D524C5" w:rsidRDefault="00D20E01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FF05B4">
          <w:rPr>
            <w:rStyle w:val="Hyperlink"/>
          </w:rPr>
          <w:t xml:space="preserve">Animations: </w:t>
        </w:r>
        <w:r w:rsidR="00DA491F" w:rsidRPr="00FF05B4">
          <w:rPr>
            <w:rStyle w:val="Hyperlink"/>
          </w:rPr>
          <w:t>(A</w:t>
        </w:r>
        <w:r w:rsidR="00390F8A" w:rsidRPr="00FF05B4">
          <w:rPr>
            <w:rStyle w:val="Hyperlink"/>
          </w:rPr>
          <w:t>8</w:t>
        </w:r>
        <w:r w:rsidR="00DA491F" w:rsidRPr="00FF05B4">
          <w:rPr>
            <w:rStyle w:val="Hyperlink"/>
          </w:rPr>
          <w:t xml:space="preserve">) </w:t>
        </w:r>
        <w:r w:rsidR="00390F8A" w:rsidRPr="00FF05B4">
          <w:rPr>
            <w:rStyle w:val="Hyperlink"/>
          </w:rPr>
          <w:t xml:space="preserve">Engine </w:t>
        </w:r>
        <w:r w:rsidR="00E636D7" w:rsidRPr="00FF05B4">
          <w:rPr>
            <w:rStyle w:val="Hyperlink"/>
          </w:rPr>
          <w:t>Performance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336E28C" w14:textId="77777777" w:rsidR="00D20E01" w:rsidRDefault="00D20E01" w:rsidP="00D20E01">
      <w:pPr>
        <w:spacing w:after="0"/>
        <w:ind w:left="450" w:right="-810"/>
      </w:pPr>
      <w:r>
        <w:t>1.  Task Sheet: Flexible Fuel Vehicle Identification</w:t>
      </w:r>
    </w:p>
    <w:p w14:paraId="3B9DD8F8" w14:textId="77777777" w:rsidR="00D20E01" w:rsidRDefault="00D20E01" w:rsidP="00D20E01">
      <w:pPr>
        <w:spacing w:after="0"/>
        <w:ind w:left="450" w:right="-810"/>
      </w:pPr>
      <w:r>
        <w:t>2. Task Sheet: Alternative Fuel Power and Economy Specifications</w:t>
      </w:r>
    </w:p>
    <w:p w14:paraId="138B9FF4" w14:textId="68D82A1F" w:rsidR="00DF2F45" w:rsidRPr="00DF2F45" w:rsidRDefault="00D20E01" w:rsidP="00D20E01">
      <w:pPr>
        <w:spacing w:after="0"/>
        <w:ind w:left="450" w:right="-810"/>
      </w:pPr>
      <w:r>
        <w:t>3. Task Sheet: Alcohol Content in Gasoline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E0E2EBC" w14:textId="6252BA9D" w:rsidR="00DF2F45" w:rsidRPr="00DF2F45" w:rsidRDefault="00DF2F45" w:rsidP="00480C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F0761A4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325D32CA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10C10B00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75578114" w14:textId="77777777" w:rsidR="00BE4C88" w:rsidRPr="007C1A7E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74C1B63" w14:textId="77777777" w:rsidR="00D20E01" w:rsidRPr="00DF2F45" w:rsidRDefault="00D20E01" w:rsidP="00D20E0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Gasoline, Alternative Fuels, and Diesel Fuels</w:t>
      </w:r>
    </w:p>
    <w:p w14:paraId="4918F78E" w14:textId="77777777" w:rsidR="00BE4C88" w:rsidRPr="00DF2F45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712AD4C" w14:textId="77777777" w:rsidR="00BE4C88" w:rsidRPr="00BE4C88" w:rsidRDefault="00BE4C88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0EEE" w14:textId="77777777" w:rsidR="002C4E57" w:rsidRDefault="002C4E57" w:rsidP="00E43A7A">
      <w:pPr>
        <w:spacing w:after="0" w:line="240" w:lineRule="auto"/>
      </w:pPr>
      <w:r>
        <w:separator/>
      </w:r>
    </w:p>
  </w:endnote>
  <w:endnote w:type="continuationSeparator" w:id="0">
    <w:p w14:paraId="6C45C099" w14:textId="77777777" w:rsidR="002C4E57" w:rsidRDefault="002C4E5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9BA7" w14:textId="77777777" w:rsidR="002C4E57" w:rsidRDefault="002C4E57" w:rsidP="00E43A7A">
      <w:pPr>
        <w:spacing w:after="0" w:line="240" w:lineRule="auto"/>
      </w:pPr>
      <w:r>
        <w:separator/>
      </w:r>
    </w:p>
  </w:footnote>
  <w:footnote w:type="continuationSeparator" w:id="0">
    <w:p w14:paraId="63214F3B" w14:textId="77777777" w:rsidR="002C4E57" w:rsidRDefault="002C4E5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wFAC2pB1ktAAAA"/>
  </w:docVars>
  <w:rsids>
    <w:rsidRoot w:val="00DF2F45"/>
    <w:rsid w:val="00002F88"/>
    <w:rsid w:val="00016515"/>
    <w:rsid w:val="00032C74"/>
    <w:rsid w:val="000522AD"/>
    <w:rsid w:val="00077286"/>
    <w:rsid w:val="000E2805"/>
    <w:rsid w:val="000E2C6C"/>
    <w:rsid w:val="0011718F"/>
    <w:rsid w:val="00123D4E"/>
    <w:rsid w:val="00133D25"/>
    <w:rsid w:val="00136257"/>
    <w:rsid w:val="00184ADF"/>
    <w:rsid w:val="001D570B"/>
    <w:rsid w:val="001E6BE6"/>
    <w:rsid w:val="001F7A1E"/>
    <w:rsid w:val="00245A34"/>
    <w:rsid w:val="00250C2D"/>
    <w:rsid w:val="0029759D"/>
    <w:rsid w:val="002B7FEB"/>
    <w:rsid w:val="002C4E57"/>
    <w:rsid w:val="0038763A"/>
    <w:rsid w:val="00390F8A"/>
    <w:rsid w:val="003D0578"/>
    <w:rsid w:val="004011C3"/>
    <w:rsid w:val="0040292E"/>
    <w:rsid w:val="00431A46"/>
    <w:rsid w:val="00440631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723978"/>
    <w:rsid w:val="007510B4"/>
    <w:rsid w:val="007636D7"/>
    <w:rsid w:val="007C16D5"/>
    <w:rsid w:val="007C1A7E"/>
    <w:rsid w:val="007F55A8"/>
    <w:rsid w:val="008253C6"/>
    <w:rsid w:val="0085332D"/>
    <w:rsid w:val="00892203"/>
    <w:rsid w:val="008D0585"/>
    <w:rsid w:val="008F46C1"/>
    <w:rsid w:val="009268E1"/>
    <w:rsid w:val="0092799E"/>
    <w:rsid w:val="0093258C"/>
    <w:rsid w:val="00974A08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6439"/>
    <w:rsid w:val="00C3797A"/>
    <w:rsid w:val="00C82643"/>
    <w:rsid w:val="00CA02F9"/>
    <w:rsid w:val="00CA1EC5"/>
    <w:rsid w:val="00CB7645"/>
    <w:rsid w:val="00CC06DE"/>
    <w:rsid w:val="00CF2331"/>
    <w:rsid w:val="00D20E01"/>
    <w:rsid w:val="00D524C5"/>
    <w:rsid w:val="00DA1A6E"/>
    <w:rsid w:val="00DA491F"/>
    <w:rsid w:val="00DB5275"/>
    <w:rsid w:val="00DE385A"/>
    <w:rsid w:val="00DF2F45"/>
    <w:rsid w:val="00E202C9"/>
    <w:rsid w:val="00E4311A"/>
    <w:rsid w:val="00E43A7A"/>
    <w:rsid w:val="00E636D7"/>
    <w:rsid w:val="00E9309E"/>
    <w:rsid w:val="00EF543F"/>
    <w:rsid w:val="00F008E4"/>
    <w:rsid w:val="00F2511E"/>
    <w:rsid w:val="00F25410"/>
    <w:rsid w:val="00FC06DD"/>
    <w:rsid w:val="00FC4EAD"/>
    <w:rsid w:val="00FD256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2022-03-29T18:15:00Z</cp:lastPrinted>
  <dcterms:created xsi:type="dcterms:W3CDTF">2019-12-09T16:24:00Z</dcterms:created>
  <dcterms:modified xsi:type="dcterms:W3CDTF">2022-03-29T18:16:00Z</dcterms:modified>
</cp:coreProperties>
</file>