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27486988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4A06EA0B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BE2366">
        <w:rPr>
          <w:rFonts w:eastAsia="Times New Roman" w:cstheme="minorHAnsi"/>
          <w:b/>
          <w:color w:val="181717"/>
          <w:sz w:val="28"/>
          <w:szCs w:val="28"/>
        </w:rPr>
        <w:t>71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BE2366">
        <w:rPr>
          <w:rFonts w:eastAsia="Times New Roman" w:cstheme="minorHAnsi"/>
          <w:b/>
          <w:color w:val="181717"/>
          <w:sz w:val="28"/>
          <w:szCs w:val="28"/>
        </w:rPr>
        <w:t>Ignition System Components and Operation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bookmarkEnd w:id="0"/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57205102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BE2366">
        <w:t>Ignition systems, ignition system operation, and ignition coils</w:t>
      </w:r>
    </w:p>
    <w:p w14:paraId="761B3C65" w14:textId="3E837B37" w:rsidR="00C52340" w:rsidRDefault="00457340" w:rsidP="004637B0">
      <w:pPr>
        <w:spacing w:after="0"/>
        <w:ind w:left="450" w:right="-810"/>
      </w:pPr>
      <w:r>
        <w:t>2.</w:t>
      </w:r>
      <w:r w:rsidR="004436E9">
        <w:t xml:space="preserve"> </w:t>
      </w:r>
      <w:r w:rsidR="00BE2366">
        <w:t>Ignition switching and triggering, primary circuit operation, and distributor ignition systems</w:t>
      </w:r>
    </w:p>
    <w:p w14:paraId="13145BB6" w14:textId="2956F151" w:rsidR="008F46C1" w:rsidRDefault="00A66407" w:rsidP="004637B0">
      <w:pPr>
        <w:spacing w:after="0"/>
        <w:ind w:left="450" w:right="-810"/>
      </w:pPr>
      <w:r>
        <w:t>3</w:t>
      </w:r>
      <w:r w:rsidR="00C52340">
        <w:t>.</w:t>
      </w:r>
      <w:r w:rsidR="00FB53AD">
        <w:t xml:space="preserve"> </w:t>
      </w:r>
      <w:r w:rsidR="00BE2366">
        <w:t>Waste-spark ignition systems, coil-on-plug ignition, and compression-sensing ignition</w:t>
      </w:r>
    </w:p>
    <w:p w14:paraId="3F66AB58" w14:textId="19A50A74" w:rsidR="007037CE" w:rsidRPr="00DF2F45" w:rsidRDefault="00A66407" w:rsidP="0045734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BE2366">
        <w:t>Ion-sensing ignition, ignition timing, knock sensors, and spark plugs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73F274DE" w14:textId="77777777" w:rsidR="00BE2366" w:rsidRDefault="00CD6B47" w:rsidP="00AF4252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BE2366" w:rsidRPr="00BE2366">
        <w:t xml:space="preserve">Explain how the ignition system and ignition coils work. </w:t>
      </w:r>
    </w:p>
    <w:p w14:paraId="0F4FF6EB" w14:textId="77777777" w:rsidR="00BE2366" w:rsidRDefault="00BE2366" w:rsidP="00AF4252">
      <w:pPr>
        <w:spacing w:after="0"/>
        <w:ind w:left="446" w:right="-806"/>
      </w:pPr>
      <w:r>
        <w:t xml:space="preserve">2. </w:t>
      </w:r>
      <w:r w:rsidRPr="00BE2366">
        <w:t xml:space="preserve">Discuss crankshaft position sensor and pickup coil operation. </w:t>
      </w:r>
    </w:p>
    <w:p w14:paraId="6F14D689" w14:textId="77777777" w:rsidR="00BE2366" w:rsidRDefault="00BE2366" w:rsidP="00AF4252">
      <w:pPr>
        <w:spacing w:after="0"/>
        <w:ind w:left="446" w:right="-806"/>
      </w:pPr>
      <w:r>
        <w:t xml:space="preserve">3. </w:t>
      </w:r>
      <w:r w:rsidRPr="00BE2366">
        <w:t xml:space="preserve">Describe the operation of distributor ignition. </w:t>
      </w:r>
    </w:p>
    <w:p w14:paraId="5810F030" w14:textId="77777777" w:rsidR="00BE2366" w:rsidRDefault="00BE2366" w:rsidP="00AF4252">
      <w:pPr>
        <w:spacing w:after="0"/>
        <w:ind w:left="446" w:right="-806"/>
      </w:pPr>
      <w:r>
        <w:t xml:space="preserve">4. </w:t>
      </w:r>
      <w:r w:rsidRPr="00BE2366">
        <w:t>Describe the operation of waste-spark and coil-on-plug ignition systems.</w:t>
      </w:r>
      <w:r>
        <w:t xml:space="preserve"> </w:t>
      </w:r>
    </w:p>
    <w:p w14:paraId="476FA657" w14:textId="77777777" w:rsidR="00BE2366" w:rsidRDefault="00BE2366" w:rsidP="00AF4252">
      <w:pPr>
        <w:spacing w:after="0"/>
        <w:ind w:left="446" w:right="-806"/>
      </w:pPr>
      <w:r>
        <w:t xml:space="preserve">5. </w:t>
      </w:r>
      <w:r w:rsidRPr="00BE2366">
        <w:t>Discuss ignition control circuits, compression-sensing and ion-sensing ignition, ignition timing, knock sensors, and spark plugs.</w:t>
      </w:r>
    </w:p>
    <w:p w14:paraId="46677D12" w14:textId="3C594317" w:rsidR="007037CE" w:rsidRDefault="00BE2366" w:rsidP="00AF4252">
      <w:pPr>
        <w:spacing w:after="0"/>
        <w:ind w:left="446" w:right="-806"/>
      </w:pPr>
      <w:r>
        <w:t>6.</w:t>
      </w:r>
      <w:r w:rsidRPr="00BE2366">
        <w:t xml:space="preserve"> This chapter will help prepare for Engine Repair (A8) ASE certification test content area “B” (Ignition System Diagnosis and Repair).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4847D01D" w14:textId="77777777" w:rsidR="00610924" w:rsidRDefault="00643D46" w:rsidP="00610924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610924" w:rsidRPr="00296F1B">
        <w:t xml:space="preserve">(All resources may be found at </w:t>
      </w:r>
      <w:hyperlink r:id="rId10" w:history="1">
        <w:r w:rsidR="00610924" w:rsidRPr="00492493">
          <w:rPr>
            <w:rStyle w:val="Hyperlink"/>
          </w:rPr>
          <w:t>http://www.jameshalderman.com</w:t>
        </w:r>
      </w:hyperlink>
      <w:r w:rsidR="00610924" w:rsidRPr="00296F1B">
        <w:t>)</w:t>
      </w:r>
      <w:r w:rsidR="00610924">
        <w:t xml:space="preserve"> Internet access required to hyperlink.</w:t>
      </w:r>
    </w:p>
    <w:p w14:paraId="37B0137C" w14:textId="0607D14A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1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1"/>
      <w:r w:rsidR="00BE2366">
        <w:rPr>
          <w:b/>
          <w:bCs/>
        </w:rPr>
        <w:t xml:space="preserve"> </w:t>
      </w:r>
      <w:r w:rsidR="00BE2366" w:rsidRPr="00BE2366">
        <w:rPr>
          <w:b/>
          <w:bCs/>
        </w:rPr>
        <w:t>(</w:t>
      </w:r>
      <w:bookmarkStart w:id="2" w:name="_Hlk27486885"/>
      <w:r w:rsidR="00BE2366" w:rsidRPr="00BE2366">
        <w:rPr>
          <w:b/>
          <w:bCs/>
        </w:rPr>
        <w:t>A8-A-2) P-1</w:t>
      </w:r>
      <w:bookmarkEnd w:id="2"/>
      <w:r w:rsidR="00D02DF6">
        <w:t xml:space="preserve">: </w:t>
      </w:r>
      <w:r w:rsidR="00BE2366" w:rsidRPr="00BE2366">
        <w:t>Ignition System Identification</w:t>
      </w:r>
    </w:p>
    <w:p w14:paraId="000F6DF4" w14:textId="5053F61B" w:rsidR="00BE2366" w:rsidRPr="00D02DF6" w:rsidRDefault="00BE2366" w:rsidP="002976A8">
      <w:pPr>
        <w:spacing w:after="0"/>
        <w:ind w:left="450" w:right="-810"/>
      </w:pPr>
      <w:r>
        <w:rPr>
          <w:b/>
          <w:bCs/>
        </w:rPr>
        <w:t>2</w:t>
      </w:r>
      <w:r w:rsidRPr="00BE2366">
        <w:t>.</w:t>
      </w:r>
      <w:r>
        <w:t xml:space="preserve"> </w:t>
      </w:r>
      <w:r w:rsidRPr="00BE2366">
        <w:rPr>
          <w:b/>
          <w:bCs/>
        </w:rPr>
        <w:t>Task Sheet ASE (A8-A-2) P-1</w:t>
      </w:r>
      <w:r>
        <w:t xml:space="preserve">: </w:t>
      </w:r>
      <w:r w:rsidRPr="00BE2366">
        <w:t>Spark Plug Specifications</w:t>
      </w:r>
    </w:p>
    <w:p w14:paraId="233C5FC8" w14:textId="187FD6C1" w:rsidR="008F46C1" w:rsidRDefault="00BB420D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0199AB6D" w14:textId="701F05AB" w:rsidR="00D73034" w:rsidRDefault="00BB420D" w:rsidP="0085332D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3" w:name="_Hlk26856542"/>
    </w:p>
    <w:bookmarkEnd w:id="3"/>
    <w:p w14:paraId="6A0A4A21" w14:textId="77777777" w:rsidR="00610924" w:rsidRDefault="00610924" w:rsidP="00610924">
      <w:pPr>
        <w:spacing w:after="0"/>
        <w:ind w:left="450" w:right="-810"/>
      </w:pPr>
      <w:r>
        <w:t xml:space="preserve">5. Videos: </w:t>
      </w:r>
      <w:hyperlink r:id="rId11" w:history="1">
        <w:r w:rsidRPr="00591F49">
          <w:rPr>
            <w:rStyle w:val="Hyperlink"/>
          </w:rPr>
          <w:t>(A8) Engine Performance Videos</w:t>
        </w:r>
      </w:hyperlink>
    </w:p>
    <w:p w14:paraId="27CACC40" w14:textId="77777777" w:rsidR="00610924" w:rsidRDefault="00610924" w:rsidP="00610924">
      <w:pPr>
        <w:spacing w:after="0"/>
        <w:ind w:left="450" w:right="-810"/>
      </w:pPr>
      <w:r>
        <w:rPr>
          <w:rStyle w:val="Hyperlink"/>
          <w:color w:val="auto"/>
          <w:u w:val="none"/>
        </w:rPr>
        <w:t xml:space="preserve">6. Animations: </w:t>
      </w:r>
      <w:hyperlink r:id="rId12" w:history="1">
        <w:r w:rsidRPr="00E55488">
          <w:rPr>
            <w:rStyle w:val="Hyperlink"/>
          </w:rPr>
          <w:t>(A8) Engine Performance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47BA45C5" w:rsidR="00F712D8" w:rsidRDefault="009E77DF" w:rsidP="00665CE1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B24030" w:rsidRPr="00B24030">
        <w:t xml:space="preserve"> </w:t>
      </w:r>
      <w:r w:rsidR="00B24030" w:rsidRPr="00B24030">
        <w:rPr>
          <w:b/>
          <w:bCs/>
        </w:rPr>
        <w:t>ASE</w:t>
      </w:r>
      <w:r w:rsidR="00BB420D">
        <w:rPr>
          <w:b/>
          <w:bCs/>
        </w:rPr>
        <w:t xml:space="preserve"> (</w:t>
      </w:r>
      <w:r w:rsidR="00BB420D" w:rsidRPr="00BB420D">
        <w:rPr>
          <w:b/>
          <w:bCs/>
        </w:rPr>
        <w:t>A8-A-2) P-1</w:t>
      </w:r>
      <w:r w:rsidR="00B24030" w:rsidRPr="00B24030">
        <w:rPr>
          <w:b/>
          <w:bCs/>
        </w:rPr>
        <w:t xml:space="preserve">: </w:t>
      </w:r>
      <w:r w:rsidR="00CF2BD9">
        <w:t>Have students comp</w:t>
      </w:r>
      <w:r w:rsidR="00B6232C">
        <w:t>lete</w:t>
      </w:r>
      <w:r w:rsidR="00D02DF6" w:rsidRPr="00D02DF6">
        <w:t xml:space="preserve"> </w:t>
      </w:r>
      <w:r w:rsidR="00BB420D" w:rsidRPr="00BE2366">
        <w:t>Ignition System Identification</w:t>
      </w:r>
      <w:r w:rsidR="00D02DF6" w:rsidRPr="00D02DF6">
        <w:t xml:space="preserve"> </w:t>
      </w:r>
      <w:r w:rsidR="00CF2BD9">
        <w:t>Task Sheet.</w:t>
      </w:r>
    </w:p>
    <w:p w14:paraId="50136624" w14:textId="08650528" w:rsidR="00BB420D" w:rsidRDefault="00BB420D" w:rsidP="00665CE1">
      <w:pPr>
        <w:spacing w:after="0"/>
        <w:ind w:left="450" w:right="-810"/>
      </w:pPr>
      <w:r>
        <w:rPr>
          <w:b/>
          <w:bCs/>
        </w:rPr>
        <w:t>2.</w:t>
      </w:r>
      <w:r>
        <w:t xml:space="preserve"> </w:t>
      </w:r>
      <w:r w:rsidRPr="00BB420D">
        <w:rPr>
          <w:b/>
          <w:bCs/>
        </w:rPr>
        <w:t>Task Sheet ASE A8-A-2) P-1</w:t>
      </w:r>
      <w:r>
        <w:t>: Have students complete</w:t>
      </w:r>
      <w:r w:rsidRPr="00BB420D">
        <w:t xml:space="preserve"> Spark Plug Specifications</w:t>
      </w:r>
      <w:r>
        <w:t xml:space="preserve"> Task Sheet.   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E56F4A0" w14:textId="77777777" w:rsidR="00BB420D" w:rsidRDefault="00BB420D" w:rsidP="005F3D59">
      <w:pPr>
        <w:spacing w:after="0"/>
        <w:ind w:left="450" w:right="-810"/>
        <w:rPr>
          <w:b/>
          <w:bCs/>
          <w:u w:val="single"/>
        </w:rPr>
      </w:pPr>
    </w:p>
    <w:p w14:paraId="7B883BDA" w14:textId="77777777" w:rsidR="00BB420D" w:rsidRDefault="00BB420D" w:rsidP="005F3D59">
      <w:pPr>
        <w:spacing w:after="0"/>
        <w:ind w:left="450" w:right="-810"/>
        <w:rPr>
          <w:b/>
          <w:bCs/>
          <w:u w:val="single"/>
        </w:rPr>
      </w:pPr>
    </w:p>
    <w:p w14:paraId="1BCC0200" w14:textId="77777777" w:rsidR="00BB420D" w:rsidRDefault="00BB420D" w:rsidP="00BB420D">
      <w:pPr>
        <w:spacing w:after="0"/>
        <w:ind w:right="-810"/>
        <w:rPr>
          <w:b/>
          <w:bCs/>
          <w:u w:val="single"/>
        </w:rPr>
      </w:pPr>
    </w:p>
    <w:p w14:paraId="73000ED4" w14:textId="77777777" w:rsidR="00BB420D" w:rsidRDefault="00BB420D" w:rsidP="00BB420D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6445C9C2" w14:textId="77777777" w:rsidR="00BB420D" w:rsidRPr="00DF2F45" w:rsidRDefault="00BB420D" w:rsidP="00BB420D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71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Ignition System Components and Operation</w:t>
      </w:r>
    </w:p>
    <w:p w14:paraId="645A034C" w14:textId="77777777" w:rsidR="00BB420D" w:rsidRPr="00CD6B47" w:rsidRDefault="00BB420D" w:rsidP="00BB420D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447C1EE0" w14:textId="77777777" w:rsidR="00BB420D" w:rsidRDefault="00BB420D" w:rsidP="00BB420D">
      <w:pPr>
        <w:spacing w:after="0"/>
        <w:ind w:left="450" w:right="-810"/>
        <w:jc w:val="center"/>
        <w:rPr>
          <w:b/>
          <w:bCs/>
          <w:u w:val="single"/>
        </w:rPr>
      </w:pPr>
    </w:p>
    <w:p w14:paraId="755378B5" w14:textId="7C758BAB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65B37310" w:rsidR="00B24030" w:rsidRDefault="00B24030" w:rsidP="00F96BF0">
      <w:pPr>
        <w:spacing w:after="0"/>
        <w:ind w:right="-810"/>
      </w:pPr>
    </w:p>
    <w:p w14:paraId="305214BD" w14:textId="57F26E07" w:rsidR="00610924" w:rsidRDefault="00610924" w:rsidP="00F96BF0">
      <w:pPr>
        <w:spacing w:after="0"/>
        <w:ind w:right="-810"/>
      </w:pPr>
    </w:p>
    <w:p w14:paraId="0A73D471" w14:textId="18A9BAFC" w:rsidR="00610924" w:rsidRDefault="00610924" w:rsidP="00F96BF0">
      <w:pPr>
        <w:spacing w:after="0"/>
        <w:ind w:right="-810"/>
      </w:pPr>
    </w:p>
    <w:p w14:paraId="42771769" w14:textId="77777777" w:rsidR="00610924" w:rsidRDefault="00610924" w:rsidP="00F96BF0">
      <w:pPr>
        <w:spacing w:after="0"/>
        <w:ind w:right="-810"/>
      </w:pPr>
    </w:p>
    <w:p w14:paraId="5040BC83" w14:textId="6C3D630F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p w14:paraId="0A0E183C" w14:textId="59C46AEB" w:rsidR="00BB420D" w:rsidRDefault="00BB420D" w:rsidP="00BB420D"/>
    <w:p w14:paraId="5F46B141" w14:textId="0CA251B5" w:rsidR="00BB420D" w:rsidRPr="00BB420D" w:rsidRDefault="00BB420D" w:rsidP="00BB420D">
      <w:pPr>
        <w:tabs>
          <w:tab w:val="left" w:pos="975"/>
        </w:tabs>
      </w:pPr>
    </w:p>
    <w:sectPr w:rsidR="00BB420D" w:rsidRPr="00BB420D" w:rsidSect="00BB420D">
      <w:footerReference w:type="default" r:id="rId17"/>
      <w:pgSz w:w="12240" w:h="15840"/>
      <w:pgMar w:top="54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C2EE" w14:textId="77777777" w:rsidR="003E1A08" w:rsidRDefault="003E1A08" w:rsidP="00E43A7A">
      <w:pPr>
        <w:spacing w:after="0" w:line="240" w:lineRule="auto"/>
      </w:pPr>
      <w:r>
        <w:separator/>
      </w:r>
    </w:p>
  </w:endnote>
  <w:endnote w:type="continuationSeparator" w:id="0">
    <w:p w14:paraId="0AC8A8E4" w14:textId="77777777" w:rsidR="003E1A08" w:rsidRDefault="003E1A08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9DB4" w14:textId="77777777" w:rsidR="003E1A08" w:rsidRDefault="003E1A08" w:rsidP="00E43A7A">
      <w:pPr>
        <w:spacing w:after="0" w:line="240" w:lineRule="auto"/>
      </w:pPr>
      <w:r>
        <w:separator/>
      </w:r>
    </w:p>
  </w:footnote>
  <w:footnote w:type="continuationSeparator" w:id="0">
    <w:p w14:paraId="75AFAAF1" w14:textId="77777777" w:rsidR="003E1A08" w:rsidRDefault="003E1A08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A5FA4"/>
    <w:rsid w:val="00205DE0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1A08"/>
    <w:rsid w:val="003E225C"/>
    <w:rsid w:val="0040292E"/>
    <w:rsid w:val="004436E9"/>
    <w:rsid w:val="00457340"/>
    <w:rsid w:val="004637B0"/>
    <w:rsid w:val="00464DF1"/>
    <w:rsid w:val="00483957"/>
    <w:rsid w:val="004A17EE"/>
    <w:rsid w:val="004E4C1A"/>
    <w:rsid w:val="00520235"/>
    <w:rsid w:val="005868EC"/>
    <w:rsid w:val="00586E70"/>
    <w:rsid w:val="005E3067"/>
    <w:rsid w:val="005F3D59"/>
    <w:rsid w:val="005F59A9"/>
    <w:rsid w:val="00610924"/>
    <w:rsid w:val="00643D46"/>
    <w:rsid w:val="00665CE1"/>
    <w:rsid w:val="00681516"/>
    <w:rsid w:val="00692749"/>
    <w:rsid w:val="00696D9C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03179"/>
    <w:rsid w:val="0085332D"/>
    <w:rsid w:val="0085538B"/>
    <w:rsid w:val="00882647"/>
    <w:rsid w:val="008F46C1"/>
    <w:rsid w:val="00956547"/>
    <w:rsid w:val="00985F8F"/>
    <w:rsid w:val="009C69F8"/>
    <w:rsid w:val="009E77DF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B420D"/>
    <w:rsid w:val="00BD0695"/>
    <w:rsid w:val="00BE2366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F16728"/>
    <w:rsid w:val="00F2511E"/>
    <w:rsid w:val="00F25410"/>
    <w:rsid w:val="00F52BF7"/>
    <w:rsid w:val="00F54A77"/>
    <w:rsid w:val="00F63896"/>
    <w:rsid w:val="00F712D8"/>
    <w:rsid w:val="00F96BF0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8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42</cp:revision>
  <cp:lastPrinted>2019-12-09T14:33:00Z</cp:lastPrinted>
  <dcterms:created xsi:type="dcterms:W3CDTF">2019-12-09T16:24:00Z</dcterms:created>
  <dcterms:modified xsi:type="dcterms:W3CDTF">2021-09-21T16:32:00Z</dcterms:modified>
</cp:coreProperties>
</file>