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1C43C145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BE1C6D">
        <w:rPr>
          <w:rFonts w:eastAsia="Times New Roman" w:cstheme="minorHAnsi"/>
          <w:b/>
          <w:color w:val="181717"/>
          <w:sz w:val="28"/>
          <w:szCs w:val="28"/>
        </w:rPr>
        <w:t>92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BE1C6D">
        <w:rPr>
          <w:rFonts w:eastAsia="Times New Roman" w:cstheme="minorHAnsi"/>
          <w:b/>
          <w:color w:val="181717"/>
          <w:sz w:val="28"/>
          <w:szCs w:val="28"/>
        </w:rPr>
        <w:t>Hybrid High-Voltage Batteries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192A7BAA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BE1C6D">
        <w:t>Hybrid auxiliary batteries and hybrid and electric vehicle high-voltage batteries</w:t>
      </w:r>
    </w:p>
    <w:p w14:paraId="3F66AB58" w14:textId="4985F768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BE1C6D">
        <w:t>Nickel-metal hydride batteries and lithium-ion high voltage batteries</w:t>
      </w:r>
    </w:p>
    <w:p w14:paraId="3D7BD448" w14:textId="52C90FF3" w:rsidR="00FB3639" w:rsidRDefault="00FB3639" w:rsidP="00A01F14">
      <w:pPr>
        <w:spacing w:after="0"/>
        <w:ind w:left="450" w:right="-810"/>
      </w:pPr>
      <w:r>
        <w:t>3.</w:t>
      </w:r>
      <w:r w:rsidR="00BE1C6D">
        <w:t xml:space="preserve"> High-voltage battery and disconnect location and other high-voltage battery types</w:t>
      </w:r>
      <w:r>
        <w:t xml:space="preserve"> </w:t>
      </w:r>
    </w:p>
    <w:p w14:paraId="5738AEFA" w14:textId="7AB67776" w:rsidR="00FB3639" w:rsidRDefault="00FB3639" w:rsidP="00A01F14">
      <w:pPr>
        <w:spacing w:after="0"/>
        <w:ind w:left="450" w:right="-810"/>
      </w:pPr>
      <w:r>
        <w:t xml:space="preserve">4. </w:t>
      </w:r>
      <w:r w:rsidR="00BE1C6D">
        <w:t>Battery comparison, high-voltage battery monitor, and out-of-vehicle HV battery service</w:t>
      </w:r>
    </w:p>
    <w:p w14:paraId="4511F156" w14:textId="118FB6D4" w:rsidR="00BE1C6D" w:rsidRPr="00DF2F45" w:rsidRDefault="00BE1C6D" w:rsidP="00A01F14">
      <w:pPr>
        <w:spacing w:after="0"/>
        <w:ind w:left="450" w:right="-810"/>
      </w:pPr>
      <w:r>
        <w:t>5. High-voltage battery charging and high-voltage battery safety precautions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703B7D46" w14:textId="77777777" w:rsidR="00BE1C6D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BE1C6D">
        <w:t>S</w:t>
      </w:r>
      <w:r w:rsidR="00BE1C6D" w:rsidRPr="00BE1C6D">
        <w:t xml:space="preserve">tate the purpose of the auxiliary battery in a hybrid vehicle. </w:t>
      </w:r>
    </w:p>
    <w:p w14:paraId="7E66C4E8" w14:textId="77777777" w:rsidR="00BE1C6D" w:rsidRDefault="00BE1C6D" w:rsidP="00FB3639">
      <w:pPr>
        <w:spacing w:after="0"/>
        <w:ind w:left="446" w:right="-806"/>
      </w:pPr>
      <w:r>
        <w:t>2. E</w:t>
      </w:r>
      <w:r w:rsidRPr="00BE1C6D">
        <w:t>xplain the types of high-voltage batteries used in most hybrid electric vehicles.</w:t>
      </w:r>
      <w:r>
        <w:t xml:space="preserve"> </w:t>
      </w:r>
    </w:p>
    <w:p w14:paraId="0DD92B41" w14:textId="77777777" w:rsidR="00BE1C6D" w:rsidRDefault="00BE1C6D" w:rsidP="00FB3639">
      <w:pPr>
        <w:spacing w:after="0"/>
        <w:ind w:left="446" w:right="-806"/>
      </w:pPr>
      <w:r>
        <w:t>3. D</w:t>
      </w:r>
      <w:r w:rsidRPr="00BE1C6D">
        <w:t xml:space="preserve">escribe the purpose of the high-voltage battery monitor. </w:t>
      </w:r>
    </w:p>
    <w:p w14:paraId="40662BC6" w14:textId="77777777" w:rsidR="00BE1C6D" w:rsidRDefault="00BE1C6D" w:rsidP="00FB3639">
      <w:pPr>
        <w:spacing w:after="0"/>
        <w:ind w:left="446" w:right="-806"/>
      </w:pPr>
      <w:r>
        <w:t>4. L</w:t>
      </w:r>
      <w:r w:rsidRPr="00BE1C6D">
        <w:t xml:space="preserve">ist the steps for servicing a high-voltage battery. </w:t>
      </w:r>
    </w:p>
    <w:p w14:paraId="46677D12" w14:textId="7099513C" w:rsidR="007037CE" w:rsidRDefault="00BE1C6D" w:rsidP="00FB3639">
      <w:pPr>
        <w:spacing w:after="0"/>
        <w:ind w:left="446" w:right="-806"/>
      </w:pPr>
      <w:r>
        <w:t>5. D</w:t>
      </w:r>
      <w:r w:rsidRPr="00BE1C6D">
        <w:t>iscuss high-voltage battery charging and safety precautions.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233C5FC8" w14:textId="4502A6A3" w:rsidR="008F46C1" w:rsidRDefault="00BE1C6D" w:rsidP="004637B0">
      <w:pPr>
        <w:spacing w:after="0"/>
        <w:ind w:left="450" w:right="-810"/>
      </w:pPr>
      <w:r>
        <w:t>1</w:t>
      </w:r>
      <w:r w:rsidR="00DF2F45">
        <w:t xml:space="preserve">. Chapter PowerPoint </w:t>
      </w:r>
    </w:p>
    <w:p w14:paraId="0199AB6D" w14:textId="00414F2E" w:rsidR="00D73034" w:rsidRDefault="00BE1C6D" w:rsidP="0085332D">
      <w:pPr>
        <w:spacing w:after="0"/>
        <w:ind w:left="450" w:right="-810"/>
      </w:pPr>
      <w:r>
        <w:t>2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0" w:name="_Hlk26856542"/>
    </w:p>
    <w:p w14:paraId="30FAEB65" w14:textId="2E0496C9" w:rsidR="00FB3639" w:rsidRDefault="00BE1C6D" w:rsidP="00BE1C6D">
      <w:pPr>
        <w:spacing w:after="0"/>
        <w:ind w:left="450" w:right="-810"/>
      </w:pPr>
      <w:r>
        <w:t>3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>:</w:t>
      </w:r>
      <w:r>
        <w:t xml:space="preserve"> </w:t>
      </w:r>
      <w:r w:rsidR="00A26D41">
        <w:t>Parallel Hybrid, Rege</w:t>
      </w:r>
      <w:r w:rsidR="00FD1848">
        <w:t>nerative Braking, and Series Hybrid</w:t>
      </w:r>
    </w:p>
    <w:bookmarkEnd w:id="0"/>
    <w:p w14:paraId="0A36C5D3" w14:textId="461E366A" w:rsidR="007037CE" w:rsidRDefault="00BE1C6D" w:rsidP="00752DC5">
      <w:pPr>
        <w:spacing w:after="0"/>
        <w:ind w:left="450" w:right="-810"/>
      </w:pPr>
      <w:r>
        <w:t>4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</w:t>
      </w:r>
      <w:r w:rsidRPr="00BE1C6D">
        <w:t>High Voltage Hybrid Systems – Toyota Prius Ni-MH Battery (time 1:08:26)</w:t>
      </w:r>
    </w:p>
    <w:p w14:paraId="2F957EE9" w14:textId="4E9B8CDB" w:rsidR="00BE1C6D" w:rsidRDefault="00BE1C6D" w:rsidP="00752DC5">
      <w:pPr>
        <w:spacing w:after="0"/>
        <w:ind w:left="450" w:right="-810"/>
      </w:pPr>
      <w:r>
        <w:t>5</w:t>
      </w:r>
      <w:r w:rsidR="00457340">
        <w:t>. Video</w:t>
      </w:r>
      <w:r w:rsidR="00A84877">
        <w:t>s</w:t>
      </w:r>
      <w:r w:rsidR="00FB3639">
        <w:t>:</w:t>
      </w:r>
      <w:r w:rsidRPr="00BE1C6D">
        <w:t xml:space="preserve"> High Voltage Hybrid Systems – 2017 Toyota Prius Li-Ion Battery (time 45:13)</w:t>
      </w:r>
    </w:p>
    <w:p w14:paraId="7615FFAB" w14:textId="4B5C01FE" w:rsidR="00457340" w:rsidRDefault="00BE1C6D" w:rsidP="00752DC5">
      <w:pPr>
        <w:spacing w:after="0"/>
        <w:ind w:left="450" w:right="-810"/>
      </w:pPr>
      <w:r>
        <w:t xml:space="preserve">6. Videos: </w:t>
      </w:r>
      <w:r w:rsidRPr="00BE1C6D">
        <w:t>How Supercharger Stations Work (time 2:03)</w:t>
      </w:r>
    </w:p>
    <w:p w14:paraId="3F0F646F" w14:textId="7C43AD4B" w:rsidR="00BE1C6D" w:rsidRDefault="00BE1C6D" w:rsidP="00752DC5">
      <w:pPr>
        <w:spacing w:after="0"/>
        <w:ind w:left="450" w:right="-810"/>
      </w:pPr>
      <w:r>
        <w:t xml:space="preserve">7. Videos: </w:t>
      </w:r>
      <w:r w:rsidRPr="00BE1C6D">
        <w:t>Hybrid High Voltage Battery Service Connector Tip (time 1:49)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2551CA7F" w:rsidR="00F712D8" w:rsidRPr="00B7454F" w:rsidRDefault="009E77DF" w:rsidP="00665CE1">
      <w:pPr>
        <w:spacing w:after="0"/>
        <w:ind w:left="450" w:right="-810"/>
      </w:pPr>
      <w:r w:rsidRPr="00CB5328">
        <w:t>1.</w:t>
      </w:r>
      <w:r w:rsidRPr="00DB24DB">
        <w:t xml:space="preserve"> </w:t>
      </w:r>
      <w:r w:rsidR="00B7454F">
        <w:t>Have student</w:t>
      </w:r>
      <w:r w:rsidR="00CB5328">
        <w:t>s</w:t>
      </w:r>
      <w:r w:rsidR="00B7454F">
        <w:t xml:space="preserve"> visit a shop that maintains and repairs high voltage hybrid electric vehicles. 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318FCF18" w14:textId="0DC9ACC5" w:rsidR="00B24030" w:rsidRDefault="00B24030" w:rsidP="00F96BF0">
      <w:pPr>
        <w:spacing w:after="0"/>
        <w:ind w:right="-810"/>
      </w:pPr>
    </w:p>
    <w:p w14:paraId="0CF5B7E5" w14:textId="77777777" w:rsidR="00FD1848" w:rsidRDefault="00FD1848" w:rsidP="00F96BF0">
      <w:pPr>
        <w:spacing w:after="0"/>
        <w:ind w:right="-810"/>
      </w:pPr>
      <w:bookmarkStart w:id="1" w:name="_GoBack"/>
      <w:bookmarkEnd w:id="1"/>
    </w:p>
    <w:p w14:paraId="73C0EEA2" w14:textId="3B2ECF0B" w:rsidR="00B7454F" w:rsidRPr="00FD1848" w:rsidRDefault="00C161A4" w:rsidP="00FD1848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7743FE1C" w14:textId="77777777" w:rsidR="00B7454F" w:rsidRDefault="00B7454F" w:rsidP="00B7454F">
      <w:pPr>
        <w:spacing w:after="0"/>
        <w:ind w:left="450" w:right="-810"/>
      </w:pPr>
    </w:p>
    <w:sectPr w:rsidR="00B7454F" w:rsidSect="00B7454F">
      <w:footerReference w:type="default" r:id="rId14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6B0FF" w14:textId="77777777" w:rsidR="006F2AB5" w:rsidRDefault="006F2AB5" w:rsidP="00E43A7A">
      <w:pPr>
        <w:spacing w:after="0" w:line="240" w:lineRule="auto"/>
      </w:pPr>
      <w:r>
        <w:separator/>
      </w:r>
    </w:p>
  </w:endnote>
  <w:endnote w:type="continuationSeparator" w:id="0">
    <w:p w14:paraId="20C7CF64" w14:textId="77777777" w:rsidR="006F2AB5" w:rsidRDefault="006F2AB5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A1763" w14:textId="77777777" w:rsidR="006F2AB5" w:rsidRDefault="006F2AB5" w:rsidP="00E43A7A">
      <w:pPr>
        <w:spacing w:after="0" w:line="240" w:lineRule="auto"/>
      </w:pPr>
      <w:r>
        <w:separator/>
      </w:r>
    </w:p>
  </w:footnote>
  <w:footnote w:type="continuationSeparator" w:id="0">
    <w:p w14:paraId="3AEF9D1D" w14:textId="77777777" w:rsidR="006F2AB5" w:rsidRDefault="006F2AB5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E4D46"/>
    <w:rsid w:val="005F3D59"/>
    <w:rsid w:val="005F59A9"/>
    <w:rsid w:val="00643D46"/>
    <w:rsid w:val="00665CE1"/>
    <w:rsid w:val="00681516"/>
    <w:rsid w:val="00692749"/>
    <w:rsid w:val="00696D9C"/>
    <w:rsid w:val="006C0B6B"/>
    <w:rsid w:val="006F2AB5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26D41"/>
    <w:rsid w:val="00A66407"/>
    <w:rsid w:val="00A84877"/>
    <w:rsid w:val="00AD4343"/>
    <w:rsid w:val="00AE7478"/>
    <w:rsid w:val="00AF4252"/>
    <w:rsid w:val="00B24030"/>
    <w:rsid w:val="00B6232C"/>
    <w:rsid w:val="00B70DC9"/>
    <w:rsid w:val="00B7454F"/>
    <w:rsid w:val="00B84BA1"/>
    <w:rsid w:val="00B97438"/>
    <w:rsid w:val="00BA3D3F"/>
    <w:rsid w:val="00BB1DB0"/>
    <w:rsid w:val="00BD0695"/>
    <w:rsid w:val="00BE1C6D"/>
    <w:rsid w:val="00C161A4"/>
    <w:rsid w:val="00C22D90"/>
    <w:rsid w:val="00C34BE1"/>
    <w:rsid w:val="00C52340"/>
    <w:rsid w:val="00C548E6"/>
    <w:rsid w:val="00C75995"/>
    <w:rsid w:val="00C82643"/>
    <w:rsid w:val="00CB5328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  <w:rsid w:val="00FD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48</cp:revision>
  <cp:lastPrinted>2019-12-09T14:33:00Z</cp:lastPrinted>
  <dcterms:created xsi:type="dcterms:W3CDTF">2019-12-09T16:24:00Z</dcterms:created>
  <dcterms:modified xsi:type="dcterms:W3CDTF">2020-02-04T14:13:00Z</dcterms:modified>
</cp:coreProperties>
</file>