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36C" w:rsidRDefault="0002136C" w:rsidP="0002136C">
      <w:pPr>
        <w:suppressAutoHyphens/>
        <w:jc w:val="center"/>
        <w:rPr>
          <w:b/>
        </w:rPr>
      </w:pPr>
      <w:bookmarkStart w:id="0" w:name="_GoBack"/>
      <w:bookmarkEnd w:id="0"/>
      <w:r>
        <w:rPr>
          <w:b/>
          <w:sz w:val="48"/>
        </w:rPr>
        <w:t>Brake Control Valves</w:t>
      </w:r>
    </w:p>
    <w:p w:rsidR="0002136C" w:rsidRDefault="0002136C" w:rsidP="0002136C">
      <w:pPr>
        <w:suppressAutoHyphens/>
        <w:jc w:val="center"/>
        <w:rPr>
          <w:bCs/>
        </w:rPr>
      </w:pPr>
      <w:r>
        <w:rPr>
          <w:b/>
        </w:rPr>
        <w:t xml:space="preserve">Meet </w:t>
      </w:r>
      <w:r w:rsidR="00371B45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A5-B-</w:t>
      </w:r>
      <w:r w:rsidR="00371B45">
        <w:rPr>
          <w:bCs/>
        </w:rPr>
        <w:t>5</w:t>
      </w:r>
      <w:r>
        <w:rPr>
          <w:bCs/>
        </w:rPr>
        <w:t>)</w:t>
      </w:r>
      <w:r w:rsidR="00371B45">
        <w:rPr>
          <w:bCs/>
        </w:rPr>
        <w:t xml:space="preserve"> P-1</w:t>
      </w:r>
      <w:r>
        <w:rPr>
          <w:bCs/>
        </w:rPr>
        <w:t xml:space="preserve">  Inspect, test, and/or replace metering (hold-off), proportioning (balance), pressure differential, and combination valves.  (P-3)</w:t>
      </w:r>
    </w:p>
    <w:p w:rsidR="007C2549" w:rsidRDefault="007C2549" w:rsidP="007C2549">
      <w:pPr>
        <w:pStyle w:val="Title"/>
      </w:pPr>
    </w:p>
    <w:p w:rsidR="007C2549" w:rsidRDefault="00B9353D" w:rsidP="007C2549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F6488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iT3YK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7C2549">
        <w:rPr>
          <w:b/>
        </w:rPr>
        <w:t>Name _______________________________   Date __________</w:t>
      </w:r>
      <w:proofErr w:type="gramStart"/>
      <w:r w:rsidR="007C2549">
        <w:rPr>
          <w:b/>
        </w:rPr>
        <w:t>_  Time</w:t>
      </w:r>
      <w:proofErr w:type="gramEnd"/>
      <w:r w:rsidR="007C2549">
        <w:rPr>
          <w:b/>
        </w:rPr>
        <w:t xml:space="preserve"> on Task __________</w:t>
      </w:r>
    </w:p>
    <w:p w:rsidR="007C2549" w:rsidRDefault="007C2549" w:rsidP="007C2549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7C2549" w:rsidRDefault="00016D32" w:rsidP="007C2549">
      <w:pPr>
        <w:suppressAutoHyphens/>
      </w:pPr>
      <w:r>
        <w:rPr>
          <w:b/>
        </w:rPr>
        <w:t xml:space="preserve">Make/Model/Year _________________   VIN ________________   Evaluation:   4    3    2    1          </w:t>
      </w:r>
      <w:r>
        <w:rPr>
          <w:b/>
          <w:szCs w:val="20"/>
        </w:rPr>
        <w:t xml:space="preserve">    </w:t>
      </w:r>
      <w:r w:rsidR="007C2549">
        <w:rPr>
          <w:b/>
        </w:rPr>
        <w:t xml:space="preserve">       </w:t>
      </w:r>
    </w:p>
    <w:p w:rsidR="0002136C" w:rsidRDefault="0002136C" w:rsidP="0002136C">
      <w:pPr>
        <w:suppressAutoHyphens/>
      </w:pPr>
    </w:p>
    <w:p w:rsidR="0002136C" w:rsidRDefault="0002136C" w:rsidP="0002136C">
      <w:pPr>
        <w:suppressAutoHyphens/>
        <w:spacing w:line="360" w:lineRule="auto"/>
      </w:pPr>
      <w:r>
        <w:rPr>
          <w:b/>
        </w:rPr>
        <w:t xml:space="preserve">_____  1.  </w:t>
      </w:r>
      <w:r>
        <w:t xml:space="preserve">Check service information and determine what brake control valves are present on the </w:t>
      </w:r>
    </w:p>
    <w:p w:rsidR="0002136C" w:rsidRDefault="0002136C" w:rsidP="0002136C">
      <w:pPr>
        <w:suppressAutoHyphens/>
        <w:spacing w:line="360" w:lineRule="auto"/>
        <w:ind w:firstLine="720"/>
      </w:pPr>
      <w:r>
        <w:t xml:space="preserve">     vehicle being checked/serviced.</w:t>
      </w:r>
    </w:p>
    <w:p w:rsidR="0002136C" w:rsidRDefault="0002136C" w:rsidP="0002136C">
      <w:pPr>
        <w:suppressAutoHyphens/>
        <w:spacing w:line="360" w:lineRule="auto"/>
        <w:ind w:firstLine="720"/>
      </w:pPr>
      <w:r>
        <w:tab/>
        <w:t>___  Metering valve (describe location) _________________________________</w:t>
      </w:r>
    </w:p>
    <w:p w:rsidR="0002136C" w:rsidRDefault="0002136C" w:rsidP="0002136C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</w:t>
      </w:r>
    </w:p>
    <w:p w:rsidR="0002136C" w:rsidRDefault="0002136C" w:rsidP="0002136C">
      <w:pPr>
        <w:suppressAutoHyphens/>
        <w:spacing w:line="360" w:lineRule="auto"/>
        <w:ind w:firstLine="720"/>
      </w:pPr>
      <w:r>
        <w:tab/>
        <w:t>___  Proportioning valve (describe location) ______________________________</w:t>
      </w:r>
    </w:p>
    <w:p w:rsidR="0002136C" w:rsidRDefault="0002136C" w:rsidP="0002136C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:rsidR="0002136C" w:rsidRDefault="0002136C" w:rsidP="0002136C">
      <w:pPr>
        <w:suppressAutoHyphens/>
        <w:spacing w:line="360" w:lineRule="auto"/>
        <w:ind w:firstLine="720"/>
      </w:pPr>
      <w:r>
        <w:tab/>
        <w:t>___  Pressure differential switch (describe location) ________________________</w:t>
      </w:r>
    </w:p>
    <w:p w:rsidR="0002136C" w:rsidRDefault="0002136C" w:rsidP="0002136C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:rsidR="0002136C" w:rsidRDefault="0002136C" w:rsidP="0002136C">
      <w:pPr>
        <w:suppressAutoHyphens/>
        <w:spacing w:line="360" w:lineRule="auto"/>
        <w:ind w:firstLine="720"/>
      </w:pPr>
      <w:r>
        <w:tab/>
        <w:t>___  Combination valve (describe location) ______________________________</w:t>
      </w:r>
    </w:p>
    <w:p w:rsidR="0002136C" w:rsidRDefault="0002136C" w:rsidP="0002136C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:rsidR="0002136C" w:rsidRDefault="0002136C" w:rsidP="0002136C">
      <w:pPr>
        <w:suppressAutoHyphens/>
        <w:spacing w:line="360" w:lineRule="auto"/>
      </w:pPr>
      <w:r>
        <w:rPr>
          <w:b/>
        </w:rPr>
        <w:t xml:space="preserve">_____  2.  </w:t>
      </w:r>
      <w:r>
        <w:t xml:space="preserve">What is the specified testing procedures associated with the control valves that are </w:t>
      </w:r>
    </w:p>
    <w:p w:rsidR="0002136C" w:rsidRDefault="0002136C" w:rsidP="0002136C">
      <w:pPr>
        <w:suppressAutoHyphens/>
        <w:spacing w:line="360" w:lineRule="auto"/>
        <w:ind w:firstLine="720"/>
      </w:pPr>
      <w:r>
        <w:t xml:space="preserve">     present on the vehicle.  Describe the testing procedures.  _______________________</w:t>
      </w:r>
    </w:p>
    <w:p w:rsidR="0002136C" w:rsidRDefault="0002136C" w:rsidP="0002136C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:rsidR="0002136C" w:rsidRDefault="0002136C" w:rsidP="0002136C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:rsidR="0002136C" w:rsidRDefault="0002136C" w:rsidP="0002136C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:rsidR="0002136C" w:rsidRDefault="00B9353D" w:rsidP="0002136C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132715</wp:posOffset>
            </wp:positionV>
            <wp:extent cx="4156075" cy="2803525"/>
            <wp:effectExtent l="0" t="0" r="0" b="0"/>
            <wp:wrapTight wrapText="bothSides">
              <wp:wrapPolygon edited="0">
                <wp:start x="0" y="0"/>
                <wp:lineTo x="0" y="21527"/>
                <wp:lineTo x="21517" y="21527"/>
                <wp:lineTo x="21517" y="0"/>
                <wp:lineTo x="0" y="0"/>
              </wp:wrapPolygon>
            </wp:wrapTight>
            <wp:docPr id="9" name="Picture 9" descr="Pressure Differential Swit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ssure Differential Switch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36C" w:rsidRPr="00B64DA2" w:rsidRDefault="0002136C" w:rsidP="0002136C">
      <w:pPr>
        <w:suppressAutoHyphens/>
        <w:spacing w:line="360" w:lineRule="auto"/>
        <w:ind w:firstLine="720"/>
      </w:pPr>
    </w:p>
    <w:sectPr w:rsidR="0002136C" w:rsidRPr="00B64DA2" w:rsidSect="00021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2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1D" w:rsidRDefault="00E5331D">
      <w:r>
        <w:separator/>
      </w:r>
    </w:p>
  </w:endnote>
  <w:endnote w:type="continuationSeparator" w:id="0">
    <w:p w:rsidR="00E5331D" w:rsidRDefault="00E5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2E2" w:rsidRDefault="00683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2E2" w:rsidRDefault="00683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2E2" w:rsidRDefault="00683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1D" w:rsidRDefault="00E5331D">
      <w:r>
        <w:separator/>
      </w:r>
    </w:p>
  </w:footnote>
  <w:footnote w:type="continuationSeparator" w:id="0">
    <w:p w:rsidR="00E5331D" w:rsidRDefault="00E5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6832E2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23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2E2" w:rsidRDefault="00683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16D32"/>
    <w:rsid w:val="0002136C"/>
    <w:rsid w:val="00155491"/>
    <w:rsid w:val="0023786C"/>
    <w:rsid w:val="00256BD2"/>
    <w:rsid w:val="003378E0"/>
    <w:rsid w:val="00371B45"/>
    <w:rsid w:val="003B6553"/>
    <w:rsid w:val="004B01B2"/>
    <w:rsid w:val="004B70F8"/>
    <w:rsid w:val="00512772"/>
    <w:rsid w:val="005E6D94"/>
    <w:rsid w:val="006832E2"/>
    <w:rsid w:val="006B29BE"/>
    <w:rsid w:val="00733F28"/>
    <w:rsid w:val="00734F76"/>
    <w:rsid w:val="007379CD"/>
    <w:rsid w:val="007C2549"/>
    <w:rsid w:val="009E183A"/>
    <w:rsid w:val="00A01C4A"/>
    <w:rsid w:val="00A1778B"/>
    <w:rsid w:val="00A76ECA"/>
    <w:rsid w:val="00B9353D"/>
    <w:rsid w:val="00C41282"/>
    <w:rsid w:val="00D15CDC"/>
    <w:rsid w:val="00DA6AE8"/>
    <w:rsid w:val="00E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A5397-9DAF-B648-BAEF-42D00E1C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E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  <w:szCs w:val="20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character" w:customStyle="1" w:styleId="TitleChar">
    <w:name w:val="Title Char"/>
    <w:link w:val="Title"/>
    <w:rsid w:val="007C2549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2019-10-30T13:35:00Z</dcterms:created>
  <dcterms:modified xsi:type="dcterms:W3CDTF">2019-10-30T13:35:00Z</dcterms:modified>
</cp:coreProperties>
</file>