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5442A242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4436E9">
        <w:rPr>
          <w:rFonts w:eastAsia="Times New Roman" w:cstheme="minorHAnsi"/>
          <w:b/>
          <w:color w:val="181717"/>
          <w:sz w:val="28"/>
          <w:szCs w:val="28"/>
        </w:rPr>
        <w:t>4</w:t>
      </w:r>
      <w:r w:rsidR="0090631E">
        <w:rPr>
          <w:rFonts w:eastAsia="Times New Roman" w:cstheme="minorHAnsi"/>
          <w:b/>
          <w:color w:val="181717"/>
          <w:sz w:val="28"/>
          <w:szCs w:val="28"/>
        </w:rPr>
        <w:t>9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90631E">
        <w:rPr>
          <w:rFonts w:eastAsia="Times New Roman" w:cstheme="minorHAnsi"/>
          <w:b/>
          <w:color w:val="181717"/>
          <w:sz w:val="28"/>
          <w:szCs w:val="28"/>
        </w:rPr>
        <w:t>CAN and Network Communications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67300EB2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90631E">
        <w:t>Module communications and networks and network fundamentals</w:t>
      </w:r>
    </w:p>
    <w:p w14:paraId="761B3C65" w14:textId="1261F189" w:rsidR="00C52340" w:rsidRDefault="00457340" w:rsidP="004637B0">
      <w:pPr>
        <w:spacing w:after="0"/>
        <w:ind w:left="450" w:right="-810"/>
      </w:pPr>
      <w:r>
        <w:t>2.</w:t>
      </w:r>
      <w:r w:rsidR="004436E9">
        <w:t xml:space="preserve"> </w:t>
      </w:r>
      <w:r w:rsidR="0090631E">
        <w:t>Module communications configuration and network communication classifications</w:t>
      </w:r>
    </w:p>
    <w:p w14:paraId="13145BB6" w14:textId="3EC75A01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90631E">
        <w:t>GM communications protocols and Ford network communications protocols</w:t>
      </w:r>
    </w:p>
    <w:p w14:paraId="3F66AB58" w14:textId="3813176F" w:rsidR="007037CE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90631E">
        <w:t>Chrysler communication protocols and control area network</w:t>
      </w:r>
    </w:p>
    <w:p w14:paraId="4F76C57B" w14:textId="309794CC" w:rsidR="0090631E" w:rsidRDefault="0090631E" w:rsidP="00457340">
      <w:pPr>
        <w:spacing w:after="0"/>
        <w:ind w:left="450" w:right="-810"/>
      </w:pPr>
      <w:r>
        <w:t xml:space="preserve">5. Honda/Toyota communications and European communications </w:t>
      </w:r>
    </w:p>
    <w:p w14:paraId="109BC74A" w14:textId="4810BCCA" w:rsidR="0090631E" w:rsidRPr="00DF2F45" w:rsidRDefault="0090631E" w:rsidP="00457340">
      <w:pPr>
        <w:spacing w:after="0"/>
        <w:ind w:left="450" w:right="-810"/>
      </w:pPr>
      <w:r>
        <w:t>6. N</w:t>
      </w:r>
      <w:r>
        <w:t>etwork communications diagnosis</w:t>
      </w:r>
      <w:r>
        <w:t xml:space="preserve"> and OBD-II data link connector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141FBF26" w14:textId="77777777" w:rsidR="0090631E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90631E" w:rsidRPr="0090631E">
        <w:t xml:space="preserve">Discuss how networks connect to the data link connector and to other modules. </w:t>
      </w:r>
    </w:p>
    <w:p w14:paraId="5D944CDC" w14:textId="77777777" w:rsidR="0090631E" w:rsidRDefault="0090631E" w:rsidP="00AF4252">
      <w:pPr>
        <w:spacing w:after="0"/>
        <w:ind w:left="446" w:right="-806"/>
      </w:pPr>
      <w:r>
        <w:t xml:space="preserve">2. </w:t>
      </w:r>
      <w:r w:rsidRPr="0090631E">
        <w:t xml:space="preserve">Describe the types of networks and serial communications used on vehicles. </w:t>
      </w:r>
    </w:p>
    <w:p w14:paraId="2DAC95C3" w14:textId="77777777" w:rsidR="0090631E" w:rsidRDefault="0090631E" w:rsidP="00AF4252">
      <w:pPr>
        <w:spacing w:after="0"/>
        <w:ind w:left="446" w:right="-806"/>
      </w:pPr>
      <w:r>
        <w:t xml:space="preserve">3. </w:t>
      </w:r>
      <w:r w:rsidRPr="0090631E">
        <w:t xml:space="preserve">Describe the features of a controller area network. </w:t>
      </w:r>
    </w:p>
    <w:p w14:paraId="2EB633BE" w14:textId="77777777" w:rsidR="0090631E" w:rsidRDefault="0090631E" w:rsidP="00AF4252">
      <w:pPr>
        <w:spacing w:after="0"/>
        <w:ind w:left="446" w:right="-806"/>
      </w:pPr>
      <w:r>
        <w:t xml:space="preserve">4. </w:t>
      </w:r>
      <w:r w:rsidRPr="0090631E">
        <w:t>Compare the network communications of common U.S., Asian, and European vehicle brands.</w:t>
      </w:r>
      <w:r>
        <w:t xml:space="preserve"> </w:t>
      </w:r>
    </w:p>
    <w:p w14:paraId="2BB52E39" w14:textId="77777777" w:rsidR="0090631E" w:rsidRDefault="0090631E" w:rsidP="00AF4252">
      <w:pPr>
        <w:spacing w:after="0"/>
        <w:ind w:left="446" w:right="-806"/>
      </w:pPr>
      <w:r>
        <w:t xml:space="preserve">6. </w:t>
      </w:r>
      <w:r w:rsidRPr="0090631E">
        <w:t xml:space="preserve">Explain how to diagnose module communication faults. </w:t>
      </w:r>
    </w:p>
    <w:p w14:paraId="14703468" w14:textId="77777777" w:rsidR="0090631E" w:rsidRDefault="0090631E" w:rsidP="00AF4252">
      <w:pPr>
        <w:spacing w:after="0"/>
        <w:ind w:left="446" w:right="-806"/>
      </w:pPr>
      <w:r>
        <w:t xml:space="preserve">7. </w:t>
      </w:r>
      <w:r w:rsidRPr="0090631E">
        <w:t xml:space="preserve">List the shared features of all OBD-II vehicles. </w:t>
      </w:r>
    </w:p>
    <w:p w14:paraId="46677D12" w14:textId="19776526" w:rsidR="007037CE" w:rsidRDefault="0090631E" w:rsidP="00AF4252">
      <w:pPr>
        <w:spacing w:after="0"/>
        <w:ind w:left="446" w:right="-806"/>
      </w:pPr>
      <w:r>
        <w:t xml:space="preserve">8. </w:t>
      </w:r>
      <w:r w:rsidRPr="0090631E">
        <w:t>This chapter will help you prepare for the ASE Electrical/ Electronic Systems (A6) certification test content area “A” (General Electrical/Electronic System Diagnosis).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375801BD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0"/>
      <w:r w:rsidR="0090631E" w:rsidRPr="0090631E">
        <w:t xml:space="preserve"> </w:t>
      </w:r>
      <w:r w:rsidR="0090631E" w:rsidRPr="0090631E">
        <w:rPr>
          <w:b/>
          <w:bCs/>
        </w:rPr>
        <w:t>(A6-A-12) P-1</w:t>
      </w:r>
      <w:r w:rsidR="00D02DF6">
        <w:t>:</w:t>
      </w:r>
      <w:r w:rsidR="0090631E" w:rsidRPr="0090631E">
        <w:t xml:space="preserve"> </w:t>
      </w:r>
      <w:r w:rsidR="0090631E" w:rsidRPr="0090631E">
        <w:t>Module Communication</w:t>
      </w:r>
      <w:r w:rsidR="00D02DF6">
        <w:t xml:space="preserve"> </w:t>
      </w:r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2BEF59F8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1" w:name="_Hlk26856542"/>
    </w:p>
    <w:p w14:paraId="221DEB61" w14:textId="18269A80" w:rsidR="00AF4252" w:rsidRDefault="00483957" w:rsidP="0085332D">
      <w:pPr>
        <w:spacing w:after="0"/>
        <w:ind w:left="450" w:right="-810"/>
      </w:pPr>
      <w:r>
        <w:t>4</w:t>
      </w:r>
      <w:r w:rsidR="00D73034">
        <w:t>. Animation</w:t>
      </w:r>
      <w:r w:rsidR="00A84877">
        <w:t>s</w:t>
      </w:r>
      <w:r w:rsidR="00D73034">
        <w:t>:</w:t>
      </w:r>
      <w:r w:rsidR="0090631E">
        <w:t xml:space="preserve"> </w:t>
      </w:r>
      <w:r w:rsidR="0090631E" w:rsidRPr="0090631E">
        <w:t>Meter Usage Check CAN Circuit</w:t>
      </w:r>
      <w:r w:rsidR="0090631E">
        <w:t xml:space="preserve"> and </w:t>
      </w:r>
      <w:r w:rsidR="0090631E" w:rsidRPr="0090631E">
        <w:t>Controller Area Network</w:t>
      </w:r>
      <w:r w:rsidR="0090631E">
        <w:t xml:space="preserve"> -</w:t>
      </w:r>
      <w:r w:rsidR="0090631E" w:rsidRPr="0090631E">
        <w:t xml:space="preserve"> CAN</w:t>
      </w:r>
    </w:p>
    <w:p w14:paraId="6120B11E" w14:textId="5A914522" w:rsidR="002F7A2C" w:rsidRDefault="00AF4252" w:rsidP="0085332D">
      <w:pPr>
        <w:spacing w:after="0"/>
        <w:ind w:left="450" w:right="-810"/>
      </w:pPr>
      <w:r>
        <w:t>5. Animation</w:t>
      </w:r>
      <w:r w:rsidR="00A84877">
        <w:t>s</w:t>
      </w:r>
      <w:r>
        <w:t>:</w:t>
      </w:r>
      <w:r w:rsidR="00775B0A">
        <w:t xml:space="preserve"> </w:t>
      </w:r>
      <w:bookmarkEnd w:id="1"/>
      <w:r w:rsidR="0090631E" w:rsidRPr="0090631E">
        <w:t>CAN Circuit Check</w:t>
      </w:r>
      <w:r w:rsidR="0090631E">
        <w:t xml:space="preserve"> and </w:t>
      </w:r>
      <w:r w:rsidR="0090631E" w:rsidRPr="0090631E">
        <w:t>CAN Signal</w:t>
      </w:r>
    </w:p>
    <w:p w14:paraId="0A36C5D3" w14:textId="7D7A96D2" w:rsidR="007037CE" w:rsidRDefault="00AF4252" w:rsidP="00752DC5">
      <w:pPr>
        <w:spacing w:after="0"/>
        <w:ind w:left="450" w:right="-810"/>
      </w:pPr>
      <w:r>
        <w:t>6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457340">
        <w:t xml:space="preserve"> </w:t>
      </w:r>
      <w:r w:rsidR="0090631E" w:rsidRPr="0090631E">
        <w:t>Scanning CAN protocol (time 2:04)</w:t>
      </w:r>
      <w:r w:rsidR="0090631E">
        <w:t xml:space="preserve"> and </w:t>
      </w:r>
      <w:r w:rsidR="0090631E" w:rsidRPr="0090631E">
        <w:t>Network circuits (time 8:09)</w:t>
      </w:r>
    </w:p>
    <w:p w14:paraId="7615FFAB" w14:textId="4DA308C4" w:rsidR="00457340" w:rsidRDefault="00AF4252" w:rsidP="00752DC5">
      <w:pPr>
        <w:spacing w:after="0"/>
        <w:ind w:left="450" w:right="-810"/>
      </w:pPr>
      <w:r>
        <w:t>7</w:t>
      </w:r>
      <w:r w:rsidR="00457340">
        <w:t>. Video</w:t>
      </w:r>
      <w:r w:rsidR="00A84877">
        <w:t>s</w:t>
      </w:r>
      <w:r w:rsidR="00457340">
        <w:t xml:space="preserve">: </w:t>
      </w:r>
      <w:r w:rsidR="0090631E" w:rsidRPr="0090631E">
        <w:t>CAN/BUS Wire Install (time 3:42)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673B4053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90631E">
        <w:rPr>
          <w:b/>
          <w:bCs/>
        </w:rPr>
        <w:t xml:space="preserve"> </w:t>
      </w:r>
      <w:r w:rsidR="0090631E" w:rsidRPr="0090631E">
        <w:rPr>
          <w:b/>
          <w:bCs/>
        </w:rPr>
        <w:t>(A6-A-12) P-1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90631E" w:rsidRPr="0090631E">
        <w:t>Module Communication</w:t>
      </w:r>
      <w:r w:rsidR="00D02DF6" w:rsidRPr="00D02DF6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318FCF18" w14:textId="77777777" w:rsidR="00B24030" w:rsidRDefault="00B24030" w:rsidP="00F96BF0">
      <w:pPr>
        <w:spacing w:after="0"/>
        <w:ind w:right="-810"/>
      </w:pPr>
      <w:bookmarkStart w:id="2" w:name="_GoBack"/>
      <w:bookmarkEnd w:id="2"/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D60CE2">
      <w:footerReference w:type="default" r:id="rId14"/>
      <w:pgSz w:w="12240" w:h="15840"/>
      <w:pgMar w:top="18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21C18" w14:textId="77777777" w:rsidR="006C1BD5" w:rsidRDefault="006C1BD5" w:rsidP="00E43A7A">
      <w:pPr>
        <w:spacing w:after="0" w:line="240" w:lineRule="auto"/>
      </w:pPr>
      <w:r>
        <w:separator/>
      </w:r>
    </w:p>
  </w:endnote>
  <w:endnote w:type="continuationSeparator" w:id="0">
    <w:p w14:paraId="2D42071A" w14:textId="77777777" w:rsidR="006C1BD5" w:rsidRDefault="006C1BD5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80132" w14:textId="77777777" w:rsidR="006C1BD5" w:rsidRDefault="006C1BD5" w:rsidP="00E43A7A">
      <w:pPr>
        <w:spacing w:after="0" w:line="240" w:lineRule="auto"/>
      </w:pPr>
      <w:r>
        <w:separator/>
      </w:r>
    </w:p>
  </w:footnote>
  <w:footnote w:type="continuationSeparator" w:id="0">
    <w:p w14:paraId="548D610E" w14:textId="77777777" w:rsidR="006C1BD5" w:rsidRDefault="006C1BD5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1BD5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0631E"/>
    <w:rsid w:val="00956547"/>
    <w:rsid w:val="00985F8F"/>
    <w:rsid w:val="009C69F8"/>
    <w:rsid w:val="009E77DF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60CE2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41</cp:revision>
  <cp:lastPrinted>2019-12-09T14:33:00Z</cp:lastPrinted>
  <dcterms:created xsi:type="dcterms:W3CDTF">2019-12-09T16:24:00Z</dcterms:created>
  <dcterms:modified xsi:type="dcterms:W3CDTF">2019-12-16T17:20:00Z</dcterms:modified>
</cp:coreProperties>
</file>