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4C1" w:rsidRDefault="003511F3" w:rsidP="00A10F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ASE </w:t>
      </w:r>
      <w:r w:rsidR="00EA24C1">
        <w:rPr>
          <w:rFonts w:ascii="Times New Roman" w:hAnsi="Times New Roman" w:cs="Times New Roman"/>
          <w:b/>
          <w:sz w:val="28"/>
          <w:szCs w:val="28"/>
        </w:rPr>
        <w:t>Correlation Chart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F09" w:rsidTr="006C2D78">
        <w:tc>
          <w:tcPr>
            <w:tcW w:w="3192" w:type="dxa"/>
            <w:shd w:val="clear" w:color="auto" w:fill="D9D9D9" w:themeFill="background1" w:themeFillShade="D9"/>
          </w:tcPr>
          <w:p w:rsidR="00A10F09" w:rsidRDefault="003511F3" w:rsidP="00A10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ASE</w:t>
            </w:r>
            <w:bookmarkStart w:id="0" w:name="_GoBack"/>
            <w:bookmarkEnd w:id="0"/>
            <w:r w:rsidR="00A10F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Task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A10F09" w:rsidRDefault="00A10F09" w:rsidP="00A10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Text Page 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A10F09" w:rsidRDefault="00A10F09" w:rsidP="00A10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Task Sheet Page</w:t>
            </w:r>
          </w:p>
        </w:tc>
      </w:tr>
      <w:tr w:rsidR="00A10F09" w:rsidTr="00B44E34">
        <w:tc>
          <w:tcPr>
            <w:tcW w:w="3192" w:type="dxa"/>
            <w:shd w:val="clear" w:color="auto" w:fill="D9D9D9" w:themeFill="background1" w:themeFillShade="D9"/>
          </w:tcPr>
          <w:p w:rsidR="00A10F09" w:rsidRPr="00A10F09" w:rsidRDefault="00A10F09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F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Chapter 1</w:t>
            </w:r>
            <w:r w:rsidRPr="003231F6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</w:rPr>
              <w:t>-</w:t>
            </w:r>
            <w:r w:rsidRPr="003231F6">
              <w:rPr>
                <w:shd w:val="clear" w:color="auto" w:fill="D9D9D9" w:themeFill="background1" w:themeFillShade="D9"/>
              </w:rPr>
              <w:t xml:space="preserve"> </w:t>
            </w:r>
            <w:r w:rsidRPr="003231F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Carbon-Based Fuels and the Environme</w:t>
            </w:r>
            <w:r w:rsidRPr="00B44E3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nt</w:t>
            </w:r>
          </w:p>
        </w:tc>
        <w:tc>
          <w:tcPr>
            <w:tcW w:w="3192" w:type="dxa"/>
          </w:tcPr>
          <w:p w:rsidR="00A10F09" w:rsidRDefault="00A10F09" w:rsidP="00A10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A10F09" w:rsidRPr="00A10F09" w:rsidRDefault="00A10F09" w:rsidP="00A10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F09" w:rsidTr="006C2D78">
        <w:tc>
          <w:tcPr>
            <w:tcW w:w="3192" w:type="dxa"/>
          </w:tcPr>
          <w:p w:rsidR="00A10F09" w:rsidRPr="00A10F09" w:rsidRDefault="00A10F09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09">
              <w:rPr>
                <w:rFonts w:ascii="Times New Roman" w:hAnsi="Times New Roman" w:cs="Times New Roman"/>
                <w:sz w:val="24"/>
                <w:szCs w:val="24"/>
              </w:rPr>
              <w:t>Emission and Chemical Identification (A8-A-4)</w:t>
            </w:r>
          </w:p>
        </w:tc>
        <w:tc>
          <w:tcPr>
            <w:tcW w:w="3192" w:type="dxa"/>
          </w:tcPr>
          <w:p w:rsidR="00A10F09" w:rsidRPr="00BD216D" w:rsidRDefault="005231B1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3192" w:type="dxa"/>
          </w:tcPr>
          <w:p w:rsidR="00A10F09" w:rsidRPr="006C2D78" w:rsidRDefault="00A10F09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F09" w:rsidTr="006C2D78">
        <w:tc>
          <w:tcPr>
            <w:tcW w:w="3192" w:type="dxa"/>
          </w:tcPr>
          <w:p w:rsidR="00A10F09" w:rsidRDefault="00A10F09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09">
              <w:rPr>
                <w:rFonts w:ascii="Times New Roman" w:hAnsi="Times New Roman" w:cs="Times New Roman"/>
                <w:sz w:val="24"/>
                <w:szCs w:val="24"/>
              </w:rPr>
              <w:t xml:space="preserve">Emission Label Terms </w:t>
            </w:r>
          </w:p>
          <w:p w:rsidR="00A10F09" w:rsidRPr="00A10F09" w:rsidRDefault="00A10F09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F09">
              <w:rPr>
                <w:rFonts w:ascii="Times New Roman" w:hAnsi="Times New Roman" w:cs="Times New Roman"/>
                <w:sz w:val="24"/>
                <w:szCs w:val="24"/>
              </w:rPr>
              <w:t>(A8-A-4)</w:t>
            </w:r>
          </w:p>
        </w:tc>
        <w:tc>
          <w:tcPr>
            <w:tcW w:w="3192" w:type="dxa"/>
          </w:tcPr>
          <w:p w:rsidR="00A10F09" w:rsidRPr="00BD216D" w:rsidRDefault="005231B1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3192" w:type="dxa"/>
          </w:tcPr>
          <w:p w:rsidR="00A10F09" w:rsidRPr="006C2D78" w:rsidRDefault="00A10F09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0F09" w:rsidTr="006C2D78">
        <w:tc>
          <w:tcPr>
            <w:tcW w:w="3192" w:type="dxa"/>
          </w:tcPr>
          <w:p w:rsidR="00A10F09" w:rsidRPr="00A10F09" w:rsidRDefault="00A10F09" w:rsidP="00BD2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F09">
              <w:rPr>
                <w:rFonts w:ascii="Times New Roman" w:hAnsi="Times New Roman" w:cs="Times New Roman"/>
                <w:sz w:val="24"/>
                <w:szCs w:val="24"/>
              </w:rPr>
              <w:t>Emissions Standard Identification (A8-A-4)</w:t>
            </w:r>
          </w:p>
        </w:tc>
        <w:tc>
          <w:tcPr>
            <w:tcW w:w="3192" w:type="dxa"/>
          </w:tcPr>
          <w:p w:rsidR="00A10F09" w:rsidRPr="00BD216D" w:rsidRDefault="005231B1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3192" w:type="dxa"/>
          </w:tcPr>
          <w:p w:rsidR="00A10F09" w:rsidRPr="006C2D78" w:rsidRDefault="00A10F09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0F09" w:rsidTr="003231F6">
        <w:tc>
          <w:tcPr>
            <w:tcW w:w="3192" w:type="dxa"/>
            <w:shd w:val="clear" w:color="auto" w:fill="D9D9D9" w:themeFill="background1" w:themeFillShade="D9"/>
          </w:tcPr>
          <w:p w:rsidR="00A10F09" w:rsidRPr="00A10F09" w:rsidRDefault="00A10F09" w:rsidP="00A10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F09">
              <w:rPr>
                <w:rFonts w:ascii="Times New Roman" w:hAnsi="Times New Roman" w:cs="Times New Roman"/>
                <w:b/>
                <w:sz w:val="24"/>
                <w:szCs w:val="24"/>
              </w:rPr>
              <w:t>Chapter 2- Introduction to Hybrid Vehicles</w:t>
            </w:r>
          </w:p>
        </w:tc>
        <w:tc>
          <w:tcPr>
            <w:tcW w:w="3192" w:type="dxa"/>
          </w:tcPr>
          <w:p w:rsidR="00A10F09" w:rsidRDefault="00A10F09" w:rsidP="00A10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A10F09" w:rsidRPr="006C2D78" w:rsidRDefault="00A10F09" w:rsidP="00A10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0F09" w:rsidTr="006C2D78">
        <w:tc>
          <w:tcPr>
            <w:tcW w:w="3192" w:type="dxa"/>
          </w:tcPr>
          <w:p w:rsidR="00A10F09" w:rsidRPr="00A10F09" w:rsidRDefault="00A10F09" w:rsidP="00A10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F09">
              <w:rPr>
                <w:rFonts w:ascii="Times New Roman" w:hAnsi="Times New Roman" w:cs="Times New Roman"/>
                <w:sz w:val="24"/>
                <w:szCs w:val="24"/>
              </w:rPr>
              <w:t>Hybrid Electric Vehicle Nomenclature (A8-A-4)</w:t>
            </w:r>
            <w:r w:rsidRPr="00A10F0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92" w:type="dxa"/>
          </w:tcPr>
          <w:p w:rsidR="00A10F09" w:rsidRPr="00BD216D" w:rsidRDefault="00D33683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</w:t>
            </w:r>
          </w:p>
        </w:tc>
        <w:tc>
          <w:tcPr>
            <w:tcW w:w="3192" w:type="dxa"/>
          </w:tcPr>
          <w:p w:rsidR="00A10F09" w:rsidRPr="006C2D78" w:rsidRDefault="00552C3B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F09" w:rsidRPr="006C2D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10F09" w:rsidTr="006C2D78">
        <w:tc>
          <w:tcPr>
            <w:tcW w:w="3192" w:type="dxa"/>
          </w:tcPr>
          <w:p w:rsidR="00A10F09" w:rsidRPr="00A52029" w:rsidRDefault="00A52029" w:rsidP="00A52029">
            <w:pPr>
              <w:tabs>
                <w:tab w:val="left" w:pos="20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029">
              <w:rPr>
                <w:rFonts w:ascii="Times New Roman" w:hAnsi="Times New Roman" w:cs="Times New Roman"/>
                <w:sz w:val="24"/>
                <w:szCs w:val="24"/>
              </w:rPr>
              <w:t>Types of Hybrid Electric Vehicles (A8-A-3)</w:t>
            </w:r>
          </w:p>
        </w:tc>
        <w:tc>
          <w:tcPr>
            <w:tcW w:w="3192" w:type="dxa"/>
          </w:tcPr>
          <w:p w:rsidR="00A10F09" w:rsidRPr="00BD216D" w:rsidRDefault="00552C3B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</w:t>
            </w:r>
          </w:p>
        </w:tc>
        <w:tc>
          <w:tcPr>
            <w:tcW w:w="3192" w:type="dxa"/>
          </w:tcPr>
          <w:p w:rsidR="00A10F09" w:rsidRPr="006C2D78" w:rsidRDefault="00A52029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0F09" w:rsidTr="00BD216D">
        <w:tc>
          <w:tcPr>
            <w:tcW w:w="3192" w:type="dxa"/>
            <w:shd w:val="clear" w:color="auto" w:fill="D9D9D9" w:themeFill="background1" w:themeFillShade="D9"/>
          </w:tcPr>
          <w:p w:rsidR="00A52029" w:rsidRDefault="00A52029" w:rsidP="00A10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Chapter 3- </w:t>
            </w:r>
            <w:r w:rsidRPr="00A52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Hybrid </w:t>
            </w:r>
          </w:p>
          <w:p w:rsidR="00A10F09" w:rsidRPr="00A52029" w:rsidRDefault="00A52029" w:rsidP="00A10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029">
              <w:rPr>
                <w:rFonts w:ascii="Times New Roman" w:hAnsi="Times New Roman" w:cs="Times New Roman"/>
                <w:b/>
                <w:sz w:val="24"/>
                <w:szCs w:val="24"/>
              </w:rPr>
              <w:t>Engine Systems</w:t>
            </w:r>
          </w:p>
        </w:tc>
        <w:tc>
          <w:tcPr>
            <w:tcW w:w="3192" w:type="dxa"/>
          </w:tcPr>
          <w:p w:rsidR="00A10F09" w:rsidRDefault="00A10F09" w:rsidP="00A10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A10F09" w:rsidRPr="006C2D78" w:rsidRDefault="00A10F09" w:rsidP="00A10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2029" w:rsidTr="006C2D78">
        <w:tc>
          <w:tcPr>
            <w:tcW w:w="3192" w:type="dxa"/>
          </w:tcPr>
          <w:p w:rsidR="00A52029" w:rsidRPr="006C2D78" w:rsidRDefault="006C2D78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78">
              <w:rPr>
                <w:rFonts w:ascii="Times New Roman" w:hAnsi="Times New Roman" w:cs="Times New Roman"/>
                <w:sz w:val="24"/>
                <w:szCs w:val="24"/>
              </w:rPr>
              <w:t>Vehicle ICE Service Precautions (A8-F-8)</w:t>
            </w:r>
            <w:r w:rsidRPr="006C2D7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92" w:type="dxa"/>
          </w:tcPr>
          <w:p w:rsidR="00A52029" w:rsidRPr="003F309C" w:rsidRDefault="00552C3B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92" w:type="dxa"/>
          </w:tcPr>
          <w:p w:rsidR="00A52029" w:rsidRPr="006C2D78" w:rsidRDefault="006C2D78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C2D78" w:rsidTr="006C2D78">
        <w:tc>
          <w:tcPr>
            <w:tcW w:w="3192" w:type="dxa"/>
          </w:tcPr>
          <w:p w:rsidR="006C2D78" w:rsidRPr="006C2D78" w:rsidRDefault="006C2D78" w:rsidP="00A10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78">
              <w:rPr>
                <w:rFonts w:ascii="Times New Roman" w:hAnsi="Times New Roman" w:cs="Times New Roman"/>
                <w:sz w:val="24"/>
                <w:szCs w:val="24"/>
              </w:rPr>
              <w:t>Hybrid Electric Vehicle Engine Features (A8-A-3)</w:t>
            </w:r>
            <w:r w:rsidRPr="006C2D7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92" w:type="dxa"/>
          </w:tcPr>
          <w:p w:rsidR="006C2D78" w:rsidRPr="003F309C" w:rsidRDefault="006F6F0D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27-48</w:t>
            </w:r>
          </w:p>
        </w:tc>
        <w:tc>
          <w:tcPr>
            <w:tcW w:w="3192" w:type="dxa"/>
          </w:tcPr>
          <w:p w:rsidR="006C2D78" w:rsidRPr="006C2D78" w:rsidRDefault="006C2D78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C2D78" w:rsidTr="003231F6">
        <w:tc>
          <w:tcPr>
            <w:tcW w:w="3192" w:type="dxa"/>
            <w:shd w:val="clear" w:color="auto" w:fill="D9D9D9" w:themeFill="background1" w:themeFillShade="D9"/>
          </w:tcPr>
          <w:p w:rsidR="006C2D78" w:rsidRDefault="006C2D78" w:rsidP="00BD216D">
            <w:pPr>
              <w:tabs>
                <w:tab w:val="left" w:pos="720"/>
                <w:tab w:val="left" w:pos="21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D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Chapter 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6C2D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Gasoline</w:t>
            </w:r>
          </w:p>
        </w:tc>
        <w:tc>
          <w:tcPr>
            <w:tcW w:w="3192" w:type="dxa"/>
          </w:tcPr>
          <w:p w:rsidR="006C2D78" w:rsidRDefault="006C2D78" w:rsidP="00A10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6C2D78" w:rsidRPr="006C2D78" w:rsidRDefault="006C2D78" w:rsidP="00A10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2D78" w:rsidTr="006C2D78">
        <w:tc>
          <w:tcPr>
            <w:tcW w:w="3192" w:type="dxa"/>
          </w:tcPr>
          <w:p w:rsidR="006C2D78" w:rsidRPr="006C2D78" w:rsidRDefault="006C2D78" w:rsidP="00A10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78">
              <w:rPr>
                <w:rFonts w:ascii="Times New Roman" w:hAnsi="Times New Roman" w:cs="Times New Roman"/>
                <w:sz w:val="24"/>
                <w:szCs w:val="24"/>
              </w:rPr>
              <w:t>Gasoline (None Specified)</w:t>
            </w:r>
            <w:r w:rsidRPr="006C2D7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92" w:type="dxa"/>
          </w:tcPr>
          <w:p w:rsidR="006C2D78" w:rsidRPr="003F309C" w:rsidRDefault="005C2B4C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</w:t>
            </w:r>
            <w:r w:rsidR="005F74EB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3192" w:type="dxa"/>
          </w:tcPr>
          <w:p w:rsidR="006C2D78" w:rsidRPr="006C2D78" w:rsidRDefault="006C2D78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C2D78" w:rsidTr="006C2D78">
        <w:tc>
          <w:tcPr>
            <w:tcW w:w="3192" w:type="dxa"/>
          </w:tcPr>
          <w:p w:rsidR="006C2D78" w:rsidRPr="003231F6" w:rsidRDefault="003231F6" w:rsidP="00A10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1F6">
              <w:rPr>
                <w:rFonts w:ascii="Times New Roman" w:hAnsi="Times New Roman" w:cs="Times New Roman"/>
                <w:sz w:val="24"/>
                <w:szCs w:val="24"/>
              </w:rPr>
              <w:t>Vehicle Fuel Specification (A8-A-3)</w:t>
            </w:r>
          </w:p>
        </w:tc>
        <w:tc>
          <w:tcPr>
            <w:tcW w:w="3192" w:type="dxa"/>
          </w:tcPr>
          <w:p w:rsidR="006C2D78" w:rsidRPr="003F309C" w:rsidRDefault="005F74EB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92" w:type="dxa"/>
          </w:tcPr>
          <w:p w:rsidR="006C2D78" w:rsidRPr="003231F6" w:rsidRDefault="003231F6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212B7" w:rsidTr="006C2D78">
        <w:tc>
          <w:tcPr>
            <w:tcW w:w="3192" w:type="dxa"/>
          </w:tcPr>
          <w:p w:rsidR="009212B7" w:rsidRPr="003231F6" w:rsidRDefault="009212B7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2B7">
              <w:rPr>
                <w:rFonts w:ascii="Times New Roman" w:hAnsi="Times New Roman" w:cs="Times New Roman"/>
                <w:sz w:val="24"/>
                <w:szCs w:val="24"/>
              </w:rPr>
              <w:t>Gasoline Reid Vapor Pressure (A8-D-2)</w:t>
            </w:r>
          </w:p>
        </w:tc>
        <w:tc>
          <w:tcPr>
            <w:tcW w:w="3192" w:type="dxa"/>
          </w:tcPr>
          <w:p w:rsidR="009212B7" w:rsidRDefault="009212B7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92" w:type="dxa"/>
          </w:tcPr>
          <w:p w:rsidR="009212B7" w:rsidRPr="003231F6" w:rsidRDefault="009212B7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E0221" w:rsidTr="004E0221">
        <w:tc>
          <w:tcPr>
            <w:tcW w:w="3192" w:type="dxa"/>
            <w:shd w:val="clear" w:color="auto" w:fill="D9D9D9" w:themeFill="background1" w:themeFillShade="D9"/>
          </w:tcPr>
          <w:p w:rsidR="004E0221" w:rsidRPr="003231F6" w:rsidRDefault="004E0221" w:rsidP="004E0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221">
              <w:rPr>
                <w:rFonts w:ascii="Times New Roman" w:hAnsi="Times New Roman" w:cs="Times New Roman"/>
                <w:b/>
                <w:sz w:val="24"/>
                <w:szCs w:val="24"/>
              </w:rPr>
              <w:t>Chapter 5- Oxygenated Fuels</w:t>
            </w:r>
          </w:p>
        </w:tc>
        <w:tc>
          <w:tcPr>
            <w:tcW w:w="3192" w:type="dxa"/>
          </w:tcPr>
          <w:p w:rsidR="004E0221" w:rsidRPr="003F309C" w:rsidRDefault="004E0221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4E0221" w:rsidRPr="003231F6" w:rsidRDefault="004E0221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D78" w:rsidTr="006C2D78">
        <w:tc>
          <w:tcPr>
            <w:tcW w:w="3192" w:type="dxa"/>
          </w:tcPr>
          <w:p w:rsidR="003231F6" w:rsidRDefault="003231F6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F6">
              <w:rPr>
                <w:rFonts w:ascii="Times New Roman" w:hAnsi="Times New Roman" w:cs="Times New Roman"/>
                <w:sz w:val="24"/>
                <w:szCs w:val="24"/>
              </w:rPr>
              <w:t>Fuel Composition Tester</w:t>
            </w:r>
          </w:p>
          <w:p w:rsidR="006C2D78" w:rsidRPr="003231F6" w:rsidRDefault="003231F6" w:rsidP="00A10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1F6">
              <w:rPr>
                <w:rFonts w:ascii="Times New Roman" w:hAnsi="Times New Roman" w:cs="Times New Roman"/>
                <w:sz w:val="24"/>
                <w:szCs w:val="24"/>
              </w:rPr>
              <w:t xml:space="preserve"> (A8-D-2)</w:t>
            </w:r>
            <w:r w:rsidRPr="003231F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92" w:type="dxa"/>
          </w:tcPr>
          <w:p w:rsidR="006C2D78" w:rsidRPr="00017CCB" w:rsidRDefault="005F74EB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192" w:type="dxa"/>
          </w:tcPr>
          <w:p w:rsidR="006C2D78" w:rsidRPr="003231F6" w:rsidRDefault="003231F6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31F6" w:rsidTr="006C2D78">
        <w:tc>
          <w:tcPr>
            <w:tcW w:w="3192" w:type="dxa"/>
          </w:tcPr>
          <w:p w:rsidR="003231F6" w:rsidRDefault="003231F6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F6">
              <w:rPr>
                <w:rFonts w:ascii="Times New Roman" w:hAnsi="Times New Roman" w:cs="Times New Roman"/>
                <w:sz w:val="24"/>
                <w:szCs w:val="24"/>
              </w:rPr>
              <w:t xml:space="preserve">Fuel-Related Scan Data </w:t>
            </w:r>
          </w:p>
          <w:p w:rsidR="003231F6" w:rsidRPr="003231F6" w:rsidRDefault="003231F6" w:rsidP="00A10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1F6">
              <w:rPr>
                <w:rFonts w:ascii="Times New Roman" w:hAnsi="Times New Roman" w:cs="Times New Roman"/>
                <w:sz w:val="24"/>
                <w:szCs w:val="24"/>
              </w:rPr>
              <w:t>(A8-B-7)</w:t>
            </w:r>
            <w:r w:rsidRPr="003231F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92" w:type="dxa"/>
          </w:tcPr>
          <w:p w:rsidR="003231F6" w:rsidRPr="00017CCB" w:rsidRDefault="005F74EB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192" w:type="dxa"/>
          </w:tcPr>
          <w:p w:rsidR="003231F6" w:rsidRPr="003231F6" w:rsidRDefault="003231F6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231F6" w:rsidTr="006C2D78">
        <w:tc>
          <w:tcPr>
            <w:tcW w:w="3192" w:type="dxa"/>
          </w:tcPr>
          <w:p w:rsidR="003231F6" w:rsidRPr="00410B14" w:rsidRDefault="00410B14" w:rsidP="00A10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B14">
              <w:rPr>
                <w:rFonts w:ascii="Times New Roman" w:hAnsi="Times New Roman" w:cs="Times New Roman"/>
                <w:sz w:val="24"/>
                <w:szCs w:val="24"/>
              </w:rPr>
              <w:t>Alcohol Content in Gasoline (A8-D-2)</w:t>
            </w:r>
          </w:p>
        </w:tc>
        <w:tc>
          <w:tcPr>
            <w:tcW w:w="3192" w:type="dxa"/>
          </w:tcPr>
          <w:p w:rsidR="003231F6" w:rsidRPr="003F309C" w:rsidRDefault="005F74EB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69-70</w:t>
            </w:r>
          </w:p>
        </w:tc>
        <w:tc>
          <w:tcPr>
            <w:tcW w:w="3192" w:type="dxa"/>
          </w:tcPr>
          <w:p w:rsidR="003231F6" w:rsidRPr="00410B14" w:rsidRDefault="00410B14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212B7" w:rsidTr="006C2D78">
        <w:tc>
          <w:tcPr>
            <w:tcW w:w="3192" w:type="dxa"/>
          </w:tcPr>
          <w:p w:rsidR="009212B7" w:rsidRDefault="009212B7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2B7">
              <w:rPr>
                <w:rFonts w:ascii="Times New Roman" w:hAnsi="Times New Roman" w:cs="Times New Roman"/>
                <w:sz w:val="24"/>
                <w:szCs w:val="24"/>
              </w:rPr>
              <w:t>Flexible Fuel Vehicle Identification (A8-A-3)</w:t>
            </w:r>
          </w:p>
          <w:p w:rsidR="009212B7" w:rsidRPr="00410B14" w:rsidRDefault="009212B7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9212B7" w:rsidRDefault="009212B7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192" w:type="dxa"/>
          </w:tcPr>
          <w:p w:rsidR="009212B7" w:rsidRPr="00410B14" w:rsidRDefault="009212B7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231F6" w:rsidTr="00410B14">
        <w:tc>
          <w:tcPr>
            <w:tcW w:w="3192" w:type="dxa"/>
            <w:shd w:val="clear" w:color="auto" w:fill="D9D9D9" w:themeFill="background1" w:themeFillShade="D9"/>
          </w:tcPr>
          <w:p w:rsidR="003231F6" w:rsidRDefault="004E0221" w:rsidP="004E0221">
            <w:pPr>
              <w:tabs>
                <w:tab w:val="left" w:pos="720"/>
                <w:tab w:val="left" w:pos="21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Chapter 6</w:t>
            </w:r>
            <w:r w:rsidR="00410B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</w:t>
            </w:r>
            <w:r>
              <w:t xml:space="preserve"> </w:t>
            </w:r>
            <w:r w:rsidRPr="004E02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Propane, CNG,LNG and Synthetic Fuels</w:t>
            </w:r>
          </w:p>
        </w:tc>
        <w:tc>
          <w:tcPr>
            <w:tcW w:w="3192" w:type="dxa"/>
          </w:tcPr>
          <w:p w:rsidR="003231F6" w:rsidRDefault="003231F6" w:rsidP="00A10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3231F6" w:rsidRDefault="003231F6" w:rsidP="00A10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0B14" w:rsidTr="006C2D78">
        <w:tc>
          <w:tcPr>
            <w:tcW w:w="3192" w:type="dxa"/>
          </w:tcPr>
          <w:p w:rsidR="00410B14" w:rsidRDefault="00410B14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14">
              <w:rPr>
                <w:rFonts w:ascii="Times New Roman" w:hAnsi="Times New Roman" w:cs="Times New Roman"/>
                <w:sz w:val="24"/>
                <w:szCs w:val="24"/>
              </w:rPr>
              <w:t xml:space="preserve">Alternative Fuel </w:t>
            </w:r>
          </w:p>
          <w:p w:rsidR="003C7D84" w:rsidRDefault="00410B14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14">
              <w:rPr>
                <w:rFonts w:ascii="Times New Roman" w:hAnsi="Times New Roman" w:cs="Times New Roman"/>
                <w:sz w:val="24"/>
                <w:szCs w:val="24"/>
              </w:rPr>
              <w:t>(None Specified)</w:t>
            </w:r>
          </w:p>
          <w:p w:rsidR="00410B14" w:rsidRPr="00410B14" w:rsidRDefault="00410B14" w:rsidP="00A10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</w:tc>
        <w:tc>
          <w:tcPr>
            <w:tcW w:w="3192" w:type="dxa"/>
          </w:tcPr>
          <w:p w:rsidR="00410B14" w:rsidRPr="00017CCB" w:rsidRDefault="003C7D84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73-77</w:t>
            </w:r>
          </w:p>
        </w:tc>
        <w:tc>
          <w:tcPr>
            <w:tcW w:w="3192" w:type="dxa"/>
          </w:tcPr>
          <w:p w:rsidR="00410B14" w:rsidRPr="00410B14" w:rsidRDefault="00410B14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10B14" w:rsidTr="006C2D78">
        <w:tc>
          <w:tcPr>
            <w:tcW w:w="3192" w:type="dxa"/>
          </w:tcPr>
          <w:p w:rsidR="00E15E94" w:rsidRDefault="00E15E94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E94">
              <w:rPr>
                <w:rFonts w:ascii="Times New Roman" w:hAnsi="Times New Roman" w:cs="Times New Roman"/>
                <w:sz w:val="24"/>
                <w:szCs w:val="24"/>
              </w:rPr>
              <w:t xml:space="preserve">Alternative Fuel Power and Economy Specifications </w:t>
            </w:r>
          </w:p>
          <w:p w:rsidR="00410B14" w:rsidRPr="00E15E94" w:rsidRDefault="00E15E94" w:rsidP="00A10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E94">
              <w:rPr>
                <w:rFonts w:ascii="Times New Roman" w:hAnsi="Times New Roman" w:cs="Times New Roman"/>
                <w:sz w:val="24"/>
                <w:szCs w:val="24"/>
              </w:rPr>
              <w:t>(A8-A-3)</w:t>
            </w:r>
            <w:r w:rsidRPr="00E15E9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92" w:type="dxa"/>
          </w:tcPr>
          <w:p w:rsidR="00410B14" w:rsidRPr="00017CCB" w:rsidRDefault="009212B7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192" w:type="dxa"/>
          </w:tcPr>
          <w:p w:rsidR="00410B14" w:rsidRPr="00E15E94" w:rsidRDefault="00E15E94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E9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15E94" w:rsidTr="00E15E94">
        <w:tc>
          <w:tcPr>
            <w:tcW w:w="3192" w:type="dxa"/>
            <w:shd w:val="clear" w:color="auto" w:fill="D9D9D9" w:themeFill="background1" w:themeFillShade="D9"/>
          </w:tcPr>
          <w:p w:rsidR="00E15E94" w:rsidRPr="00E15E94" w:rsidRDefault="004E0221" w:rsidP="00E15E94">
            <w:pPr>
              <w:tabs>
                <w:tab w:val="left" w:pos="720"/>
                <w:tab w:val="left" w:pos="21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Chapter 7</w:t>
            </w:r>
            <w:r w:rsidR="00E15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E15E94" w:rsidRPr="00E15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Diesel and Biodiesel Fuels</w:t>
            </w:r>
          </w:p>
        </w:tc>
        <w:tc>
          <w:tcPr>
            <w:tcW w:w="3192" w:type="dxa"/>
          </w:tcPr>
          <w:p w:rsidR="00E15E94" w:rsidRDefault="00E15E94" w:rsidP="00A10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E15E94" w:rsidRDefault="00E15E94" w:rsidP="00A10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5E94" w:rsidTr="006C2D78">
        <w:tc>
          <w:tcPr>
            <w:tcW w:w="3192" w:type="dxa"/>
          </w:tcPr>
          <w:p w:rsidR="00E15E94" w:rsidRPr="00E15E94" w:rsidRDefault="00E15E94" w:rsidP="00A10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E94">
              <w:rPr>
                <w:rFonts w:ascii="Times New Roman" w:hAnsi="Times New Roman" w:cs="Times New Roman"/>
                <w:sz w:val="24"/>
                <w:szCs w:val="24"/>
              </w:rPr>
              <w:t>Diesel Fuel (None specified)</w:t>
            </w:r>
          </w:p>
        </w:tc>
        <w:tc>
          <w:tcPr>
            <w:tcW w:w="3192" w:type="dxa"/>
          </w:tcPr>
          <w:p w:rsidR="00E15E94" w:rsidRPr="00017CCB" w:rsidRDefault="009212B7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83-85</w:t>
            </w:r>
          </w:p>
        </w:tc>
        <w:tc>
          <w:tcPr>
            <w:tcW w:w="3192" w:type="dxa"/>
          </w:tcPr>
          <w:p w:rsidR="00E15E94" w:rsidRPr="00E15E94" w:rsidRDefault="00E15E94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E9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15E94" w:rsidTr="006C2D78">
        <w:tc>
          <w:tcPr>
            <w:tcW w:w="3192" w:type="dxa"/>
          </w:tcPr>
          <w:p w:rsidR="00E15E94" w:rsidRPr="00E15E94" w:rsidRDefault="00E15E94" w:rsidP="00A10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E94">
              <w:rPr>
                <w:rFonts w:ascii="Times New Roman" w:hAnsi="Times New Roman" w:cs="Times New Roman"/>
                <w:sz w:val="24"/>
                <w:szCs w:val="24"/>
              </w:rPr>
              <w:t>Biodiesel (None specified)</w:t>
            </w:r>
            <w:r w:rsidRPr="00E15E9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92" w:type="dxa"/>
          </w:tcPr>
          <w:p w:rsidR="00E15E94" w:rsidRPr="00017CCB" w:rsidRDefault="009212B7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85-86</w:t>
            </w:r>
          </w:p>
        </w:tc>
        <w:tc>
          <w:tcPr>
            <w:tcW w:w="3192" w:type="dxa"/>
          </w:tcPr>
          <w:p w:rsidR="00E15E94" w:rsidRPr="00E15E94" w:rsidRDefault="00E15E94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E9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15E94" w:rsidTr="00E15E94">
        <w:tc>
          <w:tcPr>
            <w:tcW w:w="3192" w:type="dxa"/>
            <w:shd w:val="clear" w:color="auto" w:fill="D9D9D9" w:themeFill="background1" w:themeFillShade="D9"/>
          </w:tcPr>
          <w:p w:rsidR="00E15E94" w:rsidRPr="00E15E94" w:rsidRDefault="004E0221" w:rsidP="00E15E94">
            <w:pPr>
              <w:tabs>
                <w:tab w:val="left" w:pos="720"/>
                <w:tab w:val="left" w:pos="21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Chapter 8</w:t>
            </w:r>
            <w:r w:rsidR="00E15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15E94" w:rsidRPr="00E15E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Auxiliary and High-Voltage Batteries</w:t>
            </w:r>
          </w:p>
        </w:tc>
        <w:tc>
          <w:tcPr>
            <w:tcW w:w="3192" w:type="dxa"/>
          </w:tcPr>
          <w:p w:rsidR="00E15E94" w:rsidRDefault="00E15E94" w:rsidP="00A10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E15E94" w:rsidRPr="00E15E94" w:rsidRDefault="00E15E94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E94" w:rsidTr="006C2D78">
        <w:tc>
          <w:tcPr>
            <w:tcW w:w="3192" w:type="dxa"/>
          </w:tcPr>
          <w:p w:rsidR="00E15E94" w:rsidRPr="00E21AEC" w:rsidRDefault="00E21AEC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EC">
              <w:rPr>
                <w:rFonts w:ascii="Times New Roman" w:hAnsi="Times New Roman" w:cs="Times New Roman"/>
                <w:sz w:val="24"/>
                <w:szCs w:val="24"/>
              </w:rPr>
              <w:t>Hybrid Battery Identification (A8-A-3)</w:t>
            </w:r>
          </w:p>
        </w:tc>
        <w:tc>
          <w:tcPr>
            <w:tcW w:w="3192" w:type="dxa"/>
          </w:tcPr>
          <w:p w:rsidR="00E15E94" w:rsidRPr="00017CCB" w:rsidRDefault="009212B7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100-114</w:t>
            </w:r>
          </w:p>
        </w:tc>
        <w:tc>
          <w:tcPr>
            <w:tcW w:w="3192" w:type="dxa"/>
          </w:tcPr>
          <w:p w:rsidR="00E15E94" w:rsidRPr="00E15E94" w:rsidRDefault="00E21AEC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15E94" w:rsidTr="006C2D78">
        <w:tc>
          <w:tcPr>
            <w:tcW w:w="3192" w:type="dxa"/>
          </w:tcPr>
          <w:p w:rsidR="00E15E94" w:rsidRPr="00E21AEC" w:rsidRDefault="00E21AEC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EC">
              <w:rPr>
                <w:rFonts w:ascii="Times New Roman" w:hAnsi="Times New Roman" w:cs="Times New Roman"/>
                <w:sz w:val="24"/>
                <w:szCs w:val="24"/>
              </w:rPr>
              <w:t>Hybrid Vehicle Auxiliary Battery (A6-B-10)</w:t>
            </w:r>
            <w:r w:rsidRPr="00E21AE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92" w:type="dxa"/>
          </w:tcPr>
          <w:p w:rsidR="00E15E94" w:rsidRPr="00017CCB" w:rsidRDefault="009212B7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89-99</w:t>
            </w:r>
          </w:p>
        </w:tc>
        <w:tc>
          <w:tcPr>
            <w:tcW w:w="3192" w:type="dxa"/>
          </w:tcPr>
          <w:p w:rsidR="00E15E94" w:rsidRPr="00E15E94" w:rsidRDefault="00E21AEC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21AEC" w:rsidTr="004E0221">
        <w:trPr>
          <w:trHeight w:val="422"/>
        </w:trPr>
        <w:tc>
          <w:tcPr>
            <w:tcW w:w="3192" w:type="dxa"/>
            <w:shd w:val="clear" w:color="auto" w:fill="D9D9D9" w:themeFill="background1" w:themeFillShade="D9"/>
          </w:tcPr>
          <w:p w:rsidR="00E21AEC" w:rsidRPr="00E21AEC" w:rsidRDefault="003A189E" w:rsidP="00E21AEC">
            <w:pPr>
              <w:tabs>
                <w:tab w:val="left" w:pos="720"/>
                <w:tab w:val="left" w:pos="21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Chapter 9</w:t>
            </w:r>
            <w:r w:rsidR="00E21A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21AEC" w:rsidRPr="00E21A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Electric Motors, Generators, and Controls</w:t>
            </w:r>
          </w:p>
        </w:tc>
        <w:tc>
          <w:tcPr>
            <w:tcW w:w="3192" w:type="dxa"/>
          </w:tcPr>
          <w:p w:rsidR="00E21AEC" w:rsidRDefault="00E21AEC" w:rsidP="00A10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E21AEC" w:rsidRDefault="00E21AEC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AEC" w:rsidTr="006C2D78">
        <w:tc>
          <w:tcPr>
            <w:tcW w:w="3192" w:type="dxa"/>
          </w:tcPr>
          <w:p w:rsidR="00E21AEC" w:rsidRPr="00E21AEC" w:rsidRDefault="00E21AEC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EC">
              <w:rPr>
                <w:rFonts w:ascii="Times New Roman" w:hAnsi="Times New Roman" w:cs="Times New Roman"/>
                <w:sz w:val="24"/>
                <w:szCs w:val="24"/>
              </w:rPr>
              <w:t>Hybrid Traction Motor Identification (A6-B-8)</w:t>
            </w:r>
          </w:p>
        </w:tc>
        <w:tc>
          <w:tcPr>
            <w:tcW w:w="3192" w:type="dxa"/>
          </w:tcPr>
          <w:p w:rsidR="00E21AEC" w:rsidRPr="00D225BE" w:rsidRDefault="00DF4B83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121-127</w:t>
            </w:r>
          </w:p>
        </w:tc>
        <w:tc>
          <w:tcPr>
            <w:tcW w:w="3192" w:type="dxa"/>
          </w:tcPr>
          <w:p w:rsidR="00E21AEC" w:rsidRDefault="00E21AEC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21AEC" w:rsidTr="00E21AEC">
        <w:tc>
          <w:tcPr>
            <w:tcW w:w="3192" w:type="dxa"/>
            <w:shd w:val="clear" w:color="auto" w:fill="D9D9D9" w:themeFill="background1" w:themeFillShade="D9"/>
          </w:tcPr>
          <w:p w:rsidR="00E21AEC" w:rsidRPr="00E21AEC" w:rsidRDefault="003A189E" w:rsidP="00E21AEC">
            <w:pPr>
              <w:tabs>
                <w:tab w:val="left" w:pos="720"/>
                <w:tab w:val="left" w:pos="21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Chapter 10</w:t>
            </w:r>
            <w:r w:rsidR="00E21A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21AEC" w:rsidRPr="00E21A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Regenerative Braking System</w:t>
            </w:r>
          </w:p>
        </w:tc>
        <w:tc>
          <w:tcPr>
            <w:tcW w:w="3192" w:type="dxa"/>
          </w:tcPr>
          <w:p w:rsidR="00E21AEC" w:rsidRDefault="00E21AEC" w:rsidP="00A10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E21AEC" w:rsidRDefault="00E21AEC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AEC" w:rsidTr="006C2D78">
        <w:tc>
          <w:tcPr>
            <w:tcW w:w="3192" w:type="dxa"/>
          </w:tcPr>
          <w:p w:rsidR="00E21AEC" w:rsidRPr="00E21AEC" w:rsidRDefault="00E21AEC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EC">
              <w:rPr>
                <w:rFonts w:ascii="Times New Roman" w:hAnsi="Times New Roman" w:cs="Times New Roman"/>
                <w:sz w:val="24"/>
                <w:szCs w:val="24"/>
              </w:rPr>
              <w:t>Regenerative Braking System Component Identification (A6-B-8)</w:t>
            </w:r>
            <w:r w:rsidRPr="00E21AE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92" w:type="dxa"/>
          </w:tcPr>
          <w:p w:rsidR="00E21AEC" w:rsidRPr="00703246" w:rsidRDefault="00DF4B83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141-148</w:t>
            </w:r>
          </w:p>
        </w:tc>
        <w:tc>
          <w:tcPr>
            <w:tcW w:w="3192" w:type="dxa"/>
          </w:tcPr>
          <w:p w:rsidR="00E21AEC" w:rsidRDefault="00E21AEC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21AEC" w:rsidTr="00E21AEC">
        <w:tc>
          <w:tcPr>
            <w:tcW w:w="3192" w:type="dxa"/>
            <w:shd w:val="clear" w:color="auto" w:fill="D9D9D9" w:themeFill="background1" w:themeFillShade="D9"/>
          </w:tcPr>
          <w:p w:rsidR="00E21AEC" w:rsidRPr="00E21AEC" w:rsidRDefault="003A189E" w:rsidP="00E21AEC">
            <w:pPr>
              <w:tabs>
                <w:tab w:val="left" w:pos="720"/>
                <w:tab w:val="left" w:pos="21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Chapter 11</w:t>
            </w:r>
            <w:r w:rsidR="00E21A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21AEC" w:rsidRPr="00E21A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Hybrid Vehicle Transmissions and Transaxles</w:t>
            </w:r>
          </w:p>
        </w:tc>
        <w:tc>
          <w:tcPr>
            <w:tcW w:w="3192" w:type="dxa"/>
          </w:tcPr>
          <w:p w:rsidR="00E21AEC" w:rsidRDefault="00E21AEC" w:rsidP="00A10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E21AEC" w:rsidRDefault="00E21AEC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AEC" w:rsidTr="006C2D78">
        <w:tc>
          <w:tcPr>
            <w:tcW w:w="3192" w:type="dxa"/>
          </w:tcPr>
          <w:p w:rsidR="00E21AEC" w:rsidRPr="00E21AEC" w:rsidRDefault="00E21AEC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EC">
              <w:rPr>
                <w:rFonts w:ascii="Times New Roman" w:hAnsi="Times New Roman" w:cs="Times New Roman"/>
                <w:sz w:val="24"/>
                <w:szCs w:val="24"/>
              </w:rPr>
              <w:t>Hybrid Transmission Identification (A8-A-3)</w:t>
            </w:r>
          </w:p>
        </w:tc>
        <w:tc>
          <w:tcPr>
            <w:tcW w:w="3192" w:type="dxa"/>
          </w:tcPr>
          <w:p w:rsidR="00E21AEC" w:rsidRPr="00D9140A" w:rsidRDefault="00605989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153-179</w:t>
            </w:r>
          </w:p>
        </w:tc>
        <w:tc>
          <w:tcPr>
            <w:tcW w:w="3192" w:type="dxa"/>
          </w:tcPr>
          <w:p w:rsidR="00E21AEC" w:rsidRDefault="00E21AEC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21AEC" w:rsidTr="00E21AEC">
        <w:tc>
          <w:tcPr>
            <w:tcW w:w="3192" w:type="dxa"/>
            <w:shd w:val="clear" w:color="auto" w:fill="D9D9D9" w:themeFill="background1" w:themeFillShade="D9"/>
          </w:tcPr>
          <w:p w:rsidR="00E21AEC" w:rsidRPr="00E21AEC" w:rsidRDefault="003A189E" w:rsidP="00E21AEC">
            <w:pPr>
              <w:tabs>
                <w:tab w:val="left" w:pos="720"/>
                <w:tab w:val="left" w:pos="21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Chapter 12</w:t>
            </w:r>
            <w:r w:rsidR="00E21A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E21AEC" w:rsidRPr="00E21A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Hybrid Vehicle Heating and Air Conditioning</w:t>
            </w:r>
          </w:p>
        </w:tc>
        <w:tc>
          <w:tcPr>
            <w:tcW w:w="3192" w:type="dxa"/>
          </w:tcPr>
          <w:p w:rsidR="00E21AEC" w:rsidRDefault="00E21AEC" w:rsidP="00A10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E21AEC" w:rsidRDefault="00E21AEC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AEC" w:rsidTr="006C2D78">
        <w:tc>
          <w:tcPr>
            <w:tcW w:w="3192" w:type="dxa"/>
          </w:tcPr>
          <w:p w:rsidR="00E21AEC" w:rsidRPr="00E21AEC" w:rsidRDefault="00E21AEC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EC">
              <w:rPr>
                <w:rFonts w:ascii="Times New Roman" w:hAnsi="Times New Roman" w:cs="Times New Roman"/>
                <w:sz w:val="24"/>
                <w:szCs w:val="24"/>
              </w:rPr>
              <w:t>Hybrid A/C System Circuits (A7-B-5)</w:t>
            </w:r>
          </w:p>
        </w:tc>
        <w:tc>
          <w:tcPr>
            <w:tcW w:w="3192" w:type="dxa"/>
          </w:tcPr>
          <w:p w:rsidR="00E21AEC" w:rsidRPr="008F2E98" w:rsidRDefault="00DB22A6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200-202</w:t>
            </w:r>
          </w:p>
        </w:tc>
        <w:tc>
          <w:tcPr>
            <w:tcW w:w="3192" w:type="dxa"/>
          </w:tcPr>
          <w:p w:rsidR="00E21AEC" w:rsidRDefault="00E21AEC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21AEC" w:rsidTr="00E21AEC">
        <w:tc>
          <w:tcPr>
            <w:tcW w:w="3192" w:type="dxa"/>
            <w:shd w:val="clear" w:color="auto" w:fill="D9D9D9" w:themeFill="background1" w:themeFillShade="D9"/>
          </w:tcPr>
          <w:p w:rsidR="00E21AEC" w:rsidRPr="00E21AEC" w:rsidRDefault="003A189E" w:rsidP="00E21AEC">
            <w:pPr>
              <w:tabs>
                <w:tab w:val="left" w:pos="720"/>
                <w:tab w:val="left" w:pos="21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Chapter 13</w:t>
            </w:r>
            <w:r w:rsidR="00E21A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21AEC" w:rsidRPr="00E21A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Honda Hybrid Vehicles</w:t>
            </w:r>
          </w:p>
        </w:tc>
        <w:tc>
          <w:tcPr>
            <w:tcW w:w="3192" w:type="dxa"/>
          </w:tcPr>
          <w:p w:rsidR="00E21AEC" w:rsidRDefault="00E21AEC" w:rsidP="00A10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E21AEC" w:rsidRDefault="00E21AEC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AEC" w:rsidTr="006C2D78">
        <w:tc>
          <w:tcPr>
            <w:tcW w:w="3192" w:type="dxa"/>
          </w:tcPr>
          <w:p w:rsidR="00E21AEC" w:rsidRPr="00E21AEC" w:rsidRDefault="00E21AEC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EC">
              <w:rPr>
                <w:rFonts w:ascii="Times New Roman" w:hAnsi="Times New Roman" w:cs="Times New Roman"/>
                <w:sz w:val="24"/>
                <w:szCs w:val="24"/>
              </w:rPr>
              <w:t>Honda HEV Safety Precautions (A6-B-8)</w:t>
            </w:r>
          </w:p>
        </w:tc>
        <w:tc>
          <w:tcPr>
            <w:tcW w:w="3192" w:type="dxa"/>
          </w:tcPr>
          <w:p w:rsidR="00E21AEC" w:rsidRPr="00334F57" w:rsidRDefault="00866D7A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222-225</w:t>
            </w:r>
          </w:p>
        </w:tc>
        <w:tc>
          <w:tcPr>
            <w:tcW w:w="3192" w:type="dxa"/>
          </w:tcPr>
          <w:p w:rsidR="00E21AEC" w:rsidRDefault="00E21AEC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21AEC" w:rsidTr="006C2D78">
        <w:tc>
          <w:tcPr>
            <w:tcW w:w="3192" w:type="dxa"/>
          </w:tcPr>
          <w:p w:rsidR="00E21AEC" w:rsidRPr="00E21AEC" w:rsidRDefault="00E21AEC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EC">
              <w:rPr>
                <w:rFonts w:ascii="Times New Roman" w:hAnsi="Times New Roman" w:cs="Times New Roman"/>
                <w:sz w:val="24"/>
                <w:szCs w:val="24"/>
              </w:rPr>
              <w:t>Honda Hybrid High-Voltage Disconnect (A6-A-1)</w:t>
            </w:r>
            <w:r w:rsidRPr="00E21AE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92" w:type="dxa"/>
          </w:tcPr>
          <w:p w:rsidR="00E21AEC" w:rsidRPr="00334F57" w:rsidRDefault="00866D7A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224-225</w:t>
            </w:r>
          </w:p>
        </w:tc>
        <w:tc>
          <w:tcPr>
            <w:tcW w:w="3192" w:type="dxa"/>
          </w:tcPr>
          <w:p w:rsidR="00E21AEC" w:rsidRDefault="00E21AEC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21AEC" w:rsidTr="008046F4">
        <w:tc>
          <w:tcPr>
            <w:tcW w:w="3192" w:type="dxa"/>
            <w:shd w:val="clear" w:color="auto" w:fill="D9D9D9" w:themeFill="background1" w:themeFillShade="D9"/>
          </w:tcPr>
          <w:p w:rsidR="00E21AEC" w:rsidRPr="00E21AEC" w:rsidRDefault="003A189E" w:rsidP="008046F4">
            <w:pPr>
              <w:tabs>
                <w:tab w:val="left" w:pos="720"/>
                <w:tab w:val="left" w:pos="21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Chapter 14</w:t>
            </w:r>
            <w:r w:rsidR="008046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8046F4" w:rsidRPr="008046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Toyota/Lexus Hybrid Vehicles</w:t>
            </w:r>
          </w:p>
        </w:tc>
        <w:tc>
          <w:tcPr>
            <w:tcW w:w="3192" w:type="dxa"/>
          </w:tcPr>
          <w:p w:rsidR="00E21AEC" w:rsidRDefault="00E21AEC" w:rsidP="00A10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E21AEC" w:rsidRDefault="00E21AEC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F4" w:rsidTr="006C2D78">
        <w:tc>
          <w:tcPr>
            <w:tcW w:w="3192" w:type="dxa"/>
          </w:tcPr>
          <w:p w:rsidR="008046F4" w:rsidRPr="008046F4" w:rsidRDefault="008046F4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6F4">
              <w:rPr>
                <w:rFonts w:ascii="Times New Roman" w:hAnsi="Times New Roman" w:cs="Times New Roman"/>
                <w:sz w:val="24"/>
                <w:szCs w:val="24"/>
              </w:rPr>
              <w:t>Toyota/Lexus HEV Safety Precautions (A6-B-8)</w:t>
            </w:r>
            <w:r w:rsidRPr="008046F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92" w:type="dxa"/>
          </w:tcPr>
          <w:p w:rsidR="008046F4" w:rsidRPr="00B37099" w:rsidRDefault="00A54F5E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243-244</w:t>
            </w:r>
          </w:p>
        </w:tc>
        <w:tc>
          <w:tcPr>
            <w:tcW w:w="3192" w:type="dxa"/>
          </w:tcPr>
          <w:p w:rsidR="008046F4" w:rsidRDefault="008046F4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046F4" w:rsidTr="006C2D78">
        <w:tc>
          <w:tcPr>
            <w:tcW w:w="3192" w:type="dxa"/>
          </w:tcPr>
          <w:p w:rsidR="008046F4" w:rsidRPr="008046F4" w:rsidRDefault="008046F4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6F4">
              <w:rPr>
                <w:rFonts w:ascii="Times New Roman" w:hAnsi="Times New Roman" w:cs="Times New Roman"/>
                <w:sz w:val="24"/>
                <w:szCs w:val="24"/>
              </w:rPr>
              <w:t>Toyota/Lexus Hybrid High-Voltage Disconnect (A6-A-21)</w:t>
            </w:r>
          </w:p>
        </w:tc>
        <w:tc>
          <w:tcPr>
            <w:tcW w:w="3192" w:type="dxa"/>
          </w:tcPr>
          <w:p w:rsidR="008046F4" w:rsidRPr="00A54F5E" w:rsidRDefault="00A54F5E" w:rsidP="00A10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F5E">
              <w:rPr>
                <w:rFonts w:ascii="Times New Roman" w:hAnsi="Times New Roman" w:cs="Times New Roman"/>
                <w:sz w:val="28"/>
                <w:szCs w:val="28"/>
              </w:rPr>
              <w:t>243-244</w:t>
            </w:r>
            <w:r w:rsidR="00B201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2" w:type="dxa"/>
          </w:tcPr>
          <w:p w:rsidR="008046F4" w:rsidRDefault="008046F4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046F4" w:rsidTr="0081322C">
        <w:tc>
          <w:tcPr>
            <w:tcW w:w="3192" w:type="dxa"/>
            <w:shd w:val="clear" w:color="auto" w:fill="D9D9D9" w:themeFill="background1" w:themeFillShade="D9"/>
          </w:tcPr>
          <w:p w:rsidR="008046F4" w:rsidRPr="00E21AEC" w:rsidRDefault="003A189E" w:rsidP="0081322C">
            <w:pPr>
              <w:tabs>
                <w:tab w:val="left" w:pos="720"/>
                <w:tab w:val="left" w:pos="21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Chapter 15</w:t>
            </w:r>
            <w:r w:rsidR="008132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81322C" w:rsidRPr="008132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Ford/Mercury Hybrid Vehicles</w:t>
            </w:r>
          </w:p>
        </w:tc>
        <w:tc>
          <w:tcPr>
            <w:tcW w:w="3192" w:type="dxa"/>
          </w:tcPr>
          <w:p w:rsidR="008046F4" w:rsidRDefault="008046F4" w:rsidP="00A10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8046F4" w:rsidRDefault="008046F4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22C" w:rsidTr="006C2D78">
        <w:tc>
          <w:tcPr>
            <w:tcW w:w="3192" w:type="dxa"/>
          </w:tcPr>
          <w:p w:rsidR="0081322C" w:rsidRPr="0081322C" w:rsidRDefault="0081322C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2C">
              <w:rPr>
                <w:rFonts w:ascii="Times New Roman" w:hAnsi="Times New Roman" w:cs="Times New Roman"/>
                <w:sz w:val="24"/>
                <w:szCs w:val="24"/>
              </w:rPr>
              <w:t>Ford/Mercury HEV Safety Precautions (A6-B-8)</w:t>
            </w:r>
          </w:p>
        </w:tc>
        <w:tc>
          <w:tcPr>
            <w:tcW w:w="3192" w:type="dxa"/>
          </w:tcPr>
          <w:p w:rsidR="0081322C" w:rsidRPr="00013FBC" w:rsidRDefault="005550A7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260-262</w:t>
            </w:r>
          </w:p>
        </w:tc>
        <w:tc>
          <w:tcPr>
            <w:tcW w:w="3192" w:type="dxa"/>
          </w:tcPr>
          <w:p w:rsidR="0081322C" w:rsidRDefault="0081322C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1322C" w:rsidTr="006C2D78">
        <w:tc>
          <w:tcPr>
            <w:tcW w:w="3192" w:type="dxa"/>
          </w:tcPr>
          <w:p w:rsidR="0081322C" w:rsidRPr="00B51777" w:rsidRDefault="00B51777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77">
              <w:rPr>
                <w:rFonts w:ascii="Times New Roman" w:hAnsi="Times New Roman" w:cs="Times New Roman"/>
                <w:sz w:val="24"/>
                <w:szCs w:val="24"/>
              </w:rPr>
              <w:t>Ford/Mercury Hybrid High-Voltage Disconnect (A6-A-21)</w:t>
            </w:r>
            <w:r w:rsidRPr="00B5177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92" w:type="dxa"/>
          </w:tcPr>
          <w:p w:rsidR="0081322C" w:rsidRPr="00013FBC" w:rsidRDefault="005550A7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260-261</w:t>
            </w:r>
          </w:p>
        </w:tc>
        <w:tc>
          <w:tcPr>
            <w:tcW w:w="3192" w:type="dxa"/>
          </w:tcPr>
          <w:p w:rsidR="0081322C" w:rsidRDefault="00B51777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1322C" w:rsidTr="00B51777">
        <w:tc>
          <w:tcPr>
            <w:tcW w:w="3192" w:type="dxa"/>
            <w:shd w:val="clear" w:color="auto" w:fill="D9D9D9" w:themeFill="background1" w:themeFillShade="D9"/>
          </w:tcPr>
          <w:p w:rsidR="0081322C" w:rsidRPr="00E21AEC" w:rsidRDefault="003A189E" w:rsidP="00B51777">
            <w:pPr>
              <w:tabs>
                <w:tab w:val="left" w:pos="720"/>
                <w:tab w:val="left" w:pos="21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Chapter 16</w:t>
            </w:r>
            <w:r w:rsidR="00B51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B51777" w:rsidRPr="00B51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General Motors Hybrid Vehicles</w:t>
            </w:r>
          </w:p>
        </w:tc>
        <w:tc>
          <w:tcPr>
            <w:tcW w:w="3192" w:type="dxa"/>
          </w:tcPr>
          <w:p w:rsidR="0081322C" w:rsidRDefault="0081322C" w:rsidP="00A10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81322C" w:rsidRDefault="0081322C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777" w:rsidTr="006C2D78">
        <w:tc>
          <w:tcPr>
            <w:tcW w:w="3192" w:type="dxa"/>
          </w:tcPr>
          <w:p w:rsidR="00B51777" w:rsidRPr="00B51777" w:rsidRDefault="00B51777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77">
              <w:rPr>
                <w:rFonts w:ascii="Times New Roman" w:hAnsi="Times New Roman" w:cs="Times New Roman"/>
                <w:sz w:val="24"/>
                <w:szCs w:val="24"/>
              </w:rPr>
              <w:t>General Motors HEV Safety Precautions (A6-B-8)</w:t>
            </w:r>
            <w:r w:rsidRPr="00B5177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92" w:type="dxa"/>
          </w:tcPr>
          <w:p w:rsidR="00B51777" w:rsidRPr="00012EE6" w:rsidRDefault="00F80ACE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3192" w:type="dxa"/>
          </w:tcPr>
          <w:p w:rsidR="00B51777" w:rsidRDefault="00B51777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B51777" w:rsidTr="006C2D78">
        <w:tc>
          <w:tcPr>
            <w:tcW w:w="3192" w:type="dxa"/>
          </w:tcPr>
          <w:p w:rsidR="00B51777" w:rsidRPr="00B51777" w:rsidRDefault="00B51777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77">
              <w:rPr>
                <w:rFonts w:ascii="Times New Roman" w:hAnsi="Times New Roman" w:cs="Times New Roman"/>
                <w:sz w:val="24"/>
                <w:szCs w:val="24"/>
              </w:rPr>
              <w:t>General Motors Hybrid HV Disconnect (A6-A-21</w:t>
            </w:r>
          </w:p>
        </w:tc>
        <w:tc>
          <w:tcPr>
            <w:tcW w:w="3192" w:type="dxa"/>
          </w:tcPr>
          <w:p w:rsidR="00B51777" w:rsidRPr="00012EE6" w:rsidRDefault="00F80ACE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3192" w:type="dxa"/>
          </w:tcPr>
          <w:p w:rsidR="00B51777" w:rsidRDefault="00B51777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2C4F40" w:rsidTr="003A189E">
        <w:tc>
          <w:tcPr>
            <w:tcW w:w="3192" w:type="dxa"/>
            <w:shd w:val="clear" w:color="auto" w:fill="D9D9D9" w:themeFill="background1" w:themeFillShade="D9"/>
          </w:tcPr>
          <w:p w:rsidR="002C4F40" w:rsidRDefault="002C4F40" w:rsidP="00B51777">
            <w:pPr>
              <w:tabs>
                <w:tab w:val="left" w:pos="720"/>
                <w:tab w:val="left" w:pos="216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Chapter 17- </w:t>
            </w:r>
            <w:r w:rsidRPr="002C4F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Electric and Plug-in Hybrid Electric Vehicles</w:t>
            </w:r>
          </w:p>
        </w:tc>
        <w:tc>
          <w:tcPr>
            <w:tcW w:w="3192" w:type="dxa"/>
          </w:tcPr>
          <w:p w:rsidR="002C4F40" w:rsidRDefault="002C4F40" w:rsidP="00A10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2C4F40" w:rsidRDefault="002C4F40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89E" w:rsidTr="003A189E">
        <w:tc>
          <w:tcPr>
            <w:tcW w:w="3192" w:type="dxa"/>
            <w:shd w:val="clear" w:color="auto" w:fill="FFFFFF" w:themeFill="background1"/>
          </w:tcPr>
          <w:p w:rsidR="003A189E" w:rsidRDefault="003A189E" w:rsidP="00B51777">
            <w:pPr>
              <w:tabs>
                <w:tab w:val="left" w:pos="720"/>
                <w:tab w:val="left" w:pos="216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1777">
              <w:rPr>
                <w:rFonts w:ascii="Times New Roman" w:hAnsi="Times New Roman" w:cs="Times New Roman"/>
                <w:sz w:val="24"/>
                <w:szCs w:val="24"/>
              </w:rPr>
              <w:t>Plug-In Vehicle Charging (A6-A-3)</w:t>
            </w:r>
          </w:p>
        </w:tc>
        <w:tc>
          <w:tcPr>
            <w:tcW w:w="3192" w:type="dxa"/>
          </w:tcPr>
          <w:p w:rsidR="003A189E" w:rsidRPr="00267C53" w:rsidRDefault="00267C53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C53">
              <w:rPr>
                <w:rFonts w:ascii="Times New Roman" w:hAnsi="Times New Roman" w:cs="Times New Roman"/>
                <w:sz w:val="24"/>
                <w:szCs w:val="24"/>
              </w:rPr>
              <w:t>284-286</w:t>
            </w:r>
          </w:p>
        </w:tc>
        <w:tc>
          <w:tcPr>
            <w:tcW w:w="3192" w:type="dxa"/>
          </w:tcPr>
          <w:p w:rsidR="003A189E" w:rsidRDefault="003A189E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51777" w:rsidTr="00B51777">
        <w:tc>
          <w:tcPr>
            <w:tcW w:w="3192" w:type="dxa"/>
            <w:shd w:val="clear" w:color="auto" w:fill="D9D9D9" w:themeFill="background1" w:themeFillShade="D9"/>
          </w:tcPr>
          <w:p w:rsidR="00B51777" w:rsidRPr="00E21AEC" w:rsidRDefault="002C4F40" w:rsidP="00B51777">
            <w:pPr>
              <w:tabs>
                <w:tab w:val="left" w:pos="720"/>
                <w:tab w:val="left" w:pos="21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Chapter 18</w:t>
            </w:r>
            <w:r w:rsidR="00B51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B51777" w:rsidRPr="00B51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Fuel Cells and Advanced Technologies</w:t>
            </w:r>
          </w:p>
        </w:tc>
        <w:tc>
          <w:tcPr>
            <w:tcW w:w="3192" w:type="dxa"/>
          </w:tcPr>
          <w:p w:rsidR="00B51777" w:rsidRDefault="00B51777" w:rsidP="00A10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B51777" w:rsidRDefault="00B51777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777" w:rsidTr="006C2D78">
        <w:tc>
          <w:tcPr>
            <w:tcW w:w="3192" w:type="dxa"/>
          </w:tcPr>
          <w:p w:rsidR="00B51777" w:rsidRPr="00B51777" w:rsidRDefault="00B51777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77">
              <w:rPr>
                <w:rFonts w:ascii="Times New Roman" w:hAnsi="Times New Roman" w:cs="Times New Roman"/>
                <w:sz w:val="24"/>
                <w:szCs w:val="24"/>
              </w:rPr>
              <w:t>Electric/Fuel Cell Vehicle Identification (A6-B-8)</w:t>
            </w:r>
          </w:p>
        </w:tc>
        <w:tc>
          <w:tcPr>
            <w:tcW w:w="3192" w:type="dxa"/>
          </w:tcPr>
          <w:p w:rsidR="00B51777" w:rsidRPr="00722A97" w:rsidRDefault="003D786E" w:rsidP="003D786E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290- 298</w:t>
            </w:r>
          </w:p>
        </w:tc>
        <w:tc>
          <w:tcPr>
            <w:tcW w:w="3192" w:type="dxa"/>
          </w:tcPr>
          <w:p w:rsidR="00B51777" w:rsidRDefault="00B51777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B51777" w:rsidTr="00B51777">
        <w:tc>
          <w:tcPr>
            <w:tcW w:w="3192" w:type="dxa"/>
            <w:shd w:val="clear" w:color="auto" w:fill="D9D9D9" w:themeFill="background1" w:themeFillShade="D9"/>
          </w:tcPr>
          <w:p w:rsidR="00B51777" w:rsidRPr="00E21AEC" w:rsidRDefault="002C4F40" w:rsidP="00B51777">
            <w:pPr>
              <w:tabs>
                <w:tab w:val="left" w:pos="720"/>
                <w:tab w:val="left" w:pos="21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Chapter 19</w:t>
            </w:r>
            <w:r w:rsidR="00B51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B51777" w:rsidRPr="00B51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Hybrid Safety and Service Procedures</w:t>
            </w:r>
          </w:p>
        </w:tc>
        <w:tc>
          <w:tcPr>
            <w:tcW w:w="3192" w:type="dxa"/>
          </w:tcPr>
          <w:p w:rsidR="00B51777" w:rsidRDefault="00B51777" w:rsidP="00A10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B51777" w:rsidRDefault="00B51777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777" w:rsidTr="006C2D78">
        <w:tc>
          <w:tcPr>
            <w:tcW w:w="3192" w:type="dxa"/>
          </w:tcPr>
          <w:p w:rsidR="00B51777" w:rsidRPr="00B51777" w:rsidRDefault="00B51777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77">
              <w:rPr>
                <w:rFonts w:ascii="Times New Roman" w:hAnsi="Times New Roman" w:cs="Times New Roman"/>
                <w:sz w:val="24"/>
                <w:szCs w:val="24"/>
              </w:rPr>
              <w:t>High-Voltage Circuits Identification (A4-B-21)</w:t>
            </w:r>
          </w:p>
        </w:tc>
        <w:tc>
          <w:tcPr>
            <w:tcW w:w="3192" w:type="dxa"/>
          </w:tcPr>
          <w:p w:rsidR="00B51777" w:rsidRPr="009626B4" w:rsidRDefault="009626B4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3192" w:type="dxa"/>
          </w:tcPr>
          <w:p w:rsidR="00B51777" w:rsidRDefault="00B51777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51777" w:rsidTr="006C2D78">
        <w:tc>
          <w:tcPr>
            <w:tcW w:w="3192" w:type="dxa"/>
          </w:tcPr>
          <w:p w:rsidR="00B51777" w:rsidRPr="00B51777" w:rsidRDefault="00B51777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77">
              <w:rPr>
                <w:rFonts w:ascii="Times New Roman" w:hAnsi="Times New Roman" w:cs="Times New Roman"/>
                <w:sz w:val="24"/>
                <w:szCs w:val="24"/>
              </w:rPr>
              <w:t>Hybrid Vehicle HV Circuit Disconnect (A6-A-21)</w:t>
            </w:r>
          </w:p>
        </w:tc>
        <w:tc>
          <w:tcPr>
            <w:tcW w:w="3192" w:type="dxa"/>
          </w:tcPr>
          <w:p w:rsidR="00B51777" w:rsidRPr="005C7FC2" w:rsidRDefault="009626B4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6B4">
              <w:rPr>
                <w:rFonts w:ascii="Times New Roman" w:hAnsi="Times New Roman" w:cs="Times New Roman"/>
                <w:sz w:val="24"/>
                <w:szCs w:val="24"/>
              </w:rPr>
              <w:t>310-311</w:t>
            </w:r>
          </w:p>
        </w:tc>
        <w:tc>
          <w:tcPr>
            <w:tcW w:w="3192" w:type="dxa"/>
          </w:tcPr>
          <w:p w:rsidR="00B51777" w:rsidRDefault="00B51777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51777" w:rsidTr="006C2D78">
        <w:tc>
          <w:tcPr>
            <w:tcW w:w="3192" w:type="dxa"/>
          </w:tcPr>
          <w:p w:rsidR="00B51777" w:rsidRPr="00B51777" w:rsidRDefault="00B51777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77">
              <w:rPr>
                <w:rFonts w:ascii="Times New Roman" w:hAnsi="Times New Roman" w:cs="Times New Roman"/>
                <w:sz w:val="24"/>
                <w:szCs w:val="24"/>
              </w:rPr>
              <w:t>Identify High-Voltage of Hybrid Electric Vehicles (A6-B-8)</w:t>
            </w:r>
          </w:p>
        </w:tc>
        <w:tc>
          <w:tcPr>
            <w:tcW w:w="3192" w:type="dxa"/>
          </w:tcPr>
          <w:p w:rsidR="00B51777" w:rsidRPr="005C7FC2" w:rsidRDefault="009626B4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3192" w:type="dxa"/>
          </w:tcPr>
          <w:p w:rsidR="00B51777" w:rsidRDefault="00B51777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B51777" w:rsidTr="006C2D78">
        <w:tc>
          <w:tcPr>
            <w:tcW w:w="3192" w:type="dxa"/>
          </w:tcPr>
          <w:p w:rsidR="00B51777" w:rsidRPr="00B51777" w:rsidRDefault="00B51777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77">
              <w:rPr>
                <w:rFonts w:ascii="Times New Roman" w:hAnsi="Times New Roman" w:cs="Times New Roman"/>
                <w:sz w:val="24"/>
                <w:szCs w:val="24"/>
              </w:rPr>
              <w:t>Hybrid Power Steering Circuits (A4-B-21)</w:t>
            </w:r>
          </w:p>
        </w:tc>
        <w:tc>
          <w:tcPr>
            <w:tcW w:w="3192" w:type="dxa"/>
          </w:tcPr>
          <w:p w:rsidR="009626B4" w:rsidRDefault="009626B4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222;</w:t>
            </w:r>
          </w:p>
          <w:p w:rsidR="009626B4" w:rsidRDefault="009626B4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241;</w:t>
            </w:r>
          </w:p>
          <w:p w:rsidR="00B51777" w:rsidRPr="005C7FC2" w:rsidRDefault="009626B4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3192" w:type="dxa"/>
          </w:tcPr>
          <w:p w:rsidR="00B51777" w:rsidRDefault="00B51777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B51777" w:rsidTr="00B51777">
        <w:tc>
          <w:tcPr>
            <w:tcW w:w="3192" w:type="dxa"/>
            <w:shd w:val="clear" w:color="auto" w:fill="D9D9D9" w:themeFill="background1" w:themeFillShade="D9"/>
          </w:tcPr>
          <w:p w:rsidR="00B51777" w:rsidRPr="00E21AEC" w:rsidRDefault="002C4F40" w:rsidP="00B51777">
            <w:pPr>
              <w:tabs>
                <w:tab w:val="left" w:pos="720"/>
                <w:tab w:val="left" w:pos="21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Chapter 20</w:t>
            </w:r>
            <w:r w:rsidR="00B51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B51777" w:rsidRPr="00B517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First Responder Procedures</w:t>
            </w:r>
          </w:p>
        </w:tc>
        <w:tc>
          <w:tcPr>
            <w:tcW w:w="3192" w:type="dxa"/>
          </w:tcPr>
          <w:p w:rsidR="00B51777" w:rsidRDefault="00B51777" w:rsidP="00A10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B51777" w:rsidRDefault="00B51777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777" w:rsidTr="006C2D78">
        <w:tc>
          <w:tcPr>
            <w:tcW w:w="3192" w:type="dxa"/>
          </w:tcPr>
          <w:p w:rsidR="00B51777" w:rsidRPr="00B51777" w:rsidRDefault="00B51777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77">
              <w:rPr>
                <w:rFonts w:ascii="Times New Roman" w:hAnsi="Times New Roman" w:cs="Times New Roman"/>
                <w:sz w:val="24"/>
                <w:szCs w:val="24"/>
              </w:rPr>
              <w:t>Hybrid Electric Vehicle Identification (A8-A-4)</w:t>
            </w:r>
          </w:p>
        </w:tc>
        <w:tc>
          <w:tcPr>
            <w:tcW w:w="3192" w:type="dxa"/>
          </w:tcPr>
          <w:p w:rsidR="00B51777" w:rsidRPr="005C7FC2" w:rsidRDefault="00814F80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3192" w:type="dxa"/>
          </w:tcPr>
          <w:p w:rsidR="00B51777" w:rsidRDefault="00B51777" w:rsidP="00A10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</w:tbl>
    <w:p w:rsidR="00A10F09" w:rsidRPr="00A10F09" w:rsidRDefault="00A10F09" w:rsidP="00A10F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10F09" w:rsidRPr="00A10F0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72B" w:rsidRDefault="0027172B" w:rsidP="003231F6">
      <w:pPr>
        <w:spacing w:after="0" w:line="240" w:lineRule="auto"/>
      </w:pPr>
      <w:r>
        <w:separator/>
      </w:r>
    </w:p>
  </w:endnote>
  <w:endnote w:type="continuationSeparator" w:id="0">
    <w:p w:rsidR="0027172B" w:rsidRDefault="0027172B" w:rsidP="00323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72B" w:rsidRDefault="0027172B" w:rsidP="003231F6">
      <w:pPr>
        <w:spacing w:after="0" w:line="240" w:lineRule="auto"/>
      </w:pPr>
      <w:r>
        <w:separator/>
      </w:r>
    </w:p>
  </w:footnote>
  <w:footnote w:type="continuationSeparator" w:id="0">
    <w:p w:rsidR="0027172B" w:rsidRDefault="0027172B" w:rsidP="00323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1F6" w:rsidRDefault="003231F6">
    <w:pPr>
      <w:pStyle w:val="Header"/>
    </w:pPr>
    <w:r>
      <w:t xml:space="preserve">Hybrid and Alternative Fuel </w:t>
    </w:r>
    <w:r w:rsidR="00F93CA9">
      <w:t>Vehicles-4th</w:t>
    </w:r>
  </w:p>
  <w:p w:rsidR="003231F6" w:rsidRDefault="003231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09"/>
    <w:rsid w:val="00012EE6"/>
    <w:rsid w:val="00013FBC"/>
    <w:rsid w:val="00017CCB"/>
    <w:rsid w:val="0006675A"/>
    <w:rsid w:val="001335C8"/>
    <w:rsid w:val="00267C53"/>
    <w:rsid w:val="0027172B"/>
    <w:rsid w:val="00291258"/>
    <w:rsid w:val="002C4F40"/>
    <w:rsid w:val="003231F6"/>
    <w:rsid w:val="00334F57"/>
    <w:rsid w:val="003511F3"/>
    <w:rsid w:val="003A189E"/>
    <w:rsid w:val="003C7D84"/>
    <w:rsid w:val="003D786E"/>
    <w:rsid w:val="003F309C"/>
    <w:rsid w:val="00410B14"/>
    <w:rsid w:val="00445CB2"/>
    <w:rsid w:val="004E0221"/>
    <w:rsid w:val="00515901"/>
    <w:rsid w:val="005231B1"/>
    <w:rsid w:val="00552C3B"/>
    <w:rsid w:val="005550A7"/>
    <w:rsid w:val="005C2B4C"/>
    <w:rsid w:val="005C7FC2"/>
    <w:rsid w:val="005E02E8"/>
    <w:rsid w:val="005F4E74"/>
    <w:rsid w:val="005F74EB"/>
    <w:rsid w:val="00605989"/>
    <w:rsid w:val="00657904"/>
    <w:rsid w:val="006A00C6"/>
    <w:rsid w:val="006C2D78"/>
    <w:rsid w:val="006D1D26"/>
    <w:rsid w:val="006F6F0D"/>
    <w:rsid w:val="00703246"/>
    <w:rsid w:val="00722A97"/>
    <w:rsid w:val="00726128"/>
    <w:rsid w:val="0074585E"/>
    <w:rsid w:val="008046F4"/>
    <w:rsid w:val="0081322C"/>
    <w:rsid w:val="00814F80"/>
    <w:rsid w:val="00866D7A"/>
    <w:rsid w:val="008E4DC4"/>
    <w:rsid w:val="008F2E98"/>
    <w:rsid w:val="009212B7"/>
    <w:rsid w:val="009626B4"/>
    <w:rsid w:val="00A10F09"/>
    <w:rsid w:val="00A52029"/>
    <w:rsid w:val="00A54F5E"/>
    <w:rsid w:val="00A55DD7"/>
    <w:rsid w:val="00B20167"/>
    <w:rsid w:val="00B37099"/>
    <w:rsid w:val="00B44E34"/>
    <w:rsid w:val="00B51777"/>
    <w:rsid w:val="00BD216D"/>
    <w:rsid w:val="00C8461D"/>
    <w:rsid w:val="00D225BE"/>
    <w:rsid w:val="00D33683"/>
    <w:rsid w:val="00D6259C"/>
    <w:rsid w:val="00D9140A"/>
    <w:rsid w:val="00DB22A6"/>
    <w:rsid w:val="00DF4B83"/>
    <w:rsid w:val="00E15E94"/>
    <w:rsid w:val="00E21AEC"/>
    <w:rsid w:val="00EA24C1"/>
    <w:rsid w:val="00F80ACE"/>
    <w:rsid w:val="00F9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D501E"/>
  <w15:docId w15:val="{309A54D8-A6F2-824F-BBD7-7BEE7F7A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3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1F6"/>
  </w:style>
  <w:style w:type="paragraph" w:styleId="Footer">
    <w:name w:val="footer"/>
    <w:basedOn w:val="Normal"/>
    <w:link w:val="FooterChar"/>
    <w:uiPriority w:val="99"/>
    <w:unhideWhenUsed/>
    <w:rsid w:val="00323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1F6"/>
  </w:style>
  <w:style w:type="paragraph" w:styleId="BalloonText">
    <w:name w:val="Balloon Text"/>
    <w:basedOn w:val="Normal"/>
    <w:link w:val="BalloonTextChar"/>
    <w:uiPriority w:val="99"/>
    <w:semiHidden/>
    <w:unhideWhenUsed/>
    <w:rsid w:val="00323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1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Microsoft Office User</cp:lastModifiedBy>
  <cp:revision>2</cp:revision>
  <cp:lastPrinted>2019-09-09T11:42:00Z</cp:lastPrinted>
  <dcterms:created xsi:type="dcterms:W3CDTF">2019-09-09T11:47:00Z</dcterms:created>
  <dcterms:modified xsi:type="dcterms:W3CDTF">2019-09-09T11:47:00Z</dcterms:modified>
</cp:coreProperties>
</file>