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DF0" w:rsidRDefault="00BB7DF0" w:rsidP="00BB7DF0">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A049E5" w:rsidP="007024F7">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7024F7">
        <w:rPr>
          <w:rFonts w:ascii="Tahoma" w:hAnsi="Tahoma" w:cs="Tahoma"/>
          <w:color w:val="0000FF"/>
          <w:sz w:val="28"/>
          <w:szCs w:val="28"/>
        </w:rPr>
        <w:t>17</w:t>
      </w:r>
      <w:r w:rsidR="003601FA">
        <w:rPr>
          <w:rFonts w:ascii="Tahoma" w:hAnsi="Tahoma" w:cs="Tahoma"/>
          <w:color w:val="0000FF"/>
          <w:sz w:val="28"/>
          <w:szCs w:val="28"/>
        </w:rPr>
        <w:t xml:space="preserve"> Cranking System</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BB7DF0" w:rsidRPr="00005DD9" w:rsidTr="00154401">
        <w:tblPrEx>
          <w:tblCellMar>
            <w:top w:w="0" w:type="dxa"/>
            <w:bottom w:w="0" w:type="dxa"/>
          </w:tblCellMar>
        </w:tblPrEx>
        <w:trPr>
          <w:jc w:val="center"/>
        </w:trPr>
        <w:tc>
          <w:tcPr>
            <w:tcW w:w="2660" w:type="dxa"/>
          </w:tcPr>
          <w:p w:rsidR="00BB7DF0" w:rsidRPr="00E50876" w:rsidRDefault="00BB7DF0" w:rsidP="00BB7DF0">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BB7DF0" w:rsidRPr="00BB7DF0" w:rsidRDefault="00BB7DF0" w:rsidP="00BB7DF0">
            <w:pPr>
              <w:pStyle w:val="NormalTable"/>
              <w:rPr>
                <w:rFonts w:ascii="Calibri" w:hAnsi="Calibri"/>
                <w:b/>
              </w:rPr>
            </w:pPr>
            <w:r w:rsidRPr="00BB7DF0">
              <w:rPr>
                <w:rFonts w:ascii="Calibri" w:hAnsi="Calibri"/>
                <w:b/>
              </w:rPr>
              <w:t xml:space="preserve">This course or class covers </w:t>
            </w:r>
            <w:r w:rsidRPr="00BB7DF0">
              <w:rPr>
                <w:rFonts w:ascii="Calibri" w:hAnsi="Calibri" w:cs="Tahoma"/>
                <w:b/>
                <w:color w:val="0000FF"/>
              </w:rPr>
              <w:t>Automotive Electrical &amp; Engine Performance</w:t>
            </w:r>
            <w:r w:rsidRPr="00BB7DF0">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8E3685" w:rsidRPr="008E3685" w:rsidRDefault="008E3685" w:rsidP="008E3685">
            <w:pPr>
              <w:pStyle w:val="NumList"/>
              <w:numPr>
                <w:ilvl w:val="0"/>
                <w:numId w:val="2"/>
              </w:numPr>
              <w:rPr>
                <w:rFonts w:ascii="Calibri" w:hAnsi="Calibri"/>
                <w:sz w:val="22"/>
                <w:szCs w:val="22"/>
              </w:rPr>
            </w:pPr>
            <w:r w:rsidRPr="008E3685">
              <w:rPr>
                <w:rFonts w:ascii="Calibri" w:hAnsi="Calibri"/>
              </w:rPr>
              <w:t xml:space="preserve">Describe the parts and operation of a cranking circuit. </w:t>
            </w:r>
          </w:p>
          <w:p w:rsidR="008E3685" w:rsidRPr="008E3685" w:rsidRDefault="008E3685" w:rsidP="008E3685">
            <w:pPr>
              <w:pStyle w:val="NumList"/>
              <w:numPr>
                <w:ilvl w:val="0"/>
                <w:numId w:val="2"/>
              </w:numPr>
              <w:rPr>
                <w:rFonts w:ascii="Calibri" w:hAnsi="Calibri"/>
                <w:sz w:val="22"/>
                <w:szCs w:val="22"/>
              </w:rPr>
            </w:pPr>
            <w:r w:rsidRPr="008E3685">
              <w:rPr>
                <w:rFonts w:ascii="Calibri" w:hAnsi="Calibri"/>
              </w:rPr>
              <w:t xml:space="preserve">Discuss how a starter motor converts electrical power into mechanical power. </w:t>
            </w:r>
          </w:p>
          <w:p w:rsidR="008E3685" w:rsidRPr="008E3685" w:rsidRDefault="008E3685" w:rsidP="008E3685">
            <w:pPr>
              <w:pStyle w:val="NumList"/>
              <w:numPr>
                <w:ilvl w:val="0"/>
                <w:numId w:val="2"/>
              </w:numPr>
              <w:rPr>
                <w:rFonts w:ascii="Calibri" w:hAnsi="Calibri"/>
                <w:sz w:val="22"/>
                <w:szCs w:val="22"/>
              </w:rPr>
            </w:pPr>
            <w:r w:rsidRPr="008E3685">
              <w:rPr>
                <w:rFonts w:ascii="Calibri" w:hAnsi="Calibri"/>
              </w:rPr>
              <w:t xml:space="preserve">List the different types of starters. </w:t>
            </w:r>
          </w:p>
          <w:p w:rsidR="008E3685" w:rsidRPr="008E3685" w:rsidRDefault="008E3685" w:rsidP="008E3685">
            <w:pPr>
              <w:pStyle w:val="NumList"/>
              <w:numPr>
                <w:ilvl w:val="0"/>
                <w:numId w:val="2"/>
              </w:numPr>
              <w:rPr>
                <w:rFonts w:ascii="Calibri" w:hAnsi="Calibri"/>
                <w:sz w:val="22"/>
                <w:szCs w:val="22"/>
              </w:rPr>
            </w:pPr>
            <w:r w:rsidRPr="008E3685">
              <w:rPr>
                <w:rFonts w:ascii="Calibri" w:hAnsi="Calibri"/>
              </w:rPr>
              <w:t xml:space="preserve">Describe the purpose and function of starter drives. </w:t>
            </w:r>
          </w:p>
          <w:p w:rsidR="0076070D" w:rsidRPr="00123B18" w:rsidRDefault="008E3685" w:rsidP="008E3685">
            <w:pPr>
              <w:pStyle w:val="NumList"/>
              <w:ind w:left="360" w:firstLine="0"/>
              <w:rPr>
                <w:rFonts w:ascii="Calibri" w:hAnsi="Calibri"/>
                <w:sz w:val="22"/>
                <w:szCs w:val="22"/>
              </w:rPr>
            </w:pPr>
            <w:r w:rsidRPr="008E3685">
              <w:rPr>
                <w:rFonts w:ascii="Calibri" w:hAnsi="Calibri"/>
              </w:rPr>
              <w:t>This chapter will help you prepare for the ASE Electrical/Electronic Systems (A6) certification test content area “C” (Starting 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B7DF0" w:rsidRDefault="00BB7DF0" w:rsidP="00BB7DF0">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BB7DF0" w:rsidRDefault="00BB7DF0" w:rsidP="00BB7DF0">
      <w:pPr>
        <w:pStyle w:val="Heading1"/>
        <w:spacing w:before="0" w:after="0"/>
      </w:pPr>
      <w:r>
        <w:t>LINK CHP 17:</w:t>
      </w:r>
      <w:r w:rsidRPr="007618DA">
        <w:rPr>
          <w:b w:val="0"/>
          <w:bCs w:val="0"/>
          <w:color w:val="565656"/>
          <w:kern w:val="0"/>
          <w:sz w:val="18"/>
          <w:szCs w:val="18"/>
        </w:rPr>
        <w:t xml:space="preserve"> </w:t>
      </w:r>
      <w:hyperlink r:id="rId6" w:tgtFrame="_blank" w:history="1">
        <w:r w:rsidR="008E3685" w:rsidRPr="008E3685">
          <w:rPr>
            <w:rStyle w:val="Hyperlink"/>
          </w:rPr>
          <w:t>Chapter Images</w:t>
        </w:r>
      </w:hyperlink>
    </w:p>
    <w:p w:rsidR="00154401" w:rsidRDefault="00154401" w:rsidP="00154401">
      <w:pPr>
        <w:pStyle w:val="Heading1"/>
      </w:pPr>
    </w:p>
    <w:p w:rsidR="00DC2264" w:rsidRDefault="00DC2264">
      <w:r>
        <w:br w:type="page"/>
      </w:r>
    </w:p>
    <w:tbl>
      <w:tblPr>
        <w:tblW w:w="9360" w:type="dxa"/>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A85ECF">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847A02" w:rsidRDefault="00AD61B3" w:rsidP="00DD33F7">
            <w:pPr>
              <w:rPr>
                <w:rFonts w:ascii="Tahoma" w:hAnsi="Tahoma" w:cs="Tahoma"/>
                <w:b/>
                <w:bCs/>
                <w:color w:val="0000FF"/>
                <w:sz w:val="28"/>
                <w:szCs w:val="28"/>
              </w:rPr>
            </w:pPr>
            <w:r>
              <w:rPr>
                <w:rFonts w:ascii="Tahoma" w:hAnsi="Tahoma" w:cs="Tahoma"/>
                <w:b/>
                <w:bCs/>
                <w:color w:val="0000FF"/>
                <w:sz w:val="28"/>
                <w:szCs w:val="28"/>
              </w:rPr>
              <w:t>Ch</w:t>
            </w:r>
            <w:r w:rsidR="007024F7">
              <w:rPr>
                <w:rFonts w:ascii="Tahoma" w:hAnsi="Tahoma" w:cs="Tahoma"/>
                <w:b/>
                <w:bCs/>
                <w:color w:val="0000FF"/>
                <w:sz w:val="28"/>
                <w:szCs w:val="28"/>
              </w:rPr>
              <w:t>17</w:t>
            </w:r>
            <w:r w:rsidR="00713D34" w:rsidRPr="00E20AB4">
              <w:rPr>
                <w:rFonts w:ascii="Tahoma" w:hAnsi="Tahoma" w:cs="Tahoma"/>
                <w:b/>
                <w:bCs/>
                <w:color w:val="0000FF"/>
                <w:sz w:val="28"/>
                <w:szCs w:val="28"/>
              </w:rPr>
              <w:t xml:space="preserve"> </w:t>
            </w:r>
            <w:r w:rsidR="00847A02" w:rsidRPr="00847A02">
              <w:rPr>
                <w:rFonts w:ascii="Tahoma" w:hAnsi="Tahoma" w:cs="Tahoma"/>
                <w:b/>
                <w:bCs/>
                <w:color w:val="0000FF"/>
                <w:sz w:val="28"/>
                <w:szCs w:val="28"/>
              </w:rPr>
              <w:t>Cranking System</w:t>
            </w:r>
          </w:p>
        </w:tc>
      </w:tr>
      <w:tr w:rsidR="00005D63" w:rsidRPr="00292E1A" w:rsidTr="00A85ECF">
        <w:tblPrEx>
          <w:tblBorders>
            <w:bottom w:val="single" w:sz="4" w:space="0" w:color="000000"/>
          </w:tblBorders>
        </w:tblPrEx>
        <w:trPr>
          <w:trHeight w:val="1056"/>
        </w:trPr>
        <w:tc>
          <w:tcPr>
            <w:tcW w:w="2880" w:type="dxa"/>
            <w:tcBorders>
              <w:top w:val="single" w:sz="24" w:space="0" w:color="0000FF"/>
              <w:bottom w:val="nil"/>
            </w:tcBorders>
          </w:tcPr>
          <w:p w:rsidR="00005D63" w:rsidRDefault="00EC1932"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5F75A4" w:rsidRDefault="00AD61B3" w:rsidP="00AD2A37">
            <w:pPr>
              <w:pStyle w:val="SLIDEHEADER"/>
              <w:rPr>
                <w:color w:val="FF950E"/>
              </w:rPr>
            </w:pPr>
            <w:r w:rsidRPr="005F75A4">
              <w:rPr>
                <w:color w:val="FF950E"/>
              </w:rPr>
              <w:t>1. SLIDE 1 CH</w:t>
            </w:r>
            <w:r w:rsidR="007024F7" w:rsidRPr="005F75A4">
              <w:rPr>
                <w:color w:val="FF950E"/>
              </w:rPr>
              <w:t>17</w:t>
            </w:r>
            <w:r w:rsidR="00A538F8" w:rsidRPr="005F75A4">
              <w:rPr>
                <w:color w:val="FF950E"/>
              </w:rPr>
              <w:t xml:space="preserve"> </w:t>
            </w:r>
            <w:r w:rsidR="00847A02" w:rsidRPr="005F75A4">
              <w:rPr>
                <w:color w:val="FF950E"/>
              </w:rPr>
              <w:t>Cranking System</w:t>
            </w:r>
          </w:p>
          <w:p w:rsidR="00005D63" w:rsidRPr="00AD2A37" w:rsidRDefault="00005D63" w:rsidP="00AD2A37">
            <w:pPr>
              <w:pStyle w:val="SLIDE1"/>
              <w:rPr>
                <w:b/>
                <w:bCs/>
              </w:rPr>
            </w:pPr>
          </w:p>
        </w:tc>
      </w:tr>
      <w:tr w:rsidR="00DD3016" w:rsidRPr="00F57EAE" w:rsidTr="00A85ECF">
        <w:tblPrEx>
          <w:tblBorders>
            <w:bottom w:val="single" w:sz="4" w:space="0" w:color="000000"/>
            <w:insideH w:val="single" w:sz="4" w:space="0" w:color="000000"/>
          </w:tblBorders>
        </w:tblPrEx>
        <w:tc>
          <w:tcPr>
            <w:tcW w:w="2880" w:type="dxa"/>
            <w:tcBorders>
              <w:top w:val="nil"/>
              <w:bottom w:val="nil"/>
            </w:tcBorders>
          </w:tcPr>
          <w:p w:rsidR="00DD3016" w:rsidRPr="00952FBB" w:rsidRDefault="00EC1932"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5F75A4" w:rsidRDefault="00DD3016" w:rsidP="00DD3016">
            <w:pPr>
              <w:pStyle w:val="SLIDE1"/>
              <w:rPr>
                <w:rFonts w:ascii="Tahoma" w:hAnsi="Tahoma" w:cs="Tahoma"/>
                <w:b/>
                <w:bCs/>
                <w:color w:val="008000"/>
              </w:rPr>
            </w:pPr>
            <w:r w:rsidRPr="005F75A4">
              <w:rPr>
                <w:rFonts w:ascii="Tahoma" w:hAnsi="Tahoma" w:cs="Tahoma"/>
                <w:b/>
                <w:bCs/>
                <w:color w:val="008000"/>
              </w:rPr>
              <w:t xml:space="preserve">Check for ADDITIONAL VIDEOS &amp; ANIMATIONS @ </w:t>
            </w:r>
            <w:hyperlink r:id="rId10" w:history="1">
              <w:r w:rsidRPr="005F75A4">
                <w:rPr>
                  <w:rStyle w:val="Hyperlink"/>
                  <w:rFonts w:ascii="Tahoma" w:hAnsi="Tahoma" w:cs="Tahoma"/>
                  <w:b/>
                  <w:bCs/>
                  <w:color w:val="008000"/>
                </w:rPr>
                <w:t>http://www.jameshalderman.com/</w:t>
              </w:r>
            </w:hyperlink>
            <w:r w:rsidRPr="005F75A4">
              <w:rPr>
                <w:rFonts w:ascii="Tahoma" w:hAnsi="Tahoma" w:cs="Tahoma"/>
                <w:b/>
                <w:bCs/>
                <w:color w:val="008000"/>
              </w:rPr>
              <w:t xml:space="preserve"> </w:t>
            </w:r>
          </w:p>
          <w:p w:rsidR="00DD3016" w:rsidRPr="005F75A4" w:rsidRDefault="00DD3016" w:rsidP="00DD3016">
            <w:pPr>
              <w:pStyle w:val="SLIDE1"/>
              <w:rPr>
                <w:rFonts w:ascii="Tahoma" w:hAnsi="Tahoma" w:cs="Tahoma"/>
                <w:b/>
                <w:bCs/>
                <w:color w:val="008000"/>
              </w:rPr>
            </w:pPr>
            <w:r w:rsidRPr="005F75A4">
              <w:rPr>
                <w:rFonts w:ascii="Tahoma" w:hAnsi="Tahoma" w:cs="Tahoma"/>
                <w:b/>
                <w:bCs/>
                <w:color w:val="008000"/>
              </w:rPr>
              <w:t>WEB SITE IS CONSTANTLY UPDATED</w:t>
            </w:r>
          </w:p>
        </w:tc>
      </w:tr>
      <w:tr w:rsidR="00BB7DF0" w:rsidRPr="00292E1A" w:rsidTr="00BB7D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7DF0" w:rsidRPr="00BB7DF0" w:rsidRDefault="00EC1932" w:rsidP="00BB7DF0">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B7DF0" w:rsidRPr="005F75A4" w:rsidRDefault="008E3685" w:rsidP="00BB7DF0">
            <w:pPr>
              <w:pStyle w:val="SLIDE1"/>
              <w:rPr>
                <w:rFonts w:ascii="Tahoma" w:hAnsi="Tahoma" w:cs="Tahoma"/>
                <w:b/>
                <w:bCs/>
                <w:color w:val="008000"/>
              </w:rPr>
            </w:pPr>
            <w:r w:rsidRPr="005F75A4">
              <w:rPr>
                <w:rFonts w:ascii="Tahoma" w:hAnsi="Tahoma" w:cs="Tahoma"/>
                <w:b/>
                <w:bCs/>
                <w:color w:val="008000"/>
              </w:rPr>
              <w:t xml:space="preserve">NO VIDEOS IN THIS CHAPTER GOTO </w:t>
            </w:r>
            <w:hyperlink r:id="rId12" w:history="1">
              <w:r w:rsidRPr="005F75A4">
                <w:rPr>
                  <w:rStyle w:val="Hyperlink"/>
                  <w:rFonts w:ascii="Tahoma" w:hAnsi="Tahoma" w:cs="Tahoma"/>
                  <w:b/>
                  <w:bCs/>
                  <w:color w:val="008000"/>
                </w:rPr>
                <w:t>WWW.YOUTUBE.COM</w:t>
              </w:r>
            </w:hyperlink>
            <w:r w:rsidRPr="005F75A4">
              <w:rPr>
                <w:rFonts w:ascii="Tahoma" w:hAnsi="Tahoma" w:cs="Tahoma"/>
                <w:b/>
                <w:bCs/>
                <w:color w:val="008000"/>
              </w:rPr>
              <w:t xml:space="preserve"> </w:t>
            </w:r>
          </w:p>
        </w:tc>
      </w:tr>
      <w:tr w:rsidR="00BB7DF0" w:rsidRPr="00217154" w:rsidTr="00BB7D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7DF0" w:rsidRDefault="00EC1932" w:rsidP="00BB7DF0">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B7DF0" w:rsidRPr="005F75A4" w:rsidRDefault="00BB7DF0" w:rsidP="00BB7DF0">
            <w:pPr>
              <w:pStyle w:val="InstructorNoteText"/>
              <w:rPr>
                <w:rFonts w:eastAsia="Times New Roman"/>
                <w:color w:val="0084D1"/>
                <w:sz w:val="24"/>
              </w:rPr>
            </w:pPr>
            <w:r w:rsidRPr="005F75A4">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BB7DF0" w:rsidRPr="009643D7" w:rsidTr="00BB7D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B7DF0" w:rsidRPr="00BB7DF0" w:rsidRDefault="00EC1932" w:rsidP="00BB7DF0">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B7DF0" w:rsidRPr="005F75A4" w:rsidRDefault="008E3685" w:rsidP="00BB7DF0">
            <w:pPr>
              <w:pStyle w:val="SLIDE1"/>
              <w:rPr>
                <w:rFonts w:ascii="Tahoma" w:hAnsi="Tahoma" w:cs="Tahoma"/>
                <w:b/>
                <w:bCs/>
                <w:color w:val="0084D1"/>
              </w:rPr>
            </w:pPr>
            <w:r w:rsidRPr="005F75A4">
              <w:rPr>
                <w:rFonts w:ascii="Tahoma" w:hAnsi="Tahoma" w:cs="Tahoma"/>
                <w:b/>
                <w:bCs/>
                <w:color w:val="0084D1"/>
              </w:rPr>
              <w:t>Crossword Puzzle</w:t>
            </w:r>
            <w:hyperlink r:id="rId16" w:tgtFrame="_blank" w:history="1">
              <w:r w:rsidRPr="005F75A4">
                <w:rPr>
                  <w:rStyle w:val="Hyperlink"/>
                  <w:rFonts w:ascii="Tahoma" w:hAnsi="Tahoma" w:cs="Tahoma"/>
                  <w:b/>
                  <w:bCs/>
                  <w:color w:val="0084D1"/>
                </w:rPr>
                <w:t xml:space="preserve"> (Microsoft Word)</w:t>
              </w:r>
            </w:hyperlink>
            <w:hyperlink r:id="rId17" w:tgtFrame="_blank" w:history="1">
              <w:r w:rsidRPr="005F75A4">
                <w:rPr>
                  <w:rStyle w:val="Hyperlink"/>
                  <w:rFonts w:ascii="Tahoma" w:hAnsi="Tahoma" w:cs="Tahoma"/>
                  <w:b/>
                  <w:bCs/>
                  <w:color w:val="0084D1"/>
                </w:rPr>
                <w:t xml:space="preserve"> (PDF</w:t>
              </w:r>
            </w:hyperlink>
            <w:r w:rsidRPr="005F75A4">
              <w:rPr>
                <w:rFonts w:ascii="Tahoma" w:hAnsi="Tahoma" w:cs="Tahoma"/>
                <w:b/>
                <w:bCs/>
                <w:color w:val="0084D1"/>
              </w:rPr>
              <w:t>)</w:t>
            </w:r>
          </w:p>
          <w:p w:rsidR="00BB7DF0" w:rsidRPr="005F75A4" w:rsidRDefault="008E3685" w:rsidP="00BB7DF0">
            <w:pPr>
              <w:pStyle w:val="SLIDE1"/>
              <w:rPr>
                <w:rFonts w:ascii="Tahoma" w:hAnsi="Tahoma" w:cs="Tahoma"/>
                <w:b/>
                <w:bCs/>
                <w:color w:val="0084D1"/>
              </w:rPr>
            </w:pPr>
            <w:r w:rsidRPr="005F75A4">
              <w:rPr>
                <w:rFonts w:ascii="Tahoma" w:hAnsi="Tahoma" w:cs="Tahoma"/>
                <w:b/>
                <w:bCs/>
                <w:color w:val="0084D1"/>
              </w:rPr>
              <w:t xml:space="preserve">Word Search Puzzle </w:t>
            </w:r>
            <w:hyperlink r:id="rId18" w:tgtFrame="_blank" w:history="1">
              <w:r w:rsidRPr="005F75A4">
                <w:rPr>
                  <w:rStyle w:val="Hyperlink"/>
                  <w:rFonts w:ascii="Tahoma" w:hAnsi="Tahoma" w:cs="Tahoma"/>
                  <w:b/>
                  <w:bCs/>
                  <w:color w:val="0084D1"/>
                </w:rPr>
                <w:t>(Microsoft Word)</w:t>
              </w:r>
            </w:hyperlink>
            <w:hyperlink r:id="rId19" w:tgtFrame="_blank" w:history="1">
              <w:r w:rsidRPr="005F75A4">
                <w:rPr>
                  <w:rStyle w:val="Hyperlink"/>
                  <w:rFonts w:ascii="Tahoma" w:hAnsi="Tahoma" w:cs="Tahoma"/>
                  <w:b/>
                  <w:bCs/>
                  <w:color w:val="0084D1"/>
                </w:rPr>
                <w:t xml:space="preserve"> (PDF</w:t>
              </w:r>
            </w:hyperlink>
            <w:r w:rsidRPr="005F75A4">
              <w:rPr>
                <w:rFonts w:ascii="Tahoma" w:hAnsi="Tahoma" w:cs="Tahoma"/>
                <w:b/>
                <w:bCs/>
                <w:color w:val="0084D1"/>
              </w:rPr>
              <w:t>)</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BB7DF0" w:rsidP="007024F7">
            <w:pPr>
              <w:pStyle w:val="SLIDE1"/>
              <w:rPr>
                <w:color w:val="FF950E"/>
              </w:rPr>
            </w:pPr>
            <w:r w:rsidRPr="005F75A4">
              <w:rPr>
                <w:b/>
                <w:bCs/>
                <w:color w:val="FF950E"/>
              </w:rPr>
              <w:t>2</w:t>
            </w:r>
            <w:r w:rsidR="002F44A2" w:rsidRPr="005F75A4">
              <w:rPr>
                <w:b/>
                <w:bCs/>
                <w:color w:val="FF950E"/>
              </w:rPr>
              <w:t xml:space="preserve">. </w:t>
            </w:r>
            <w:r w:rsidR="007024F7" w:rsidRPr="005F75A4">
              <w:rPr>
                <w:b/>
                <w:bCs/>
                <w:color w:val="FF950E"/>
              </w:rPr>
              <w:t xml:space="preserve"> </w:t>
            </w:r>
            <w:r w:rsidR="002F44A2" w:rsidRPr="005F75A4">
              <w:rPr>
                <w:b/>
                <w:bCs/>
                <w:color w:val="FF950E"/>
              </w:rPr>
              <w:t xml:space="preserve">SLIDE </w:t>
            </w:r>
            <w:r w:rsidRPr="005F75A4">
              <w:rPr>
                <w:b/>
                <w:bCs/>
                <w:color w:val="FF950E"/>
              </w:rPr>
              <w:t>2</w:t>
            </w:r>
            <w:r w:rsidR="002F44A2" w:rsidRPr="005F75A4">
              <w:rPr>
                <w:b/>
                <w:bCs/>
                <w:color w:val="FF950E"/>
              </w:rPr>
              <w:t xml:space="preserve"> EXPLAIN Figure </w:t>
            </w:r>
            <w:r w:rsidR="007024F7" w:rsidRPr="005F75A4">
              <w:rPr>
                <w:b/>
                <w:bCs/>
                <w:color w:val="FF950E"/>
              </w:rPr>
              <w:t>17</w:t>
            </w:r>
            <w:r w:rsidR="002F44A2" w:rsidRPr="005F75A4">
              <w:rPr>
                <w:b/>
                <w:bCs/>
                <w:color w:val="FF950E"/>
              </w:rPr>
              <w:t xml:space="preserve">-1 </w:t>
            </w:r>
            <w:r w:rsidR="002F44A2" w:rsidRPr="005F75A4">
              <w:rPr>
                <w:color w:val="FF950E"/>
              </w:rPr>
              <w:t>typical solenoid-operated starter.</w:t>
            </w:r>
          </w:p>
          <w:p w:rsidR="002F44A2" w:rsidRPr="005F75A4" w:rsidRDefault="008E3685" w:rsidP="007024F7">
            <w:pPr>
              <w:pStyle w:val="SLIDE1"/>
              <w:rPr>
                <w:color w:val="FF950E"/>
              </w:rPr>
            </w:pPr>
            <w:r w:rsidRPr="005F75A4">
              <w:rPr>
                <w:b/>
                <w:bCs/>
                <w:color w:val="FF950E"/>
              </w:rPr>
              <w:t>3</w:t>
            </w:r>
            <w:r w:rsidR="002F44A2" w:rsidRPr="005F75A4">
              <w:rPr>
                <w:b/>
                <w:bCs/>
                <w:color w:val="FF950E"/>
              </w:rPr>
              <w:t xml:space="preserve">. </w:t>
            </w:r>
            <w:r w:rsidR="007024F7" w:rsidRPr="005F75A4">
              <w:rPr>
                <w:b/>
                <w:bCs/>
                <w:color w:val="FF950E"/>
              </w:rPr>
              <w:t xml:space="preserve"> </w:t>
            </w:r>
            <w:r w:rsidR="002F44A2" w:rsidRPr="005F75A4">
              <w:rPr>
                <w:b/>
                <w:bCs/>
                <w:color w:val="FF950E"/>
              </w:rPr>
              <w:t xml:space="preserve">SLIDE </w:t>
            </w:r>
            <w:r w:rsidRPr="005F75A4">
              <w:rPr>
                <w:b/>
                <w:bCs/>
                <w:color w:val="FF950E"/>
              </w:rPr>
              <w:t>3</w:t>
            </w:r>
            <w:r w:rsidR="007024F7" w:rsidRPr="005F75A4">
              <w:rPr>
                <w:b/>
                <w:bCs/>
                <w:color w:val="FF950E"/>
              </w:rPr>
              <w:t>5</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-2</w:t>
            </w:r>
            <w:r w:rsidR="002F44A2" w:rsidRPr="005F75A4">
              <w:rPr>
                <w:color w:val="FF950E"/>
              </w:rPr>
              <w:t xml:space="preserve"> Some column-mounted ignition switches act directly on the electrical ignition switch itself, whereas others use a link from the lock cylinder to the ignition switch.</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2F44A2" w:rsidP="008C6348">
            <w:pPr>
              <w:pStyle w:val="NoSpacing"/>
              <w:rPr>
                <w:rFonts w:ascii="Tahoma" w:hAnsi="Tahoma" w:cs="Tahoma"/>
                <w:b/>
                <w:bCs/>
                <w:color w:val="0000FF"/>
              </w:rPr>
            </w:pPr>
          </w:p>
        </w:tc>
        <w:tc>
          <w:tcPr>
            <w:tcW w:w="6480" w:type="dxa"/>
            <w:tcBorders>
              <w:left w:val="single" w:sz="4" w:space="0" w:color="000000"/>
              <w:right w:val="single" w:sz="4" w:space="0" w:color="000000"/>
            </w:tcBorders>
          </w:tcPr>
          <w:p w:rsidR="002F44A2" w:rsidRPr="005F75A4" w:rsidRDefault="008E3685" w:rsidP="008E3685">
            <w:pPr>
              <w:pStyle w:val="SLIDE1"/>
              <w:rPr>
                <w:color w:val="FF950E"/>
              </w:rPr>
            </w:pPr>
            <w:r w:rsidRPr="005F75A4">
              <w:rPr>
                <w:b/>
                <w:bCs/>
                <w:color w:val="FF950E"/>
              </w:rPr>
              <w:t>4</w:t>
            </w:r>
            <w:r w:rsidR="002F44A2" w:rsidRPr="005F75A4">
              <w:rPr>
                <w:b/>
                <w:bCs/>
                <w:color w:val="FF950E"/>
              </w:rPr>
              <w:t xml:space="preserve">. </w:t>
            </w:r>
            <w:r w:rsidR="003B061B" w:rsidRPr="005F75A4">
              <w:rPr>
                <w:b/>
                <w:bCs/>
                <w:color w:val="FF950E"/>
              </w:rPr>
              <w:t xml:space="preserve"> </w:t>
            </w:r>
            <w:r w:rsidR="002F44A2" w:rsidRPr="005F75A4">
              <w:rPr>
                <w:b/>
                <w:bCs/>
                <w:color w:val="FF950E"/>
              </w:rPr>
              <w:t xml:space="preserve">SLIDE </w:t>
            </w:r>
            <w:r w:rsidRPr="005F75A4">
              <w:rPr>
                <w:b/>
                <w:bCs/>
                <w:color w:val="FF950E"/>
              </w:rPr>
              <w:t>4</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-3</w:t>
            </w:r>
            <w:r w:rsidR="002F44A2" w:rsidRPr="005F75A4">
              <w:rPr>
                <w:color w:val="FF950E"/>
              </w:rPr>
              <w:t xml:space="preserve"> To prevent engine from cranking, an electrical switch is usually installed to open circuit between ignition switch &amp; starter solenoid.</w:t>
            </w:r>
          </w:p>
        </w:tc>
      </w:tr>
      <w:tr w:rsidR="0004581C" w:rsidRPr="00770536" w:rsidTr="00A85ECF">
        <w:tblPrEx>
          <w:tblBorders>
            <w:top w:val="none" w:sz="0" w:space="0" w:color="auto"/>
          </w:tblBorders>
        </w:tblPrEx>
        <w:tc>
          <w:tcPr>
            <w:tcW w:w="2880" w:type="dxa"/>
            <w:tcBorders>
              <w:left w:val="single" w:sz="4" w:space="0" w:color="000000"/>
              <w:right w:val="single" w:sz="4" w:space="0" w:color="000000"/>
            </w:tcBorders>
          </w:tcPr>
          <w:p w:rsidR="0004581C" w:rsidRPr="00952FBB" w:rsidRDefault="00EC1932" w:rsidP="0004581C">
            <w:pPr>
              <w:pStyle w:val="NoSpacing"/>
              <w:rPr>
                <w:rFonts w:ascii="Calibri" w:hAnsi="Calibri"/>
                <w:color w:val="000000"/>
              </w:rPr>
            </w:pPr>
            <w:r>
              <w:rPr>
                <w:noProof/>
              </w:rPr>
              <w:drawing>
                <wp:inline distT="0" distB="0" distL="0" distR="0">
                  <wp:extent cx="676910" cy="676910"/>
                  <wp:effectExtent l="0" t="0" r="0" b="0"/>
                  <wp:docPr id="9" name="Picture 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6012" w:type="dxa"/>
              <w:tblCellSpacing w:w="15" w:type="dxa"/>
              <w:tblLayout w:type="fixed"/>
              <w:tblCellMar>
                <w:left w:w="0" w:type="dxa"/>
                <w:right w:w="0" w:type="dxa"/>
              </w:tblCellMar>
              <w:tblLook w:val="0000" w:firstRow="0" w:lastRow="0" w:firstColumn="0" w:lastColumn="0" w:noHBand="0" w:noVBand="0"/>
            </w:tblPr>
            <w:tblGrid>
              <w:gridCol w:w="6012"/>
            </w:tblGrid>
            <w:tr w:rsidR="0004581C" w:rsidRPr="005F75A4" w:rsidTr="0004581C">
              <w:trPr>
                <w:tblCellSpacing w:w="15" w:type="dxa"/>
              </w:trPr>
              <w:tc>
                <w:tcPr>
                  <w:tcW w:w="5952" w:type="dxa"/>
                  <w:vAlign w:val="center"/>
                </w:tcPr>
                <w:p w:rsidR="0004581C" w:rsidRPr="005F75A4" w:rsidRDefault="0004581C" w:rsidP="0004581C">
                  <w:pPr>
                    <w:rPr>
                      <w:rFonts w:ascii="Arial Black" w:hAnsi="Arial Black"/>
                      <w:color w:val="008000"/>
                      <w:sz w:val="28"/>
                      <w:szCs w:val="28"/>
                    </w:rPr>
                  </w:pPr>
                  <w:hyperlink r:id="rId20" w:tgtFrame="_blank" w:history="1">
                    <w:r w:rsidRPr="005F75A4">
                      <w:rPr>
                        <w:rStyle w:val="Hyperlink"/>
                        <w:rFonts w:ascii="Arial Black" w:hAnsi="Arial Black"/>
                        <w:color w:val="008000"/>
                        <w:sz w:val="28"/>
                        <w:szCs w:val="28"/>
                      </w:rPr>
                      <w:t>Starter Circuit Neutral Safety Switch</w:t>
                    </w:r>
                  </w:hyperlink>
                </w:p>
              </w:tc>
            </w:tr>
          </w:tbl>
          <w:p w:rsidR="0004581C" w:rsidRPr="005F75A4" w:rsidRDefault="0004581C" w:rsidP="0004581C">
            <w:pPr>
              <w:pStyle w:val="SLIDE2"/>
              <w:rPr>
                <w:b/>
                <w:bCs/>
                <w:color w:val="008000"/>
              </w:rPr>
            </w:pP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000"/>
              </w:rPr>
            </w:pPr>
            <w:r w:rsidRPr="005F75A4">
              <w:rPr>
                <w:rFonts w:eastAsia="Times New Roman"/>
                <w:color w:val="008000"/>
                <w:sz w:val="28"/>
                <w:szCs w:val="28"/>
                <w:u w:val="single"/>
              </w:rPr>
              <w:t>DISCUSSION</w:t>
            </w:r>
            <w:r w:rsidRPr="005F75A4">
              <w:rPr>
                <w:rFonts w:eastAsia="Times New Roman"/>
                <w:color w:val="008000"/>
              </w:rPr>
              <w:t>: Have the students discuss difference between engine cranking and engine starting.</w:t>
            </w:r>
          </w:p>
          <w:p w:rsidR="002F44A2" w:rsidRPr="005F75A4" w:rsidRDefault="002F44A2" w:rsidP="008C6348">
            <w:pPr>
              <w:pStyle w:val="CurrAsset"/>
              <w:rPr>
                <w:rFonts w:eastAsia="Times New Roman"/>
                <w:color w:val="008000"/>
              </w:rPr>
            </w:pPr>
            <w:r w:rsidRPr="005F75A4">
              <w:rPr>
                <w:rFonts w:eastAsia="Times New Roman"/>
                <w:color w:val="008000"/>
              </w:rPr>
              <w:t>What is required for an engine to start?</w:t>
            </w:r>
          </w:p>
        </w:tc>
      </w:tr>
      <w:tr w:rsidR="002F44A2" w:rsidRPr="00126DB8" w:rsidTr="00A85ECF">
        <w:tblPrEx>
          <w:tblBorders>
            <w:top w:val="none" w:sz="0" w:space="0" w:color="auto"/>
          </w:tblBorders>
        </w:tblPrEx>
        <w:tc>
          <w:tcPr>
            <w:tcW w:w="2880" w:type="dxa"/>
            <w:tcBorders>
              <w:left w:val="single" w:sz="4" w:space="0" w:color="000000"/>
              <w:right w:val="single" w:sz="4" w:space="0" w:color="000000"/>
            </w:tcBorders>
          </w:tcPr>
          <w:p w:rsidR="002F44A2" w:rsidRPr="00126DB8" w:rsidRDefault="00EC1932" w:rsidP="008C6348">
            <w:pPr>
              <w:pStyle w:val="NoSpacing"/>
              <w:rPr>
                <w:rFonts w:ascii="Tahoma" w:hAnsi="Tahoma" w:cs="Tahoma"/>
                <w:b/>
                <w:bCs/>
                <w:color w:val="0000FF"/>
                <w:sz w:val="20"/>
                <w:szCs w:val="20"/>
              </w:rPr>
            </w:pPr>
            <w:r>
              <w:rPr>
                <w:noProof/>
              </w:rPr>
              <w:drawing>
                <wp:inline distT="0" distB="0" distL="0" distR="0">
                  <wp:extent cx="849630" cy="683895"/>
                  <wp:effectExtent l="0" t="0" r="0" b="0"/>
                  <wp:docPr id="12" name="Picture 1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FF950E"/>
              </w:rPr>
            </w:pPr>
            <w:r w:rsidRPr="005F75A4">
              <w:rPr>
                <w:rFonts w:eastAsia="Times New Roman"/>
                <w:color w:val="FF950E"/>
                <w:sz w:val="28"/>
                <w:szCs w:val="28"/>
                <w:u w:val="single"/>
              </w:rPr>
              <w:t>HANDS-ON TASK:</w:t>
            </w:r>
            <w:r w:rsidRPr="005F75A4">
              <w:rPr>
                <w:rFonts w:eastAsia="Times New Roman"/>
                <w:color w:val="FF950E"/>
              </w:rPr>
              <w:t xml:space="preserve"> Have half the students locate and label system components with numbers. Have other half identify the components by number.</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8E3685" w:rsidP="007024F7">
            <w:pPr>
              <w:pStyle w:val="SLIDE1"/>
              <w:rPr>
                <w:color w:val="FF950E"/>
              </w:rPr>
            </w:pPr>
            <w:r w:rsidRPr="005F75A4">
              <w:rPr>
                <w:b/>
                <w:bCs/>
                <w:color w:val="FF950E"/>
              </w:rPr>
              <w:t>5</w:t>
            </w:r>
            <w:r w:rsidR="002F44A2" w:rsidRPr="005F75A4">
              <w:rPr>
                <w:b/>
                <w:bCs/>
                <w:color w:val="FF950E"/>
              </w:rPr>
              <w:t xml:space="preserve">. </w:t>
            </w:r>
            <w:r w:rsidR="003B061B" w:rsidRPr="005F75A4">
              <w:rPr>
                <w:b/>
                <w:bCs/>
                <w:color w:val="FF950E"/>
              </w:rPr>
              <w:t xml:space="preserve"> </w:t>
            </w:r>
            <w:r w:rsidR="002F44A2" w:rsidRPr="005F75A4">
              <w:rPr>
                <w:b/>
                <w:bCs/>
                <w:color w:val="FF950E"/>
              </w:rPr>
              <w:t xml:space="preserve">SLIDE </w:t>
            </w:r>
            <w:r w:rsidRPr="005F75A4">
              <w:rPr>
                <w:b/>
                <w:bCs/>
                <w:color w:val="FF950E"/>
              </w:rPr>
              <w:t>5</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-4</w:t>
            </w:r>
            <w:r w:rsidR="002F44A2" w:rsidRPr="005F75A4">
              <w:rPr>
                <w:color w:val="FF950E"/>
              </w:rPr>
              <w:t xml:space="preserve">    Instead of using an ignition key to start the engine, some vehicles are using a start button which is also used to stop the engine, as shown on this Jaguar.</w:t>
            </w:r>
          </w:p>
          <w:p w:rsidR="00A068ED" w:rsidRPr="005F75A4" w:rsidRDefault="008E3685" w:rsidP="008E3685">
            <w:pPr>
              <w:pStyle w:val="SLIDE1"/>
              <w:rPr>
                <w:color w:val="FF950E"/>
              </w:rPr>
            </w:pPr>
            <w:r w:rsidRPr="005F75A4">
              <w:rPr>
                <w:b/>
                <w:bCs/>
                <w:color w:val="FF950E"/>
              </w:rPr>
              <w:t>6</w:t>
            </w:r>
            <w:r w:rsidR="003B061B" w:rsidRPr="005F75A4">
              <w:rPr>
                <w:b/>
                <w:bCs/>
                <w:color w:val="FF950E"/>
              </w:rPr>
              <w:t xml:space="preserve">.  SLIDE </w:t>
            </w:r>
            <w:r w:rsidRPr="005F75A4">
              <w:rPr>
                <w:b/>
                <w:bCs/>
                <w:color w:val="FF950E"/>
              </w:rPr>
              <w:t>6</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-5</w:t>
            </w:r>
            <w:r w:rsidR="002F44A2" w:rsidRPr="005F75A4">
              <w:rPr>
                <w:color w:val="FF950E"/>
              </w:rPr>
              <w:t xml:space="preserve"> top button on this key fob is the remote start button.</w:t>
            </w:r>
          </w:p>
        </w:tc>
      </w:tr>
      <w:tr w:rsidR="003B061B" w:rsidRPr="00770536" w:rsidTr="00A85ECF">
        <w:tblPrEx>
          <w:tblBorders>
            <w:top w:val="none" w:sz="0" w:space="0" w:color="auto"/>
          </w:tblBorders>
        </w:tblPrEx>
        <w:tc>
          <w:tcPr>
            <w:tcW w:w="2880" w:type="dxa"/>
            <w:tcBorders>
              <w:left w:val="single" w:sz="4" w:space="0" w:color="000000"/>
              <w:right w:val="single" w:sz="4" w:space="0" w:color="000000"/>
            </w:tcBorders>
          </w:tcPr>
          <w:p w:rsidR="003B061B" w:rsidRPr="00952FBB" w:rsidRDefault="00EC1932" w:rsidP="008C6348">
            <w:pPr>
              <w:pStyle w:val="NoSpacing"/>
              <w:rPr>
                <w:rFonts w:ascii="Calibri" w:hAnsi="Calibri"/>
                <w:color w:val="000000"/>
              </w:rPr>
            </w:pPr>
            <w:r>
              <w:rPr>
                <w:noProof/>
              </w:rPr>
              <w:drawing>
                <wp:inline distT="0" distB="0" distL="0" distR="0">
                  <wp:extent cx="676910" cy="676910"/>
                  <wp:effectExtent l="0" t="0" r="0" b="0"/>
                  <wp:docPr id="14" name="Picture 1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3B061B" w:rsidRPr="005F75A4" w:rsidTr="003B061B">
              <w:trPr>
                <w:tblCellSpacing w:w="15" w:type="dxa"/>
              </w:trPr>
              <w:tc>
                <w:tcPr>
                  <w:tcW w:w="5772" w:type="dxa"/>
                  <w:vAlign w:val="center"/>
                </w:tcPr>
                <w:p w:rsidR="003B061B" w:rsidRPr="005F75A4" w:rsidRDefault="003B061B">
                  <w:pPr>
                    <w:rPr>
                      <w:rFonts w:ascii="Arial Black" w:hAnsi="Arial Black"/>
                      <w:color w:val="008000"/>
                      <w:sz w:val="32"/>
                      <w:szCs w:val="32"/>
                    </w:rPr>
                  </w:pPr>
                  <w:hyperlink r:id="rId24" w:tgtFrame="_blank" w:history="1">
                    <w:r w:rsidRPr="005F75A4">
                      <w:rPr>
                        <w:rStyle w:val="Hyperlink"/>
                        <w:rFonts w:ascii="Arial Black" w:hAnsi="Arial Black"/>
                        <w:color w:val="008000"/>
                        <w:sz w:val="32"/>
                        <w:szCs w:val="32"/>
                      </w:rPr>
                      <w:t>Starter Circuit</w:t>
                    </w:r>
                  </w:hyperlink>
                </w:p>
              </w:tc>
            </w:tr>
          </w:tbl>
          <w:p w:rsidR="003B061B" w:rsidRPr="003B061B" w:rsidRDefault="003B061B" w:rsidP="003B061B">
            <w:pPr>
              <w:pStyle w:val="SLIDE2"/>
              <w:rPr>
                <w:b/>
                <w:bCs/>
              </w:rPr>
            </w:pP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8E3685" w:rsidP="008E3685">
            <w:pPr>
              <w:pStyle w:val="SLIDE1"/>
              <w:rPr>
                <w:color w:val="FF950E"/>
              </w:rPr>
            </w:pPr>
            <w:r w:rsidRPr="005F75A4">
              <w:rPr>
                <w:b/>
                <w:bCs/>
                <w:color w:val="FF950E"/>
              </w:rPr>
              <w:t>7</w:t>
            </w:r>
            <w:r w:rsidR="002F44A2" w:rsidRPr="005F75A4">
              <w:rPr>
                <w:b/>
                <w:bCs/>
                <w:color w:val="FF950E"/>
              </w:rPr>
              <w:t xml:space="preserve">. </w:t>
            </w:r>
            <w:r w:rsidR="0004581C" w:rsidRPr="005F75A4">
              <w:rPr>
                <w:b/>
                <w:bCs/>
                <w:color w:val="FF950E"/>
              </w:rPr>
              <w:t xml:space="preserve"> </w:t>
            </w:r>
            <w:r w:rsidR="002F44A2" w:rsidRPr="005F75A4">
              <w:rPr>
                <w:b/>
                <w:bCs/>
                <w:color w:val="FF950E"/>
              </w:rPr>
              <w:t xml:space="preserve">SLIDE </w:t>
            </w:r>
            <w:r w:rsidRPr="005F75A4">
              <w:rPr>
                <w:b/>
                <w:bCs/>
                <w:color w:val="FF950E"/>
              </w:rPr>
              <w:t>7</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-6</w:t>
            </w:r>
            <w:r w:rsidR="002F44A2" w:rsidRPr="005F75A4">
              <w:rPr>
                <w:color w:val="FF950E"/>
              </w:rPr>
              <w:t xml:space="preserve"> series-wound electric motor shows the basic operation with only two brushes: one hot brush and one ground brush. The current flows through both field coils, then through the hot brush and the loop winding of the armature, before reaching ground through the ground brush.</w:t>
            </w:r>
          </w:p>
          <w:p w:rsidR="002F44A2" w:rsidRPr="005F75A4" w:rsidRDefault="008E3685" w:rsidP="008E3685">
            <w:pPr>
              <w:pStyle w:val="SLIDE1"/>
              <w:rPr>
                <w:color w:val="FF950E"/>
              </w:rPr>
            </w:pPr>
            <w:r w:rsidRPr="005F75A4">
              <w:rPr>
                <w:b/>
                <w:bCs/>
                <w:color w:val="FF950E"/>
              </w:rPr>
              <w:t xml:space="preserve"> 8</w:t>
            </w:r>
            <w:r w:rsidR="002F44A2" w:rsidRPr="005F75A4">
              <w:rPr>
                <w:b/>
                <w:bCs/>
                <w:color w:val="FF950E"/>
              </w:rPr>
              <w:t xml:space="preserve">. </w:t>
            </w:r>
            <w:r w:rsidR="0004581C" w:rsidRPr="005F75A4">
              <w:rPr>
                <w:b/>
                <w:bCs/>
                <w:color w:val="FF950E"/>
              </w:rPr>
              <w:t xml:space="preserve"> </w:t>
            </w:r>
            <w:r w:rsidR="002F44A2" w:rsidRPr="005F75A4">
              <w:rPr>
                <w:b/>
                <w:bCs/>
                <w:color w:val="FF950E"/>
              </w:rPr>
              <w:t xml:space="preserve">SLIDE </w:t>
            </w:r>
            <w:r w:rsidRPr="005F75A4">
              <w:rPr>
                <w:b/>
                <w:bCs/>
                <w:color w:val="FF950E"/>
              </w:rPr>
              <w:t>8</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-7</w:t>
            </w:r>
            <w:r w:rsidR="002F44A2" w:rsidRPr="005F75A4">
              <w:rPr>
                <w:color w:val="FF950E"/>
              </w:rPr>
              <w:t xml:space="preserve"> interaction of the magnetic fields of armature loops and field coils creates a stronger magnetic field on right side of conductor, causing the armature loop to move toward left.</w:t>
            </w:r>
          </w:p>
        </w:tc>
      </w:tr>
      <w:tr w:rsidR="002F44A2" w:rsidRPr="00126DB8" w:rsidTr="00A85ECF">
        <w:tblPrEx>
          <w:tblBorders>
            <w:top w:val="none" w:sz="0" w:space="0" w:color="auto"/>
          </w:tblBorders>
        </w:tblPrEx>
        <w:tc>
          <w:tcPr>
            <w:tcW w:w="2880" w:type="dxa"/>
            <w:tcBorders>
              <w:left w:val="single" w:sz="4" w:space="0" w:color="000000"/>
              <w:right w:val="single" w:sz="4" w:space="0" w:color="000000"/>
            </w:tcBorders>
          </w:tcPr>
          <w:p w:rsidR="002F44A2" w:rsidRPr="00126DB8" w:rsidRDefault="00EC1932" w:rsidP="008C6348">
            <w:pPr>
              <w:pStyle w:val="NoSpacing"/>
              <w:rPr>
                <w:rFonts w:ascii="Tahoma" w:hAnsi="Tahoma" w:cs="Tahoma"/>
                <w:b/>
                <w:bCs/>
                <w:color w:val="0000FF"/>
                <w:sz w:val="20"/>
                <w:szCs w:val="20"/>
              </w:rPr>
            </w:pPr>
            <w:r>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B3000B"/>
              </w:rPr>
            </w:pPr>
            <w:r w:rsidRPr="005F75A4">
              <w:rPr>
                <w:rFonts w:eastAsia="Times New Roman"/>
                <w:color w:val="B3000B"/>
                <w:sz w:val="28"/>
                <w:szCs w:val="28"/>
                <w:u w:val="single"/>
              </w:rPr>
              <w:t>DEMONSTRATION:</w:t>
            </w:r>
            <w:r w:rsidRPr="005F75A4">
              <w:rPr>
                <w:rFonts w:eastAsia="Times New Roman"/>
                <w:color w:val="B3000B"/>
              </w:rPr>
              <w:t xml:space="preserve"> Use two bar magnets to show the students how like magnetic charges repel while opposite charges attract. </w:t>
            </w:r>
            <w:r w:rsidRPr="005F75A4">
              <w:rPr>
                <w:rFonts w:eastAsia="Times New Roman"/>
                <w:color w:val="B3000B"/>
                <w:u w:val="single"/>
              </w:rPr>
              <w:t xml:space="preserve">Figure </w:t>
            </w:r>
            <w:r w:rsidR="007024F7" w:rsidRPr="005F75A4">
              <w:rPr>
                <w:rFonts w:eastAsia="Times New Roman"/>
                <w:color w:val="B3000B"/>
                <w:u w:val="single"/>
              </w:rPr>
              <w:t>17</w:t>
            </w:r>
            <w:r w:rsidRPr="005F75A4">
              <w:rPr>
                <w:rFonts w:eastAsia="Times New Roman"/>
                <w:color w:val="B3000B"/>
                <w:u w:val="single"/>
              </w:rPr>
              <w:t>-7</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000"/>
              </w:rPr>
            </w:pPr>
            <w:r w:rsidRPr="005F75A4">
              <w:rPr>
                <w:rFonts w:eastAsia="Times New Roman"/>
                <w:color w:val="008000"/>
                <w:sz w:val="28"/>
                <w:szCs w:val="28"/>
                <w:u w:val="single"/>
              </w:rPr>
              <w:t>DISCUSSION:</w:t>
            </w:r>
            <w:r w:rsidRPr="005F75A4">
              <w:rPr>
                <w:rFonts w:eastAsia="Times New Roman"/>
                <w:color w:val="008000"/>
              </w:rPr>
              <w:t xml:space="preserve"> Have students discuss the principles of magnetism. What causes a stronger magnetic field?</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8E3685" w:rsidP="008E3685">
            <w:pPr>
              <w:pStyle w:val="SLIDE1"/>
              <w:rPr>
                <w:color w:val="FF950E"/>
              </w:rPr>
            </w:pPr>
            <w:r w:rsidRPr="005F75A4">
              <w:rPr>
                <w:b/>
                <w:bCs/>
                <w:color w:val="FF950E"/>
              </w:rPr>
              <w:t>9</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9</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-8</w:t>
            </w:r>
            <w:r w:rsidR="002F44A2" w:rsidRPr="005F75A4">
              <w:rPr>
                <w:color w:val="FF950E"/>
              </w:rPr>
              <w:t xml:space="preserve"> armature loops rotate due to the difference in the strength of the magnetic field. The loops move from a strong magnetic field strength toward a weaker magnetic field strength.</w:t>
            </w:r>
          </w:p>
          <w:p w:rsidR="002F44A2" w:rsidRPr="005F75A4" w:rsidRDefault="008E3685" w:rsidP="007024F7">
            <w:pPr>
              <w:pStyle w:val="SLIDE2"/>
              <w:rPr>
                <w:color w:val="FF950E"/>
              </w:rPr>
            </w:pPr>
            <w:r w:rsidRPr="005F75A4">
              <w:rPr>
                <w:b/>
                <w:bCs/>
                <w:color w:val="FF950E"/>
              </w:rPr>
              <w:t>10</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10</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 xml:space="preserve">-9 </w:t>
            </w:r>
            <w:r w:rsidR="002F44A2" w:rsidRPr="005F75A4">
              <w:rPr>
                <w:color w:val="FF950E"/>
              </w:rPr>
              <w:t>Magnetic lines of force in a four-pole motor.</w:t>
            </w:r>
          </w:p>
          <w:p w:rsidR="002F44A2" w:rsidRPr="005F75A4" w:rsidRDefault="008E3685" w:rsidP="00A068ED">
            <w:pPr>
              <w:pStyle w:val="SLIDE2"/>
              <w:rPr>
                <w:color w:val="FF950E"/>
              </w:rPr>
            </w:pPr>
            <w:r w:rsidRPr="005F75A4">
              <w:rPr>
                <w:b/>
                <w:bCs/>
                <w:color w:val="FF950E"/>
              </w:rPr>
              <w:t>11</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11</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-10</w:t>
            </w:r>
            <w:r w:rsidR="002F44A2" w:rsidRPr="005F75A4">
              <w:rPr>
                <w:color w:val="FF950E"/>
              </w:rPr>
              <w:t xml:space="preserve"> pole shoe/field winding</w:t>
            </w:r>
          </w:p>
          <w:p w:rsidR="008E3685" w:rsidRPr="005F75A4" w:rsidRDefault="008E3685" w:rsidP="008E3685">
            <w:pPr>
              <w:pStyle w:val="SLIDE2"/>
              <w:rPr>
                <w:color w:val="FF950E"/>
              </w:rPr>
            </w:pPr>
            <w:r w:rsidRPr="005F75A4">
              <w:rPr>
                <w:b/>
                <w:bCs/>
                <w:color w:val="FF950E"/>
              </w:rPr>
              <w:t>12</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12</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-11</w:t>
            </w:r>
            <w:r w:rsidR="00A85ECF" w:rsidRPr="005F75A4">
              <w:rPr>
                <w:color w:val="FF950E"/>
              </w:rPr>
              <w:t xml:space="preserve"> wiring </w:t>
            </w:r>
            <w:r w:rsidR="002F44A2" w:rsidRPr="005F75A4">
              <w:rPr>
                <w:color w:val="FF950E"/>
              </w:rPr>
              <w:t>diagram illustrates construction of a series-wound electric motor. Notice that all current flows through field coils, then through armature (in ser</w:t>
            </w:r>
            <w:r w:rsidR="008C6348" w:rsidRPr="005F75A4">
              <w:rPr>
                <w:color w:val="FF950E"/>
              </w:rPr>
              <w:t xml:space="preserve">ies) before reaching ground </w:t>
            </w:r>
          </w:p>
          <w:p w:rsidR="002F44A2" w:rsidRPr="005F75A4" w:rsidRDefault="008E3685" w:rsidP="008E3685">
            <w:pPr>
              <w:pStyle w:val="SLIDE2"/>
              <w:rPr>
                <w:color w:val="FF950E"/>
              </w:rPr>
            </w:pPr>
            <w:r w:rsidRPr="005F75A4">
              <w:rPr>
                <w:b/>
                <w:bCs/>
                <w:color w:val="FF950E"/>
              </w:rPr>
              <w:t xml:space="preserve">13.  SLIDE 13 </w:t>
            </w:r>
            <w:r w:rsidR="002F44A2" w:rsidRPr="005F75A4">
              <w:rPr>
                <w:b/>
                <w:bCs/>
                <w:color w:val="FF950E"/>
              </w:rPr>
              <w:t>EXPLAIN</w:t>
            </w:r>
            <w:r w:rsidR="002F44A2" w:rsidRPr="005F75A4">
              <w:rPr>
                <w:color w:val="FF950E"/>
              </w:rPr>
              <w:t xml:space="preserve"> </w:t>
            </w:r>
            <w:r w:rsidR="002F44A2" w:rsidRPr="005F75A4">
              <w:rPr>
                <w:b/>
                <w:bCs/>
                <w:color w:val="FF950E"/>
              </w:rPr>
              <w:t xml:space="preserve">Figure </w:t>
            </w:r>
            <w:r w:rsidR="007024F7" w:rsidRPr="005F75A4">
              <w:rPr>
                <w:b/>
                <w:bCs/>
                <w:color w:val="FF950E"/>
              </w:rPr>
              <w:t>17</w:t>
            </w:r>
            <w:r w:rsidR="002F44A2" w:rsidRPr="005F75A4">
              <w:rPr>
                <w:b/>
                <w:bCs/>
                <w:color w:val="FF950E"/>
              </w:rPr>
              <w:t>-12</w:t>
            </w:r>
            <w:r w:rsidR="002F44A2" w:rsidRPr="005F75A4">
              <w:rPr>
                <w:color w:val="FF950E"/>
              </w:rPr>
              <w:t xml:space="preserve"> This wiring diagram illustrates construction of shunt-type electric motor, </w:t>
            </w:r>
            <w:r w:rsidR="00A068ED" w:rsidRPr="005F75A4">
              <w:rPr>
                <w:color w:val="FF950E"/>
              </w:rPr>
              <w:t>&amp;</w:t>
            </w:r>
            <w:r w:rsidR="002F44A2" w:rsidRPr="005F75A4">
              <w:rPr>
                <w:color w:val="FF950E"/>
              </w:rPr>
              <w:t xml:space="preserve"> shows field coils in parallel (or shunt) across armature.</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000"/>
              </w:rPr>
            </w:pPr>
            <w:r w:rsidRPr="005F75A4">
              <w:rPr>
                <w:rFonts w:eastAsia="Times New Roman"/>
                <w:color w:val="008000"/>
                <w:u w:val="single"/>
              </w:rPr>
              <w:t>DISCUSSION</w:t>
            </w:r>
            <w:r w:rsidRPr="005F75A4">
              <w:rPr>
                <w:rFonts w:eastAsia="Times New Roman"/>
                <w:color w:val="008000"/>
              </w:rPr>
              <w:t>: discuss principle of CEMF (Counterelectromotive Force).  How is torque of a shunt motor affected by CEMF?</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000"/>
              </w:rPr>
            </w:pPr>
            <w:r w:rsidRPr="005F75A4">
              <w:rPr>
                <w:rFonts w:eastAsia="Times New Roman"/>
                <w:color w:val="008000"/>
                <w:u w:val="single"/>
              </w:rPr>
              <w:t>DISCUSSION</w:t>
            </w:r>
            <w:r w:rsidRPr="005F75A4">
              <w:rPr>
                <w:rFonts w:eastAsia="Times New Roman"/>
                <w:color w:val="008000"/>
              </w:rPr>
              <w:t>: Have students discuss characteristics of a series motor. What is relationship between the strength of magnetic fields and Starter torque?</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8E3685" w:rsidP="008E3685">
            <w:pPr>
              <w:pStyle w:val="SLIDE2"/>
              <w:rPr>
                <w:color w:val="FF950E"/>
              </w:rPr>
            </w:pPr>
            <w:r w:rsidRPr="005F75A4">
              <w:rPr>
                <w:b/>
                <w:bCs/>
                <w:color w:val="FF950E"/>
              </w:rPr>
              <w:t>14</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14</w:t>
            </w:r>
            <w:r w:rsidR="002F44A2" w:rsidRPr="005F75A4">
              <w:rPr>
                <w:b/>
                <w:bCs/>
                <w:color w:val="FF950E"/>
              </w:rPr>
              <w:t xml:space="preserve"> EXPLAIN Figure </w:t>
            </w:r>
            <w:r w:rsidR="00A85ECF" w:rsidRPr="005F75A4">
              <w:rPr>
                <w:b/>
                <w:bCs/>
                <w:color w:val="FF950E"/>
              </w:rPr>
              <w:t>17</w:t>
            </w:r>
            <w:r w:rsidR="002F44A2" w:rsidRPr="005F75A4">
              <w:rPr>
                <w:b/>
                <w:bCs/>
                <w:color w:val="FF950E"/>
              </w:rPr>
              <w:t>-13</w:t>
            </w:r>
            <w:r w:rsidR="002F44A2" w:rsidRPr="005F75A4">
              <w:rPr>
                <w:color w:val="FF950E"/>
              </w:rPr>
              <w:t xml:space="preserve">    A compound motor is a combination of series and shunt types, using part of the field coils connected electrically in series with the armature and some in parallel (shunt).</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2F44A2" w:rsidP="008C6348">
            <w:pPr>
              <w:pStyle w:val="NoSpacing"/>
              <w:rPr>
                <w:rFonts w:ascii="Tahoma" w:hAnsi="Tahoma" w:cs="Tahoma"/>
                <w:b/>
                <w:bCs/>
                <w:color w:val="0000FF"/>
              </w:rPr>
            </w:pPr>
          </w:p>
        </w:tc>
        <w:tc>
          <w:tcPr>
            <w:tcW w:w="6480" w:type="dxa"/>
            <w:tcBorders>
              <w:left w:val="single" w:sz="4" w:space="0" w:color="000000"/>
              <w:right w:val="single" w:sz="4" w:space="0" w:color="000000"/>
            </w:tcBorders>
          </w:tcPr>
          <w:p w:rsidR="002F44A2" w:rsidRPr="005F75A4" w:rsidRDefault="008E3685" w:rsidP="00A85ECF">
            <w:pPr>
              <w:pStyle w:val="SLIDE2"/>
              <w:rPr>
                <w:color w:val="FF950E"/>
              </w:rPr>
            </w:pPr>
            <w:r w:rsidRPr="005F75A4">
              <w:rPr>
                <w:b/>
                <w:bCs/>
                <w:color w:val="FF950E"/>
              </w:rPr>
              <w:t>15</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15</w:t>
            </w:r>
            <w:r w:rsidR="002F44A2" w:rsidRPr="005F75A4">
              <w:rPr>
                <w:color w:val="FF950E"/>
              </w:rPr>
              <w:t xml:space="preserve"> </w:t>
            </w:r>
            <w:r w:rsidR="008C6348" w:rsidRPr="005F75A4">
              <w:rPr>
                <w:b/>
                <w:bCs/>
                <w:color w:val="FF950E"/>
              </w:rPr>
              <w:t>EXPLAIN</w:t>
            </w:r>
            <w:r w:rsidR="002F44A2" w:rsidRPr="005F75A4">
              <w:rPr>
                <w:color w:val="FF950E"/>
              </w:rPr>
              <w:t>: HOW STARTER MOTOR WORKS</w:t>
            </w:r>
            <w:r w:rsidR="00A85ECF" w:rsidRPr="005F75A4">
              <w:rPr>
                <w:color w:val="FF950E"/>
              </w:rPr>
              <w:t xml:space="preserve"> &amp; </w:t>
            </w:r>
            <w:r w:rsidR="002F44A2" w:rsidRPr="005F75A4">
              <w:rPr>
                <w:b/>
                <w:bCs/>
                <w:color w:val="FF950E"/>
              </w:rPr>
              <w:t>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-14</w:t>
            </w:r>
            <w:r w:rsidR="002F44A2" w:rsidRPr="005F75A4">
              <w:rPr>
                <w:color w:val="FF950E"/>
              </w:rPr>
              <w:t xml:space="preserve">    A typical starter motor showing the drive-end housing.</w:t>
            </w:r>
          </w:p>
          <w:p w:rsidR="002F44A2" w:rsidRPr="005F75A4" w:rsidRDefault="008E3685" w:rsidP="00A85ECF">
            <w:pPr>
              <w:pStyle w:val="SLIDE2"/>
              <w:rPr>
                <w:color w:val="FF950E"/>
              </w:rPr>
            </w:pPr>
            <w:r w:rsidRPr="005F75A4">
              <w:rPr>
                <w:b/>
                <w:bCs/>
                <w:color w:val="FF950E"/>
              </w:rPr>
              <w:t>16</w:t>
            </w:r>
            <w:r w:rsidR="002F44A2" w:rsidRPr="005F75A4">
              <w:rPr>
                <w:b/>
                <w:bCs/>
                <w:color w:val="FF950E"/>
              </w:rPr>
              <w:t xml:space="preserve">. </w:t>
            </w:r>
            <w:r w:rsidR="00A85ECF" w:rsidRPr="005F75A4">
              <w:rPr>
                <w:b/>
                <w:bCs/>
                <w:color w:val="FF950E"/>
              </w:rPr>
              <w:t xml:space="preserve"> </w:t>
            </w:r>
            <w:r w:rsidR="002F44A2" w:rsidRPr="005F75A4">
              <w:rPr>
                <w:b/>
                <w:bCs/>
                <w:color w:val="FF950E"/>
              </w:rPr>
              <w:t xml:space="preserve">SLIDE </w:t>
            </w:r>
            <w:r w:rsidRPr="005F75A4">
              <w:rPr>
                <w:b/>
                <w:bCs/>
                <w:color w:val="FF950E"/>
              </w:rPr>
              <w:t>16</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-15</w:t>
            </w:r>
            <w:r w:rsidR="002F44A2" w:rsidRPr="005F75A4">
              <w:rPr>
                <w:color w:val="FF950E"/>
              </w:rPr>
              <w:t xml:space="preserve">    Pole shoes and field windings installed in the housing.</w:t>
            </w:r>
          </w:p>
          <w:p w:rsidR="002F44A2" w:rsidRPr="005F75A4" w:rsidRDefault="008E3685" w:rsidP="008E3685">
            <w:pPr>
              <w:pStyle w:val="SLIDE2"/>
              <w:rPr>
                <w:color w:val="FF950E"/>
              </w:rPr>
            </w:pPr>
            <w:r w:rsidRPr="005F75A4">
              <w:rPr>
                <w:b/>
                <w:bCs/>
                <w:color w:val="FF950E"/>
              </w:rPr>
              <w:t>17</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17</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-16</w:t>
            </w:r>
            <w:r w:rsidR="002F44A2" w:rsidRPr="005F75A4">
              <w:rPr>
                <w:color w:val="FF950E"/>
              </w:rPr>
              <w:t xml:space="preserve">    A typical starter motor armature. The armature core is made from thin sheet metal sections assembled on the armature shaft, which is used to increase the magnetic field strength.</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8E3685" w:rsidP="00A85ECF">
            <w:pPr>
              <w:pStyle w:val="SLIDE2"/>
              <w:rPr>
                <w:color w:val="FF950E"/>
              </w:rPr>
            </w:pPr>
            <w:r w:rsidRPr="005F75A4">
              <w:rPr>
                <w:b/>
                <w:bCs/>
                <w:color w:val="FF950E"/>
              </w:rPr>
              <w:t>18</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18</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-17</w:t>
            </w:r>
            <w:r w:rsidR="002F44A2" w:rsidRPr="005F75A4">
              <w:rPr>
                <w:color w:val="FF950E"/>
              </w:rPr>
              <w:t xml:space="preserve"> armature showing how its copper wire loops are connected to the commutator.</w:t>
            </w:r>
          </w:p>
          <w:p w:rsidR="008C6348" w:rsidRPr="005F75A4" w:rsidRDefault="008E3685" w:rsidP="008E3685">
            <w:pPr>
              <w:pStyle w:val="SLIDE2"/>
              <w:rPr>
                <w:color w:val="FF950E"/>
              </w:rPr>
            </w:pPr>
            <w:r w:rsidRPr="005F75A4">
              <w:rPr>
                <w:b/>
                <w:bCs/>
                <w:color w:val="FF950E"/>
              </w:rPr>
              <w:t>19</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19</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-18</w:t>
            </w:r>
            <w:r w:rsidR="002F44A2" w:rsidRPr="005F75A4">
              <w:rPr>
                <w:color w:val="FF950E"/>
              </w:rPr>
              <w:t xml:space="preserve"> typical starter motor showing commutator, brushes, &amp; brush spring</w:t>
            </w:r>
            <w:r w:rsidR="00A85ECF" w:rsidRPr="005F75A4">
              <w:rPr>
                <w:color w:val="FF950E"/>
              </w:rPr>
              <w:t xml:space="preserve"> </w:t>
            </w:r>
          </w:p>
        </w:tc>
      </w:tr>
      <w:tr w:rsidR="00A068ED" w:rsidTr="00A85ECF">
        <w:tblPrEx>
          <w:tblBorders>
            <w:top w:val="none" w:sz="0" w:space="0" w:color="auto"/>
          </w:tblBorders>
        </w:tblPrEx>
        <w:tc>
          <w:tcPr>
            <w:tcW w:w="2880" w:type="dxa"/>
            <w:tcBorders>
              <w:left w:val="single" w:sz="4" w:space="0" w:color="000000"/>
              <w:right w:val="single" w:sz="4" w:space="0" w:color="000000"/>
            </w:tcBorders>
          </w:tcPr>
          <w:p w:rsidR="00A068ED" w:rsidRDefault="00EC1932" w:rsidP="00A068ED">
            <w:pPr>
              <w:pStyle w:val="NoSpacing"/>
            </w:pPr>
            <w:r>
              <w:rPr>
                <w:noProof/>
              </w:rPr>
              <w:drawing>
                <wp:inline distT="0" distB="0" distL="0" distR="0">
                  <wp:extent cx="1238250" cy="461010"/>
                  <wp:effectExtent l="0" t="0" r="0" b="0"/>
                  <wp:docPr id="26" name="Picture 2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068ED" w:rsidRPr="005F75A4" w:rsidRDefault="00A068ED" w:rsidP="00A85ECF">
            <w:pPr>
              <w:pStyle w:val="SLIDE1"/>
              <w:rPr>
                <w:b/>
                <w:bCs/>
                <w:color w:val="FF950E"/>
              </w:rPr>
            </w:pPr>
            <w:r w:rsidRPr="005F75A4">
              <w:rPr>
                <w:b/>
                <w:bCs/>
                <w:color w:val="FF950E"/>
              </w:rPr>
              <w:t>EXPLAIN TECH TIP</w:t>
            </w:r>
          </w:p>
          <w:p w:rsidR="00A85ECF" w:rsidRPr="005F75A4" w:rsidRDefault="008E3685" w:rsidP="00A85ECF">
            <w:pPr>
              <w:pStyle w:val="SLIDE2"/>
              <w:rPr>
                <w:color w:val="FF950E"/>
              </w:rPr>
            </w:pPr>
            <w:r w:rsidRPr="005F75A4">
              <w:rPr>
                <w:b/>
                <w:bCs/>
                <w:color w:val="FF950E"/>
              </w:rPr>
              <w:t>20.  SLIDE 20</w:t>
            </w:r>
            <w:r w:rsidR="00A85ECF" w:rsidRPr="005F75A4">
              <w:rPr>
                <w:b/>
                <w:bCs/>
                <w:color w:val="FF950E"/>
              </w:rPr>
              <w:t xml:space="preserve"> EXPLAIN</w:t>
            </w:r>
            <w:r w:rsidR="00A85ECF" w:rsidRPr="005F75A4">
              <w:rPr>
                <w:color w:val="FF950E"/>
              </w:rPr>
              <w:t xml:space="preserve"> </w:t>
            </w:r>
            <w:r w:rsidR="00A85ECF" w:rsidRPr="005F75A4">
              <w:rPr>
                <w:b/>
                <w:bCs/>
                <w:color w:val="FF950E"/>
              </w:rPr>
              <w:t xml:space="preserve">FIGURE 17–19 </w:t>
            </w:r>
            <w:r w:rsidR="00A85ECF" w:rsidRPr="005F75A4">
              <w:rPr>
                <w:color w:val="FF950E"/>
              </w:rPr>
              <w:t>This starter permanent magnet field housing was ruined when someone used a hammer on the field housing in an attempt to “fix” a starter that would not work. A total replacement is the only solution in this case</w:t>
            </w:r>
          </w:p>
        </w:tc>
      </w:tr>
      <w:tr w:rsidR="002F44A2" w:rsidRPr="00126DB8" w:rsidTr="00A85ECF">
        <w:tblPrEx>
          <w:tblBorders>
            <w:top w:val="none" w:sz="0" w:space="0" w:color="auto"/>
          </w:tblBorders>
        </w:tblPrEx>
        <w:tc>
          <w:tcPr>
            <w:tcW w:w="2880" w:type="dxa"/>
            <w:tcBorders>
              <w:left w:val="single" w:sz="4" w:space="0" w:color="000000"/>
              <w:right w:val="single" w:sz="4" w:space="0" w:color="000000"/>
            </w:tcBorders>
          </w:tcPr>
          <w:p w:rsidR="002F44A2" w:rsidRPr="00126DB8" w:rsidRDefault="00EC1932" w:rsidP="008C6348">
            <w:pPr>
              <w:pStyle w:val="NoSpacing"/>
              <w:rPr>
                <w:rFonts w:ascii="Tahoma" w:hAnsi="Tahoma" w:cs="Tahoma"/>
                <w:b/>
                <w:bCs/>
                <w:color w:val="0000FF"/>
                <w:sz w:val="20"/>
                <w:szCs w:val="20"/>
              </w:rPr>
            </w:pPr>
            <w:r>
              <w:rPr>
                <w:noProof/>
              </w:rPr>
              <w:drawing>
                <wp:inline distT="0" distB="0" distL="0" distR="0">
                  <wp:extent cx="849630" cy="683895"/>
                  <wp:effectExtent l="0" t="0" r="0" b="0"/>
                  <wp:docPr id="27" name="Picture 2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FF950E"/>
              </w:rPr>
            </w:pPr>
            <w:r w:rsidRPr="005F75A4">
              <w:rPr>
                <w:rFonts w:eastAsia="Times New Roman"/>
                <w:color w:val="FF950E"/>
                <w:u w:val="single"/>
              </w:rPr>
              <w:t>HANDS-ON TASK:</w:t>
            </w:r>
            <w:r w:rsidRPr="005F75A4">
              <w:rPr>
                <w:rFonts w:eastAsia="Times New Roman"/>
                <w:color w:val="FF950E"/>
              </w:rPr>
              <w:t xml:space="preserve"> Have the students disassemble a starter motor to inspect its components</w:t>
            </w:r>
          </w:p>
        </w:tc>
      </w:tr>
      <w:tr w:rsidR="00A85ECF" w:rsidRPr="00770536" w:rsidTr="00A85ECF">
        <w:tblPrEx>
          <w:tblBorders>
            <w:top w:val="none" w:sz="0" w:space="0" w:color="auto"/>
          </w:tblBorders>
        </w:tblPrEx>
        <w:tc>
          <w:tcPr>
            <w:tcW w:w="2880" w:type="dxa"/>
            <w:tcBorders>
              <w:left w:val="single" w:sz="4" w:space="0" w:color="000000"/>
              <w:right w:val="single" w:sz="4" w:space="0" w:color="000000"/>
            </w:tcBorders>
          </w:tcPr>
          <w:p w:rsidR="00A85ECF" w:rsidRPr="00952FBB" w:rsidRDefault="00EC1932" w:rsidP="00A85ECF">
            <w:pPr>
              <w:pStyle w:val="NoSpacing"/>
              <w:rPr>
                <w:rFonts w:ascii="Calibri" w:hAnsi="Calibri"/>
                <w:color w:val="000000"/>
              </w:rPr>
            </w:pPr>
            <w:r>
              <w:rPr>
                <w:noProof/>
              </w:rPr>
              <w:drawing>
                <wp:inline distT="0" distB="0" distL="0" distR="0">
                  <wp:extent cx="676910" cy="676910"/>
                  <wp:effectExtent l="0" t="0" r="0" b="0"/>
                  <wp:docPr id="28" name="Picture 2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A85ECF" w:rsidRPr="005F75A4" w:rsidTr="00A85ECF">
              <w:trPr>
                <w:tblCellSpacing w:w="15" w:type="dxa"/>
              </w:trPr>
              <w:tc>
                <w:tcPr>
                  <w:tcW w:w="5772" w:type="dxa"/>
                  <w:vAlign w:val="center"/>
                </w:tcPr>
                <w:p w:rsidR="00A85ECF" w:rsidRPr="005F75A4" w:rsidRDefault="00A85ECF" w:rsidP="00A85ECF">
                  <w:pPr>
                    <w:rPr>
                      <w:rFonts w:ascii="Arial Black" w:hAnsi="Arial Black"/>
                      <w:color w:val="008000"/>
                      <w:sz w:val="32"/>
                      <w:szCs w:val="32"/>
                    </w:rPr>
                  </w:pPr>
                  <w:hyperlink r:id="rId27" w:tgtFrame="_blank" w:history="1">
                    <w:r w:rsidRPr="005F75A4">
                      <w:rPr>
                        <w:rStyle w:val="Hyperlink"/>
                        <w:rFonts w:ascii="Arial Black" w:hAnsi="Arial Black"/>
                        <w:color w:val="008000"/>
                        <w:sz w:val="32"/>
                        <w:szCs w:val="32"/>
                      </w:rPr>
                      <w:t>Starter Drive Gear</w:t>
                    </w:r>
                  </w:hyperlink>
                </w:p>
              </w:tc>
            </w:tr>
          </w:tbl>
          <w:p w:rsidR="00A85ECF" w:rsidRPr="003B061B" w:rsidRDefault="00A85ECF" w:rsidP="00A85ECF">
            <w:pPr>
              <w:pStyle w:val="SLIDE2"/>
              <w:rPr>
                <w:b/>
                <w:bCs/>
              </w:rPr>
            </w:pP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068ED" w:rsidRPr="005F75A4" w:rsidRDefault="008E3685" w:rsidP="00A85ECF">
            <w:pPr>
              <w:pStyle w:val="SLIDE2"/>
              <w:rPr>
                <w:color w:val="FF950E"/>
              </w:rPr>
            </w:pPr>
            <w:r w:rsidRPr="005F75A4">
              <w:rPr>
                <w:b/>
                <w:bCs/>
                <w:color w:val="FF950E"/>
              </w:rPr>
              <w:t>21</w:t>
            </w:r>
            <w:r w:rsidR="00A85ECF" w:rsidRPr="005F75A4">
              <w:rPr>
                <w:b/>
                <w:bCs/>
                <w:color w:val="FF950E"/>
              </w:rPr>
              <w:t xml:space="preserve">.  SLIDE </w:t>
            </w:r>
            <w:r w:rsidRPr="005F75A4">
              <w:rPr>
                <w:b/>
                <w:bCs/>
                <w:color w:val="FF950E"/>
              </w:rPr>
              <w:t>21</w:t>
            </w:r>
            <w:r w:rsidR="00A85ECF" w:rsidRPr="005F75A4">
              <w:rPr>
                <w:color w:val="FF950E"/>
              </w:rPr>
              <w:t xml:space="preserve"> </w:t>
            </w:r>
            <w:r w:rsidR="00A85ECF" w:rsidRPr="005F75A4">
              <w:rPr>
                <w:b/>
                <w:bCs/>
                <w:color w:val="FF950E"/>
              </w:rPr>
              <w:t>EXPLAIN</w:t>
            </w:r>
            <w:r w:rsidR="00A85ECF" w:rsidRPr="005F75A4">
              <w:rPr>
                <w:color w:val="FF950E"/>
              </w:rPr>
              <w:t xml:space="preserve">: </w:t>
            </w:r>
            <w:r w:rsidR="00A85ECF" w:rsidRPr="005F75A4">
              <w:rPr>
                <w:b/>
                <w:bCs/>
                <w:color w:val="FF950E"/>
              </w:rPr>
              <w:t xml:space="preserve">GEAR-REDUCTION STARTERS &amp; </w:t>
            </w:r>
            <w:r w:rsidR="00A068ED" w:rsidRPr="005F75A4">
              <w:rPr>
                <w:b/>
                <w:bCs/>
                <w:color w:val="FF950E"/>
              </w:rPr>
              <w:t xml:space="preserve">EXPLAIN FIGURE </w:t>
            </w:r>
            <w:r w:rsidR="00A85ECF" w:rsidRPr="005F75A4">
              <w:rPr>
                <w:b/>
                <w:bCs/>
                <w:color w:val="FF950E"/>
              </w:rPr>
              <w:t>17</w:t>
            </w:r>
            <w:r w:rsidR="00A068ED" w:rsidRPr="005F75A4">
              <w:rPr>
                <w:b/>
                <w:bCs/>
                <w:color w:val="FF950E"/>
              </w:rPr>
              <w:t xml:space="preserve">-20 </w:t>
            </w:r>
            <w:r w:rsidR="00A068ED" w:rsidRPr="005F75A4">
              <w:rPr>
                <w:color w:val="FF950E"/>
              </w:rPr>
              <w:t>typical gear-reduction starter.</w:t>
            </w:r>
          </w:p>
          <w:p w:rsidR="002F44A2" w:rsidRPr="005F75A4" w:rsidRDefault="008E3685" w:rsidP="008E3685">
            <w:pPr>
              <w:pStyle w:val="SLIDE2"/>
              <w:rPr>
                <w:color w:val="FF950E"/>
              </w:rPr>
            </w:pPr>
            <w:r w:rsidRPr="005F75A4">
              <w:rPr>
                <w:b/>
                <w:bCs/>
                <w:color w:val="FF950E"/>
              </w:rPr>
              <w:t>22</w:t>
            </w:r>
            <w:r w:rsidR="002F44A2" w:rsidRPr="005F75A4">
              <w:rPr>
                <w:b/>
                <w:bCs/>
                <w:color w:val="FF950E"/>
              </w:rPr>
              <w:t xml:space="preserve">. </w:t>
            </w:r>
            <w:r w:rsidR="008C6348" w:rsidRPr="005F75A4">
              <w:rPr>
                <w:b/>
                <w:bCs/>
                <w:color w:val="FF950E"/>
              </w:rPr>
              <w:t xml:space="preserve"> </w:t>
            </w:r>
            <w:r w:rsidR="002F44A2" w:rsidRPr="005F75A4">
              <w:rPr>
                <w:b/>
                <w:bCs/>
                <w:color w:val="FF950E"/>
              </w:rPr>
              <w:t xml:space="preserve">SLIDE </w:t>
            </w:r>
            <w:r w:rsidRPr="005F75A4">
              <w:rPr>
                <w:b/>
                <w:bCs/>
                <w:color w:val="FF950E"/>
              </w:rPr>
              <w:t>22</w:t>
            </w:r>
            <w:r w:rsidR="002F44A2" w:rsidRPr="005F75A4">
              <w:rPr>
                <w:b/>
                <w:bCs/>
                <w:color w:val="FF950E"/>
              </w:rPr>
              <w:t xml:space="preserve"> EXPLAIN Figure </w:t>
            </w:r>
            <w:r w:rsidR="00A85ECF" w:rsidRPr="005F75A4">
              <w:rPr>
                <w:b/>
                <w:bCs/>
                <w:color w:val="FF950E"/>
              </w:rPr>
              <w:t>17</w:t>
            </w:r>
            <w:r w:rsidR="002F44A2" w:rsidRPr="005F75A4">
              <w:rPr>
                <w:b/>
                <w:bCs/>
                <w:color w:val="FF950E"/>
              </w:rPr>
              <w:t xml:space="preserve">-21 </w:t>
            </w:r>
            <w:r w:rsidR="002F44A2" w:rsidRPr="005F75A4">
              <w:rPr>
                <w:color w:val="FF950E"/>
              </w:rPr>
              <w:t>cutaway of a typical starter drive showing all of the internal parts.</w:t>
            </w:r>
          </w:p>
        </w:tc>
      </w:tr>
      <w:tr w:rsidR="00A85ECF" w:rsidRPr="00770536" w:rsidTr="00A85ECF">
        <w:tblPrEx>
          <w:tblBorders>
            <w:top w:val="none" w:sz="0" w:space="0" w:color="auto"/>
          </w:tblBorders>
        </w:tblPrEx>
        <w:tc>
          <w:tcPr>
            <w:tcW w:w="2880" w:type="dxa"/>
            <w:tcBorders>
              <w:left w:val="single" w:sz="4" w:space="0" w:color="000000"/>
              <w:right w:val="single" w:sz="4" w:space="0" w:color="000000"/>
            </w:tcBorders>
          </w:tcPr>
          <w:p w:rsidR="00A85ECF" w:rsidRPr="00952FBB" w:rsidRDefault="00EC1932" w:rsidP="00A85ECF">
            <w:pPr>
              <w:pStyle w:val="NoSpacing"/>
              <w:rPr>
                <w:rFonts w:ascii="Calibri" w:hAnsi="Calibri"/>
                <w:color w:val="000000"/>
              </w:rPr>
            </w:pPr>
            <w:r>
              <w:rPr>
                <w:noProof/>
              </w:rPr>
              <w:drawing>
                <wp:inline distT="0" distB="0" distL="0" distR="0">
                  <wp:extent cx="676910" cy="676910"/>
                  <wp:effectExtent l="0" t="0" r="0" b="0"/>
                  <wp:docPr id="30" name="Picture 30"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A85ECF" w:rsidRPr="005F75A4" w:rsidTr="00A85ECF">
              <w:trPr>
                <w:tblCellSpacing w:w="15" w:type="dxa"/>
              </w:trPr>
              <w:tc>
                <w:tcPr>
                  <w:tcW w:w="5772" w:type="dxa"/>
                  <w:vAlign w:val="center"/>
                </w:tcPr>
                <w:p w:rsidR="00A85ECF" w:rsidRPr="005F75A4" w:rsidRDefault="00A85ECF" w:rsidP="00A85ECF">
                  <w:pPr>
                    <w:rPr>
                      <w:rFonts w:ascii="Arial Black" w:hAnsi="Arial Black"/>
                      <w:color w:val="008000"/>
                      <w:sz w:val="32"/>
                      <w:szCs w:val="32"/>
                    </w:rPr>
                  </w:pPr>
                  <w:hyperlink r:id="rId28" w:tgtFrame="_blank" w:history="1">
                    <w:r w:rsidRPr="005F75A4">
                      <w:rPr>
                        <w:rStyle w:val="Hyperlink"/>
                        <w:rFonts w:ascii="Arial Black" w:hAnsi="Arial Black"/>
                        <w:color w:val="008000"/>
                        <w:sz w:val="32"/>
                        <w:szCs w:val="32"/>
                      </w:rPr>
                      <w:t>Starter Drive Gear</w:t>
                    </w:r>
                  </w:hyperlink>
                </w:p>
              </w:tc>
            </w:tr>
          </w:tbl>
          <w:p w:rsidR="00A85ECF" w:rsidRPr="003B061B" w:rsidRDefault="00A85ECF" w:rsidP="00A85ECF">
            <w:pPr>
              <w:pStyle w:val="SLIDE2"/>
              <w:rPr>
                <w:b/>
                <w:bCs/>
              </w:rPr>
            </w:pP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000"/>
              </w:rPr>
            </w:pPr>
            <w:r w:rsidRPr="005F75A4">
              <w:rPr>
                <w:rFonts w:eastAsia="Times New Roman"/>
                <w:color w:val="008000"/>
                <w:u w:val="single"/>
              </w:rPr>
              <w:t>DISCUSSION</w:t>
            </w:r>
            <w:r w:rsidRPr="005F75A4">
              <w:rPr>
                <w:rFonts w:eastAsia="Times New Roman"/>
                <w:color w:val="008000"/>
              </w:rPr>
              <w:t>: discuss gear-reduction starters. What is the purpose of a gear reduction starter?  Have the students discuss how gear reduction starter construction differs from that of traditional starter motors.</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E3685" w:rsidRPr="005F75A4" w:rsidRDefault="008E3685" w:rsidP="008E3685">
            <w:pPr>
              <w:pStyle w:val="SLIDE2"/>
              <w:rPr>
                <w:color w:val="FF950E"/>
              </w:rPr>
            </w:pPr>
            <w:r w:rsidRPr="005F75A4">
              <w:rPr>
                <w:b/>
                <w:bCs/>
                <w:color w:val="FF950E"/>
              </w:rPr>
              <w:t>23</w:t>
            </w:r>
            <w:r w:rsidR="002F44A2" w:rsidRPr="005F75A4">
              <w:rPr>
                <w:b/>
                <w:bCs/>
                <w:color w:val="FF950E"/>
              </w:rPr>
              <w:t xml:space="preserve">. </w:t>
            </w:r>
            <w:r w:rsidR="00020299" w:rsidRPr="005F75A4">
              <w:rPr>
                <w:b/>
                <w:bCs/>
                <w:color w:val="FF950E"/>
              </w:rPr>
              <w:t xml:space="preserve"> </w:t>
            </w:r>
            <w:r w:rsidR="002F44A2" w:rsidRPr="005F75A4">
              <w:rPr>
                <w:b/>
                <w:bCs/>
                <w:color w:val="FF950E"/>
              </w:rPr>
              <w:t xml:space="preserve">SLIDE </w:t>
            </w:r>
            <w:r w:rsidRPr="005F75A4">
              <w:rPr>
                <w:b/>
                <w:bCs/>
                <w:color w:val="FF950E"/>
              </w:rPr>
              <w:t>23</w:t>
            </w:r>
            <w:r w:rsidR="002F44A2" w:rsidRPr="005F75A4">
              <w:rPr>
                <w:b/>
                <w:bCs/>
                <w:color w:val="FF950E"/>
              </w:rPr>
              <w:t xml:space="preserve"> EXPLAIN</w:t>
            </w:r>
            <w:r w:rsidR="002F44A2" w:rsidRPr="005F75A4">
              <w:rPr>
                <w:color w:val="FF950E"/>
              </w:rPr>
              <w:t xml:space="preserve"> </w:t>
            </w:r>
            <w:r w:rsidR="002F44A2" w:rsidRPr="005F75A4">
              <w:rPr>
                <w:b/>
                <w:bCs/>
                <w:color w:val="FF950E"/>
              </w:rPr>
              <w:t xml:space="preserve">Figure </w:t>
            </w:r>
            <w:r w:rsidR="00A85ECF" w:rsidRPr="005F75A4">
              <w:rPr>
                <w:b/>
                <w:bCs/>
                <w:color w:val="FF950E"/>
              </w:rPr>
              <w:t>17</w:t>
            </w:r>
            <w:r w:rsidR="002F44A2" w:rsidRPr="005F75A4">
              <w:rPr>
                <w:b/>
                <w:bCs/>
                <w:color w:val="FF950E"/>
              </w:rPr>
              <w:t>-22</w:t>
            </w:r>
            <w:r w:rsidR="002F44A2" w:rsidRPr="005F75A4">
              <w:rPr>
                <w:color w:val="FF950E"/>
              </w:rPr>
              <w:t xml:space="preserve"> ring gear to pinion gear ratio is usually 15:1 to </w:t>
            </w:r>
            <w:r w:rsidR="00020299" w:rsidRPr="005F75A4">
              <w:rPr>
                <w:color w:val="FF950E"/>
              </w:rPr>
              <w:t>20:1</w:t>
            </w:r>
            <w:r w:rsidR="00A85ECF" w:rsidRPr="005F75A4">
              <w:rPr>
                <w:color w:val="FF950E"/>
              </w:rPr>
              <w:t xml:space="preserve"> </w:t>
            </w:r>
          </w:p>
          <w:p w:rsidR="002F44A2" w:rsidRPr="005F75A4" w:rsidRDefault="008E3685" w:rsidP="008E3685">
            <w:pPr>
              <w:pStyle w:val="SLIDE2"/>
              <w:rPr>
                <w:b/>
                <w:bCs/>
                <w:color w:val="FF950E"/>
              </w:rPr>
            </w:pPr>
            <w:r w:rsidRPr="005F75A4">
              <w:rPr>
                <w:b/>
                <w:bCs/>
                <w:color w:val="FF950E"/>
              </w:rPr>
              <w:t xml:space="preserve">24.  SLIDE 24 </w:t>
            </w:r>
            <w:r w:rsidR="00020299" w:rsidRPr="005F75A4">
              <w:rPr>
                <w:b/>
                <w:bCs/>
                <w:color w:val="FF950E"/>
              </w:rPr>
              <w:t>EXPLAIN</w:t>
            </w:r>
            <w:r w:rsidR="00020299" w:rsidRPr="005F75A4">
              <w:rPr>
                <w:color w:val="FF950E"/>
              </w:rPr>
              <w:t xml:space="preserve"> </w:t>
            </w:r>
            <w:r w:rsidR="00020299" w:rsidRPr="005F75A4">
              <w:rPr>
                <w:b/>
                <w:bCs/>
                <w:color w:val="FF950E"/>
              </w:rPr>
              <w:t xml:space="preserve">Figure </w:t>
            </w:r>
            <w:r w:rsidR="00A85ECF" w:rsidRPr="005F75A4">
              <w:rPr>
                <w:b/>
                <w:bCs/>
                <w:color w:val="FF950E"/>
              </w:rPr>
              <w:t>17</w:t>
            </w:r>
            <w:r w:rsidR="00020299" w:rsidRPr="005F75A4">
              <w:rPr>
                <w:b/>
                <w:bCs/>
                <w:color w:val="FF950E"/>
              </w:rPr>
              <w:t xml:space="preserve">-23 </w:t>
            </w:r>
            <w:r w:rsidR="00020299" w:rsidRPr="005F75A4">
              <w:rPr>
                <w:color w:val="FF950E"/>
              </w:rPr>
              <w:t>Operation of the overrunning clutch. (a) Starter motor is driving the starter pinion and cranking the engine. The rollers are wedged against spring force into their slots. (b) The engine has started and is rotating faster than the starter armature. Spring force pushes the rollers so they can rotate freely</w:t>
            </w:r>
          </w:p>
        </w:tc>
      </w:tr>
      <w:tr w:rsidR="00A068ED" w:rsidTr="00A85ECF">
        <w:tblPrEx>
          <w:tblBorders>
            <w:top w:val="none" w:sz="0" w:space="0" w:color="auto"/>
          </w:tblBorders>
        </w:tblPrEx>
        <w:tc>
          <w:tcPr>
            <w:tcW w:w="2880" w:type="dxa"/>
            <w:tcBorders>
              <w:left w:val="single" w:sz="4" w:space="0" w:color="000000"/>
              <w:right w:val="single" w:sz="4" w:space="0" w:color="000000"/>
            </w:tcBorders>
          </w:tcPr>
          <w:p w:rsidR="00A068ED" w:rsidRPr="005F75A4" w:rsidRDefault="00EC1932" w:rsidP="00A068ED">
            <w:pPr>
              <w:pStyle w:val="CurrAsset"/>
              <w:rPr>
                <w:rFonts w:eastAsia="Times New Roman" w:cs="Tahoma"/>
                <w:bCs/>
                <w:sz w:val="20"/>
                <w:szCs w:val="20"/>
              </w:rPr>
            </w:pPr>
            <w:r w:rsidRPr="005F75A4">
              <w:rPr>
                <w:rFonts w:eastAsia="Times New Roman"/>
                <w:b w:val="0"/>
                <w:bCs/>
                <w:noProof/>
              </w:rPr>
              <w:drawing>
                <wp:inline distT="0" distB="0" distL="0" distR="0">
                  <wp:extent cx="446405" cy="662305"/>
                  <wp:effectExtent l="0" t="0" r="0" b="0"/>
                  <wp:docPr id="34" name="Picture 3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5F75A4">
              <w:rPr>
                <w:rFonts w:eastAsia="Times New Roman"/>
                <w:noProof/>
              </w:rPr>
              <w:drawing>
                <wp:inline distT="0" distB="0" distL="0" distR="0">
                  <wp:extent cx="676910" cy="662305"/>
                  <wp:effectExtent l="0" t="0" r="0" b="0"/>
                  <wp:docPr id="35" name="Picture 3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068ED" w:rsidRPr="005F75A4" w:rsidRDefault="008E3685" w:rsidP="00A068ED">
            <w:pPr>
              <w:pStyle w:val="SLIDE2"/>
              <w:rPr>
                <w:b/>
                <w:bCs/>
                <w:color w:val="008000"/>
              </w:rPr>
            </w:pPr>
            <w:r w:rsidRPr="005F75A4">
              <w:rPr>
                <w:b/>
                <w:bCs/>
                <w:color w:val="008000"/>
              </w:rPr>
              <w:t xml:space="preserve">DISCUSS </w:t>
            </w:r>
            <w:r w:rsidR="00A068ED" w:rsidRPr="005F75A4">
              <w:rPr>
                <w:b/>
                <w:bCs/>
                <w:color w:val="008000"/>
              </w:rPr>
              <w:t>FREQUENTLY ASKED QUESTION</w:t>
            </w:r>
          </w:p>
        </w:tc>
      </w:tr>
      <w:tr w:rsidR="002F44A2" w:rsidRPr="00126DB8" w:rsidTr="00A85ECF">
        <w:tblPrEx>
          <w:tblBorders>
            <w:top w:val="none" w:sz="0" w:space="0" w:color="auto"/>
          </w:tblBorders>
        </w:tblPrEx>
        <w:tc>
          <w:tcPr>
            <w:tcW w:w="2880" w:type="dxa"/>
            <w:tcBorders>
              <w:left w:val="single" w:sz="4" w:space="0" w:color="000000"/>
              <w:right w:val="single" w:sz="4" w:space="0" w:color="000000"/>
            </w:tcBorders>
          </w:tcPr>
          <w:p w:rsidR="002F44A2" w:rsidRPr="00126DB8" w:rsidRDefault="00EC1932" w:rsidP="008C6348">
            <w:pPr>
              <w:pStyle w:val="NoSpacing"/>
              <w:rPr>
                <w:rFonts w:ascii="Tahoma" w:hAnsi="Tahoma" w:cs="Tahoma"/>
                <w:b/>
                <w:bCs/>
                <w:color w:val="0000FF"/>
                <w:sz w:val="20"/>
                <w:szCs w:val="20"/>
              </w:rPr>
            </w:pPr>
            <w:r>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B3000B"/>
              </w:rPr>
            </w:pPr>
            <w:r w:rsidRPr="005F75A4">
              <w:rPr>
                <w:rFonts w:eastAsia="Times New Roman"/>
                <w:color w:val="B3000B"/>
                <w:u w:val="single"/>
              </w:rPr>
              <w:t>DEMONSTRATION:</w:t>
            </w:r>
            <w:r w:rsidRPr="005F75A4">
              <w:rPr>
                <w:rFonts w:eastAsia="Times New Roman"/>
                <w:color w:val="B3000B"/>
              </w:rPr>
              <w:t xml:space="preserve"> Show students how to bench test a starter motor to check for proper operation.</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EC1932" w:rsidP="008C634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A85ECF" w:rsidP="00020299">
            <w:pPr>
              <w:pStyle w:val="SLIDE2"/>
              <w:rPr>
                <w:color w:val="FF950E"/>
              </w:rPr>
            </w:pPr>
            <w:r w:rsidRPr="005F75A4">
              <w:rPr>
                <w:b/>
                <w:bCs/>
                <w:color w:val="FF950E"/>
              </w:rPr>
              <w:t>33</w:t>
            </w:r>
            <w:r w:rsidR="002F44A2" w:rsidRPr="005F75A4">
              <w:rPr>
                <w:b/>
                <w:bCs/>
                <w:color w:val="FF950E"/>
              </w:rPr>
              <w:t xml:space="preserve">. </w:t>
            </w:r>
            <w:r w:rsidR="00020299" w:rsidRPr="005F75A4">
              <w:rPr>
                <w:b/>
                <w:bCs/>
                <w:color w:val="FF950E"/>
              </w:rPr>
              <w:t xml:space="preserve"> </w:t>
            </w:r>
            <w:r w:rsidR="002F44A2" w:rsidRPr="005F75A4">
              <w:rPr>
                <w:b/>
                <w:bCs/>
                <w:color w:val="FF950E"/>
              </w:rPr>
              <w:t xml:space="preserve">SLIDE </w:t>
            </w:r>
            <w:r w:rsidRPr="005F75A4">
              <w:rPr>
                <w:b/>
                <w:bCs/>
                <w:color w:val="FF950E"/>
              </w:rPr>
              <w:t>33</w:t>
            </w:r>
            <w:r w:rsidR="002F44A2" w:rsidRPr="005F75A4">
              <w:rPr>
                <w:b/>
                <w:bCs/>
                <w:color w:val="FF950E"/>
              </w:rPr>
              <w:t>:</w:t>
            </w:r>
            <w:r w:rsidR="002F44A2" w:rsidRPr="005F75A4">
              <w:rPr>
                <w:color w:val="FF950E"/>
              </w:rPr>
              <w:t xml:space="preserve"> </w:t>
            </w:r>
            <w:r w:rsidR="00020299" w:rsidRPr="005F75A4">
              <w:rPr>
                <w:b/>
                <w:bCs/>
                <w:color w:val="FF950E"/>
              </w:rPr>
              <w:t>EXPLAIN</w:t>
            </w:r>
            <w:r w:rsidR="00020299" w:rsidRPr="005F75A4">
              <w:rPr>
                <w:color w:val="FF950E"/>
              </w:rPr>
              <w:t xml:space="preserve"> </w:t>
            </w:r>
            <w:r w:rsidR="002F44A2" w:rsidRPr="005F75A4">
              <w:rPr>
                <w:color w:val="FF950E"/>
              </w:rPr>
              <w:t>POSITIVE ENGAGEMENT STARTERS</w:t>
            </w:r>
            <w:r w:rsidRPr="005F75A4">
              <w:rPr>
                <w:color w:val="FF950E"/>
              </w:rPr>
              <w:t xml:space="preserve"> &amp; </w:t>
            </w:r>
            <w:r w:rsidR="002F44A2" w:rsidRPr="005F75A4">
              <w:rPr>
                <w:b/>
                <w:bCs/>
                <w:color w:val="FF950E"/>
              </w:rPr>
              <w:t xml:space="preserve">EXPLAIN Figure </w:t>
            </w:r>
            <w:r w:rsidRPr="005F75A4">
              <w:rPr>
                <w:b/>
                <w:bCs/>
                <w:color w:val="FF950E"/>
              </w:rPr>
              <w:t>17</w:t>
            </w:r>
            <w:r w:rsidR="002F44A2" w:rsidRPr="005F75A4">
              <w:rPr>
                <w:b/>
                <w:bCs/>
                <w:color w:val="FF950E"/>
              </w:rPr>
              <w:t>-24</w:t>
            </w:r>
            <w:r w:rsidR="002F44A2" w:rsidRPr="005F75A4">
              <w:rPr>
                <w:color w:val="FF950E"/>
              </w:rPr>
              <w:t xml:space="preserve"> Ford movable pole shoe starter</w:t>
            </w:r>
          </w:p>
        </w:tc>
      </w:tr>
      <w:tr w:rsidR="002F44A2" w:rsidRPr="00770536" w:rsidTr="00A85ECF">
        <w:tblPrEx>
          <w:tblBorders>
            <w:top w:val="none" w:sz="0" w:space="0" w:color="auto"/>
          </w:tblBorders>
        </w:tblPrEx>
        <w:tc>
          <w:tcPr>
            <w:tcW w:w="2880" w:type="dxa"/>
            <w:tcBorders>
              <w:left w:val="single" w:sz="4" w:space="0" w:color="000000"/>
              <w:right w:val="single" w:sz="4" w:space="0" w:color="000000"/>
            </w:tcBorders>
          </w:tcPr>
          <w:p w:rsidR="002F44A2" w:rsidRPr="00770536" w:rsidRDefault="002F44A2" w:rsidP="008C6348">
            <w:pPr>
              <w:pStyle w:val="NoSpacing"/>
              <w:rPr>
                <w:rFonts w:ascii="Tahoma" w:hAnsi="Tahoma" w:cs="Tahoma"/>
                <w:b/>
                <w:bCs/>
                <w:color w:val="0000FF"/>
              </w:rPr>
            </w:pPr>
          </w:p>
        </w:tc>
        <w:tc>
          <w:tcPr>
            <w:tcW w:w="6480" w:type="dxa"/>
            <w:tcBorders>
              <w:left w:val="single" w:sz="4" w:space="0" w:color="000000"/>
              <w:right w:val="single" w:sz="4" w:space="0" w:color="000000"/>
            </w:tcBorders>
          </w:tcPr>
          <w:p w:rsidR="00020299" w:rsidRPr="005F75A4" w:rsidRDefault="00A85ECF" w:rsidP="00A068ED">
            <w:pPr>
              <w:pStyle w:val="SLIDE2"/>
              <w:rPr>
                <w:color w:val="FF950E"/>
              </w:rPr>
            </w:pPr>
            <w:r w:rsidRPr="005F75A4">
              <w:rPr>
                <w:b/>
                <w:bCs/>
                <w:color w:val="FF950E"/>
              </w:rPr>
              <w:t>34</w:t>
            </w:r>
            <w:r w:rsidR="00020299" w:rsidRPr="005F75A4">
              <w:rPr>
                <w:b/>
                <w:bCs/>
                <w:color w:val="FF950E"/>
              </w:rPr>
              <w:t xml:space="preserve">. </w:t>
            </w:r>
            <w:r w:rsidR="00A068ED" w:rsidRPr="005F75A4">
              <w:rPr>
                <w:b/>
                <w:bCs/>
                <w:color w:val="FF950E"/>
              </w:rPr>
              <w:t xml:space="preserve"> </w:t>
            </w:r>
            <w:r w:rsidR="00020299" w:rsidRPr="005F75A4">
              <w:rPr>
                <w:b/>
                <w:bCs/>
                <w:color w:val="FF950E"/>
              </w:rPr>
              <w:t xml:space="preserve">SLIDE </w:t>
            </w:r>
            <w:r w:rsidRPr="005F75A4">
              <w:rPr>
                <w:b/>
                <w:bCs/>
                <w:color w:val="FF950E"/>
              </w:rPr>
              <w:t>34</w:t>
            </w:r>
            <w:r w:rsidR="00020299" w:rsidRPr="005F75A4">
              <w:rPr>
                <w:b/>
                <w:bCs/>
                <w:color w:val="FF950E"/>
              </w:rPr>
              <w:t xml:space="preserve"> EXPLAIN FIGURE </w:t>
            </w:r>
            <w:r w:rsidRPr="005F75A4">
              <w:rPr>
                <w:b/>
                <w:bCs/>
                <w:color w:val="FF950E"/>
              </w:rPr>
              <w:t>17</w:t>
            </w:r>
            <w:r w:rsidR="00020299" w:rsidRPr="005F75A4">
              <w:rPr>
                <w:b/>
                <w:bCs/>
                <w:color w:val="FF950E"/>
              </w:rPr>
              <w:t>–25</w:t>
            </w:r>
            <w:r w:rsidR="00020299" w:rsidRPr="005F75A4">
              <w:rPr>
                <w:color w:val="FF950E"/>
              </w:rPr>
              <w:t xml:space="preserve"> Wiring diagram of a typical starter solenoid. Notice that both the pull-in winding and the hold-in winding are energized when the ignition switch is first turned to the “start” position. As soon as the solenoid contact disk makes electrical contact with both the B and M terminals, the battery current is conducted to the starter motor and electrically neutralizes the pull-in winding.</w:t>
            </w:r>
            <w:r w:rsidR="00A068ED" w:rsidRPr="005F75A4">
              <w:rPr>
                <w:color w:val="FF950E"/>
              </w:rPr>
              <w:t xml:space="preserve"> </w:t>
            </w:r>
          </w:p>
        </w:tc>
      </w:tr>
      <w:tr w:rsidR="008E3685" w:rsidRPr="008E3685" w:rsidTr="008E3685">
        <w:tblPrEx>
          <w:tblBorders>
            <w:top w:val="none" w:sz="0" w:space="0" w:color="auto"/>
          </w:tblBorders>
        </w:tblPrEx>
        <w:tc>
          <w:tcPr>
            <w:tcW w:w="2880" w:type="dxa"/>
            <w:tcBorders>
              <w:left w:val="single" w:sz="4" w:space="0" w:color="000000"/>
              <w:right w:val="single" w:sz="4" w:space="0" w:color="000000"/>
            </w:tcBorders>
          </w:tcPr>
          <w:p w:rsidR="008E3685" w:rsidRPr="008E3685" w:rsidRDefault="00EC1932" w:rsidP="008E3685">
            <w:pPr>
              <w:pStyle w:val="NoSpacing"/>
              <w:rPr>
                <w:rFonts w:ascii="Tahoma" w:hAnsi="Tahoma" w:cs="Tahoma"/>
                <w:b/>
                <w:bCs/>
                <w:color w:val="0000FF"/>
              </w:rPr>
            </w:pPr>
            <w:r w:rsidRPr="008E3685">
              <w:rPr>
                <w:rFonts w:ascii="Tahoma" w:hAnsi="Tahoma" w:cs="Tahoma"/>
                <w:b/>
                <w:bCs/>
                <w:noProof/>
                <w:color w:val="0000FF"/>
              </w:rPr>
              <w:drawing>
                <wp:inline distT="0" distB="0" distL="0" distR="0">
                  <wp:extent cx="446405" cy="662305"/>
                  <wp:effectExtent l="0" t="0" r="0" b="0"/>
                  <wp:docPr id="38" name="Picture 3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8E3685">
              <w:rPr>
                <w:rFonts w:ascii="Tahoma" w:hAnsi="Tahoma" w:cs="Tahoma"/>
                <w:b/>
                <w:bCs/>
                <w:noProof/>
                <w:color w:val="0000F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E3685" w:rsidRPr="005F75A4" w:rsidRDefault="008E3685" w:rsidP="008E3685">
            <w:pPr>
              <w:pStyle w:val="SLIDE2"/>
              <w:rPr>
                <w:rFonts w:ascii="Tahoma" w:hAnsi="Tahoma" w:cs="Tahoma"/>
                <w:b/>
                <w:bCs/>
                <w:color w:val="008000"/>
              </w:rPr>
            </w:pPr>
            <w:r w:rsidRPr="005F75A4">
              <w:rPr>
                <w:rFonts w:ascii="Tahoma" w:hAnsi="Tahoma" w:cs="Tahoma"/>
                <w:b/>
                <w:bCs/>
                <w:color w:val="008000"/>
              </w:rPr>
              <w:t>DISCUSS FREQUENTLY ASKED QUESTION</w:t>
            </w:r>
          </w:p>
        </w:tc>
      </w:tr>
      <w:tr w:rsidR="00A068ED" w:rsidRPr="008D7B48" w:rsidTr="00A85ECF">
        <w:tblPrEx>
          <w:tblBorders>
            <w:top w:val="none" w:sz="0" w:space="0" w:color="auto"/>
          </w:tblBorders>
        </w:tblPrEx>
        <w:tc>
          <w:tcPr>
            <w:tcW w:w="2880" w:type="dxa"/>
            <w:tcBorders>
              <w:left w:val="single" w:sz="4" w:space="0" w:color="000000"/>
              <w:right w:val="single" w:sz="4" w:space="0" w:color="000000"/>
            </w:tcBorders>
          </w:tcPr>
          <w:p w:rsidR="00A068ED" w:rsidRPr="005F75A4" w:rsidRDefault="00EC1932" w:rsidP="008C6348">
            <w:pPr>
              <w:pStyle w:val="CurrAsset"/>
              <w:rPr>
                <w:rFonts w:eastAsia="Times New Roman" w:cs="Tahoma"/>
                <w:sz w:val="20"/>
                <w:szCs w:val="20"/>
              </w:rPr>
            </w:pPr>
            <w:r w:rsidRPr="005F75A4">
              <w:rPr>
                <w:rFonts w:ascii="Calibri" w:eastAsia="Times New Roman"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85ECF" w:rsidRPr="005F75A4" w:rsidRDefault="008E3685" w:rsidP="008E3685">
            <w:pPr>
              <w:pStyle w:val="SLIDE2"/>
              <w:rPr>
                <w:b/>
                <w:bCs/>
                <w:color w:val="FF950E"/>
              </w:rPr>
            </w:pPr>
            <w:r w:rsidRPr="005F75A4">
              <w:rPr>
                <w:b/>
                <w:bCs/>
                <w:color w:val="FF950E"/>
              </w:rPr>
              <w:t>27</w:t>
            </w:r>
            <w:r w:rsidR="00A068ED" w:rsidRPr="005F75A4">
              <w:rPr>
                <w:b/>
                <w:bCs/>
                <w:color w:val="FF950E"/>
              </w:rPr>
              <w:t xml:space="preserve">.  SLIDE </w:t>
            </w:r>
            <w:r w:rsidRPr="005F75A4">
              <w:rPr>
                <w:b/>
                <w:bCs/>
                <w:color w:val="FF950E"/>
              </w:rPr>
              <w:t>27</w:t>
            </w:r>
            <w:r w:rsidR="00A068ED" w:rsidRPr="005F75A4">
              <w:rPr>
                <w:b/>
                <w:bCs/>
                <w:color w:val="FF950E"/>
              </w:rPr>
              <w:t xml:space="preserve"> EXPLAIN</w:t>
            </w:r>
            <w:r w:rsidR="00A068ED" w:rsidRPr="005F75A4">
              <w:rPr>
                <w:color w:val="FF950E"/>
              </w:rPr>
              <w:t xml:space="preserve"> </w:t>
            </w:r>
            <w:r w:rsidR="00A068ED" w:rsidRPr="005F75A4">
              <w:rPr>
                <w:b/>
                <w:bCs/>
                <w:color w:val="FF950E"/>
              </w:rPr>
              <w:t xml:space="preserve">Figure </w:t>
            </w:r>
            <w:r w:rsidR="00A85ECF" w:rsidRPr="005F75A4">
              <w:rPr>
                <w:b/>
                <w:bCs/>
                <w:color w:val="FF950E"/>
              </w:rPr>
              <w:t>17</w:t>
            </w:r>
            <w:r w:rsidR="00A068ED" w:rsidRPr="005F75A4">
              <w:rPr>
                <w:b/>
                <w:bCs/>
                <w:color w:val="FF950E"/>
              </w:rPr>
              <w:t>-26</w:t>
            </w:r>
            <w:r w:rsidR="00A068ED" w:rsidRPr="005F75A4">
              <w:rPr>
                <w:color w:val="FF950E"/>
              </w:rPr>
              <w:t xml:space="preserve"> Palm-size starter armature</w:t>
            </w:r>
          </w:p>
        </w:tc>
      </w:tr>
      <w:tr w:rsidR="002F44A2" w:rsidRPr="005F75A4" w:rsidTr="00A85ECF">
        <w:tblPrEx>
          <w:tblBorders>
            <w:top w:val="none" w:sz="0" w:space="0" w:color="auto"/>
          </w:tblBorders>
        </w:tblPrEx>
        <w:tc>
          <w:tcPr>
            <w:tcW w:w="2880" w:type="dxa"/>
            <w:tcBorders>
              <w:left w:val="single" w:sz="4" w:space="0" w:color="000000"/>
              <w:right w:val="single" w:sz="4" w:space="0" w:color="000000"/>
            </w:tcBorders>
          </w:tcPr>
          <w:p w:rsidR="002F44A2" w:rsidRPr="005F75A4" w:rsidRDefault="00EC1932" w:rsidP="008C6348">
            <w:pPr>
              <w:pStyle w:val="CurrAsset"/>
              <w:rPr>
                <w:rFonts w:eastAsia="Times New Roman"/>
                <w:b w:val="0"/>
                <w:color w:val="0084D1"/>
                <w:sz w:val="20"/>
                <w:szCs w:val="20"/>
              </w:rPr>
            </w:pPr>
            <w:r w:rsidRPr="005F75A4">
              <w:rPr>
                <w:rFonts w:eastAsia="Times New Roman" w:cs="Tahoma"/>
                <w:noProof/>
                <w:color w:val="0084D1"/>
                <w:sz w:val="20"/>
                <w:szCs w:val="20"/>
              </w:rPr>
              <w:drawing>
                <wp:inline distT="0" distB="0" distL="0" distR="0">
                  <wp:extent cx="720090" cy="367030"/>
                  <wp:effectExtent l="0" t="0" r="0" b="0"/>
                  <wp:docPr id="41" name="Picture 4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5F75A4">
              <w:rPr>
                <w:rFonts w:eastAsia="Times New Roman"/>
                <w:noProof/>
                <w:color w:val="0084D1"/>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0084D1"/>
              </w:rPr>
            </w:pPr>
            <w:r w:rsidRPr="005F75A4">
              <w:rPr>
                <w:rFonts w:eastAsia="Times New Roman"/>
                <w:color w:val="0084D1"/>
                <w:sz w:val="28"/>
                <w:szCs w:val="28"/>
                <w:u w:val="single"/>
              </w:rPr>
              <w:t>NATEF Task Sheet:</w:t>
            </w:r>
            <w:r w:rsidRPr="005F75A4">
              <w:rPr>
                <w:rFonts w:eastAsia="Times New Roman"/>
                <w:color w:val="0084D1"/>
              </w:rPr>
              <w:t xml:space="preserve"> Research applicable vehicle and service information, such as electrical OR electronic system operation, vehicle service history, service precautions, &amp; technical service bulletins</w:t>
            </w:r>
          </w:p>
        </w:tc>
      </w:tr>
      <w:tr w:rsidR="002F44A2" w:rsidRPr="003A610A" w:rsidTr="00A85ECF">
        <w:tblPrEx>
          <w:tblBorders>
            <w:top w:val="none" w:sz="0" w:space="0" w:color="auto"/>
          </w:tblBorders>
        </w:tblPrEx>
        <w:tc>
          <w:tcPr>
            <w:tcW w:w="2880" w:type="dxa"/>
            <w:tcBorders>
              <w:left w:val="single" w:sz="4" w:space="0" w:color="000000"/>
              <w:right w:val="single" w:sz="4" w:space="0" w:color="000000"/>
            </w:tcBorders>
          </w:tcPr>
          <w:p w:rsidR="002F44A2" w:rsidRPr="003A610A" w:rsidRDefault="00EC1932" w:rsidP="008C6348">
            <w:pPr>
              <w:pStyle w:val="NoSpacing"/>
              <w:rPr>
                <w:rFonts w:ascii="Tahoma" w:hAnsi="Tahoma" w:cs="Tahoma"/>
                <w:b/>
                <w:bCs/>
                <w:color w:val="0000FF"/>
              </w:rPr>
            </w:pPr>
            <w:r>
              <w:rPr>
                <w:noProof/>
              </w:rPr>
              <w:drawing>
                <wp:inline distT="0" distB="0" distL="0" distR="0">
                  <wp:extent cx="849630" cy="683895"/>
                  <wp:effectExtent l="0" t="0" r="0" b="0"/>
                  <wp:docPr id="43" name="Picture 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F44A2" w:rsidRPr="005F75A4" w:rsidRDefault="002F44A2" w:rsidP="008C6348">
            <w:pPr>
              <w:pStyle w:val="CurrAsset"/>
              <w:rPr>
                <w:rFonts w:eastAsia="Times New Roman"/>
                <w:color w:val="FF950E"/>
              </w:rPr>
            </w:pPr>
            <w:r w:rsidRPr="005F75A4">
              <w:rPr>
                <w:rFonts w:eastAsia="Times New Roman"/>
                <w:color w:val="FF950E"/>
                <w:u w:val="single"/>
              </w:rPr>
              <w:t>HOMEWORK: SEARCH INTERNET:</w:t>
            </w:r>
            <w:r w:rsidRPr="005F75A4">
              <w:rPr>
                <w:rFonts w:eastAsia="Times New Roman"/>
                <w:color w:val="FF950E"/>
              </w:rPr>
              <w:t xml:space="preserve"> Ask students to research history of starter motor on the </w:t>
            </w:r>
            <w:r w:rsidRPr="005F75A4">
              <w:rPr>
                <w:rFonts w:eastAsia="Times New Roman"/>
                <w:color w:val="FF950E"/>
                <w:u w:val="single"/>
              </w:rPr>
              <w:t>Internet</w:t>
            </w:r>
            <w:r w:rsidRPr="005F75A4">
              <w:rPr>
                <w:rFonts w:eastAsia="Times New Roman"/>
                <w:color w:val="FF950E"/>
              </w:rPr>
              <w:t>. Ask them to identify the first car company to offer electric start, and when it was offered. Ask students to present their findings to the class.</w:t>
            </w:r>
          </w:p>
        </w:tc>
      </w:tr>
    </w:tbl>
    <w:p w:rsidR="00847A02" w:rsidRDefault="00847A02" w:rsidP="0049333C"/>
    <w:sectPr w:rsidR="00847A02"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A1E"/>
    <w:multiLevelType w:val="hybridMultilevel"/>
    <w:tmpl w:val="E8FA5FF4"/>
    <w:lvl w:ilvl="0" w:tplc="79588D6E">
      <w:start w:val="1"/>
      <w:numFmt w:val="decimal"/>
      <w:lvlText w:val="%1."/>
      <w:lvlJc w:val="left"/>
      <w:pPr>
        <w:tabs>
          <w:tab w:val="num" w:pos="720"/>
        </w:tabs>
        <w:ind w:left="720" w:hanging="360"/>
      </w:pPr>
    </w:lvl>
    <w:lvl w:ilvl="1" w:tplc="23DE7A2E" w:tentative="1">
      <w:start w:val="1"/>
      <w:numFmt w:val="decimal"/>
      <w:lvlText w:val="%2."/>
      <w:lvlJc w:val="left"/>
      <w:pPr>
        <w:tabs>
          <w:tab w:val="num" w:pos="1440"/>
        </w:tabs>
        <w:ind w:left="1440" w:hanging="360"/>
      </w:pPr>
    </w:lvl>
    <w:lvl w:ilvl="2" w:tplc="A8007418" w:tentative="1">
      <w:start w:val="1"/>
      <w:numFmt w:val="decimal"/>
      <w:lvlText w:val="%3."/>
      <w:lvlJc w:val="left"/>
      <w:pPr>
        <w:tabs>
          <w:tab w:val="num" w:pos="2160"/>
        </w:tabs>
        <w:ind w:left="2160" w:hanging="360"/>
      </w:pPr>
    </w:lvl>
    <w:lvl w:ilvl="3" w:tplc="19C60AD2" w:tentative="1">
      <w:start w:val="1"/>
      <w:numFmt w:val="decimal"/>
      <w:lvlText w:val="%4."/>
      <w:lvlJc w:val="left"/>
      <w:pPr>
        <w:tabs>
          <w:tab w:val="num" w:pos="2880"/>
        </w:tabs>
        <w:ind w:left="2880" w:hanging="360"/>
      </w:pPr>
    </w:lvl>
    <w:lvl w:ilvl="4" w:tplc="6BA04352" w:tentative="1">
      <w:start w:val="1"/>
      <w:numFmt w:val="decimal"/>
      <w:lvlText w:val="%5."/>
      <w:lvlJc w:val="left"/>
      <w:pPr>
        <w:tabs>
          <w:tab w:val="num" w:pos="3600"/>
        </w:tabs>
        <w:ind w:left="3600" w:hanging="360"/>
      </w:pPr>
    </w:lvl>
    <w:lvl w:ilvl="5" w:tplc="F35EFF72" w:tentative="1">
      <w:start w:val="1"/>
      <w:numFmt w:val="decimal"/>
      <w:lvlText w:val="%6."/>
      <w:lvlJc w:val="left"/>
      <w:pPr>
        <w:tabs>
          <w:tab w:val="num" w:pos="4320"/>
        </w:tabs>
        <w:ind w:left="4320" w:hanging="360"/>
      </w:pPr>
    </w:lvl>
    <w:lvl w:ilvl="6" w:tplc="5BE853AE" w:tentative="1">
      <w:start w:val="1"/>
      <w:numFmt w:val="decimal"/>
      <w:lvlText w:val="%7."/>
      <w:lvlJc w:val="left"/>
      <w:pPr>
        <w:tabs>
          <w:tab w:val="num" w:pos="5040"/>
        </w:tabs>
        <w:ind w:left="5040" w:hanging="360"/>
      </w:pPr>
    </w:lvl>
    <w:lvl w:ilvl="7" w:tplc="9AEA8124" w:tentative="1">
      <w:start w:val="1"/>
      <w:numFmt w:val="decimal"/>
      <w:lvlText w:val="%8."/>
      <w:lvlJc w:val="left"/>
      <w:pPr>
        <w:tabs>
          <w:tab w:val="num" w:pos="5760"/>
        </w:tabs>
        <w:ind w:left="5760" w:hanging="360"/>
      </w:pPr>
    </w:lvl>
    <w:lvl w:ilvl="8" w:tplc="D938BC64"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20299"/>
    <w:rsid w:val="0004581C"/>
    <w:rsid w:val="00075BED"/>
    <w:rsid w:val="000907E2"/>
    <w:rsid w:val="000B2975"/>
    <w:rsid w:val="00123B18"/>
    <w:rsid w:val="00131D34"/>
    <w:rsid w:val="00141841"/>
    <w:rsid w:val="00145040"/>
    <w:rsid w:val="00154401"/>
    <w:rsid w:val="00171646"/>
    <w:rsid w:val="00173579"/>
    <w:rsid w:val="00173EBD"/>
    <w:rsid w:val="001811E5"/>
    <w:rsid w:val="001B5354"/>
    <w:rsid w:val="001C5712"/>
    <w:rsid w:val="002033B4"/>
    <w:rsid w:val="002304D3"/>
    <w:rsid w:val="0024118C"/>
    <w:rsid w:val="00246287"/>
    <w:rsid w:val="002E4ECF"/>
    <w:rsid w:val="002F44A2"/>
    <w:rsid w:val="00344031"/>
    <w:rsid w:val="003601FA"/>
    <w:rsid w:val="00380CAB"/>
    <w:rsid w:val="00382624"/>
    <w:rsid w:val="003B061B"/>
    <w:rsid w:val="00475279"/>
    <w:rsid w:val="0049333C"/>
    <w:rsid w:val="004C7E15"/>
    <w:rsid w:val="00512FCE"/>
    <w:rsid w:val="005622A1"/>
    <w:rsid w:val="00574CC7"/>
    <w:rsid w:val="005F0130"/>
    <w:rsid w:val="005F26E4"/>
    <w:rsid w:val="005F75A4"/>
    <w:rsid w:val="006260FA"/>
    <w:rsid w:val="00634859"/>
    <w:rsid w:val="00670666"/>
    <w:rsid w:val="00675153"/>
    <w:rsid w:val="00696EE7"/>
    <w:rsid w:val="006B09DB"/>
    <w:rsid w:val="006D2630"/>
    <w:rsid w:val="00701BBD"/>
    <w:rsid w:val="007024F7"/>
    <w:rsid w:val="00713D34"/>
    <w:rsid w:val="00725A49"/>
    <w:rsid w:val="0076070D"/>
    <w:rsid w:val="00774209"/>
    <w:rsid w:val="0077721A"/>
    <w:rsid w:val="00796F6F"/>
    <w:rsid w:val="007A6035"/>
    <w:rsid w:val="007F16C4"/>
    <w:rsid w:val="00830FE0"/>
    <w:rsid w:val="00841D64"/>
    <w:rsid w:val="00847A02"/>
    <w:rsid w:val="008566C5"/>
    <w:rsid w:val="00860184"/>
    <w:rsid w:val="0089657C"/>
    <w:rsid w:val="008B5CE2"/>
    <w:rsid w:val="008C6348"/>
    <w:rsid w:val="008C7D09"/>
    <w:rsid w:val="008E3685"/>
    <w:rsid w:val="00907DC5"/>
    <w:rsid w:val="00944DDB"/>
    <w:rsid w:val="009627E6"/>
    <w:rsid w:val="00962D3A"/>
    <w:rsid w:val="0097513D"/>
    <w:rsid w:val="00980A8F"/>
    <w:rsid w:val="00985682"/>
    <w:rsid w:val="009E35A3"/>
    <w:rsid w:val="00A049E5"/>
    <w:rsid w:val="00A068ED"/>
    <w:rsid w:val="00A22E3D"/>
    <w:rsid w:val="00A427A4"/>
    <w:rsid w:val="00A538F8"/>
    <w:rsid w:val="00A76C20"/>
    <w:rsid w:val="00A85ECF"/>
    <w:rsid w:val="00A96CA9"/>
    <w:rsid w:val="00AC31D8"/>
    <w:rsid w:val="00AD2A37"/>
    <w:rsid w:val="00AD61B3"/>
    <w:rsid w:val="00AD7AF6"/>
    <w:rsid w:val="00B403C2"/>
    <w:rsid w:val="00B64DD1"/>
    <w:rsid w:val="00BB7DF0"/>
    <w:rsid w:val="00BE420F"/>
    <w:rsid w:val="00C07A81"/>
    <w:rsid w:val="00C16678"/>
    <w:rsid w:val="00C51A3B"/>
    <w:rsid w:val="00C63E98"/>
    <w:rsid w:val="00CB1B4C"/>
    <w:rsid w:val="00CC230F"/>
    <w:rsid w:val="00CE17C3"/>
    <w:rsid w:val="00D0568F"/>
    <w:rsid w:val="00D05885"/>
    <w:rsid w:val="00D108AE"/>
    <w:rsid w:val="00D51AAE"/>
    <w:rsid w:val="00D57880"/>
    <w:rsid w:val="00D637D6"/>
    <w:rsid w:val="00D90AAC"/>
    <w:rsid w:val="00DC2264"/>
    <w:rsid w:val="00DD3016"/>
    <w:rsid w:val="00DD33F7"/>
    <w:rsid w:val="00E1190A"/>
    <w:rsid w:val="00E20AB4"/>
    <w:rsid w:val="00E2585E"/>
    <w:rsid w:val="00E46D28"/>
    <w:rsid w:val="00E50876"/>
    <w:rsid w:val="00EA2FE3"/>
    <w:rsid w:val="00EC1932"/>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E5ED9-AE40-6F4A-B06C-9C9E4D58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sectioncontent">
    <w:name w:val="sectioncontent"/>
    <w:basedOn w:val="DefaultParagraphFont"/>
    <w:rsid w:val="003B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31323">
      <w:bodyDiv w:val="1"/>
      <w:marLeft w:val="0"/>
      <w:marRight w:val="0"/>
      <w:marTop w:val="0"/>
      <w:marBottom w:val="0"/>
      <w:divBdr>
        <w:top w:val="none" w:sz="0" w:space="0" w:color="auto"/>
        <w:left w:val="none" w:sz="0" w:space="0" w:color="auto"/>
        <w:bottom w:val="none" w:sz="0" w:space="0" w:color="auto"/>
        <w:right w:val="none" w:sz="0" w:space="0" w:color="auto"/>
      </w:divBdr>
      <w:divsChild>
        <w:div w:id="424690490">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018658693">
      <w:bodyDiv w:val="1"/>
      <w:marLeft w:val="0"/>
      <w:marRight w:val="0"/>
      <w:marTop w:val="0"/>
      <w:marBottom w:val="0"/>
      <w:divBdr>
        <w:top w:val="none" w:sz="0" w:space="0" w:color="auto"/>
        <w:left w:val="none" w:sz="0" w:space="0" w:color="auto"/>
        <w:bottom w:val="none" w:sz="0" w:space="0" w:color="auto"/>
        <w:right w:val="none" w:sz="0" w:space="0" w:color="auto"/>
      </w:divBdr>
      <w:divsChild>
        <w:div w:id="126046886">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7938">
      <w:bodyDiv w:val="1"/>
      <w:marLeft w:val="0"/>
      <w:marRight w:val="0"/>
      <w:marTop w:val="0"/>
      <w:marBottom w:val="0"/>
      <w:divBdr>
        <w:top w:val="none" w:sz="0" w:space="0" w:color="auto"/>
        <w:left w:val="none" w:sz="0" w:space="0" w:color="auto"/>
        <w:bottom w:val="none" w:sz="0" w:space="0" w:color="auto"/>
        <w:right w:val="none" w:sz="0" w:space="0" w:color="auto"/>
      </w:divBdr>
      <w:divsChild>
        <w:div w:id="1387027238">
          <w:marLeft w:val="0"/>
          <w:marRight w:val="0"/>
          <w:marTop w:val="0"/>
          <w:marBottom w:val="0"/>
          <w:divBdr>
            <w:top w:val="none" w:sz="0" w:space="0" w:color="auto"/>
            <w:left w:val="none" w:sz="0" w:space="0" w:color="auto"/>
            <w:bottom w:val="none" w:sz="0" w:space="0" w:color="auto"/>
            <w:right w:val="none" w:sz="0" w:space="0" w:color="auto"/>
          </w:divBdr>
        </w:div>
      </w:divsChild>
    </w:div>
    <w:div w:id="1524587111">
      <w:bodyDiv w:val="1"/>
      <w:marLeft w:val="0"/>
      <w:marRight w:val="0"/>
      <w:marTop w:val="0"/>
      <w:marBottom w:val="0"/>
      <w:divBdr>
        <w:top w:val="none" w:sz="0" w:space="0" w:color="auto"/>
        <w:left w:val="none" w:sz="0" w:space="0" w:color="auto"/>
        <w:bottom w:val="none" w:sz="0" w:space="0" w:color="auto"/>
        <w:right w:val="none" w:sz="0" w:space="0" w:color="auto"/>
      </w:divBdr>
      <w:divsChild>
        <w:div w:id="239363942">
          <w:marLeft w:val="0"/>
          <w:marRight w:val="0"/>
          <w:marTop w:val="0"/>
          <w:marBottom w:val="0"/>
          <w:divBdr>
            <w:top w:val="none" w:sz="0" w:space="0" w:color="auto"/>
            <w:left w:val="none" w:sz="0" w:space="0" w:color="auto"/>
            <w:bottom w:val="none" w:sz="0" w:space="0" w:color="auto"/>
            <w:right w:val="none" w:sz="0" w:space="0" w:color="auto"/>
          </w:divBdr>
          <w:divsChild>
            <w:div w:id="450051064">
              <w:marLeft w:val="0"/>
              <w:marRight w:val="0"/>
              <w:marTop w:val="0"/>
              <w:marBottom w:val="0"/>
              <w:divBdr>
                <w:top w:val="none" w:sz="0" w:space="0" w:color="auto"/>
                <w:left w:val="none" w:sz="0" w:space="0" w:color="auto"/>
                <w:bottom w:val="none" w:sz="0" w:space="0" w:color="auto"/>
                <w:right w:val="none" w:sz="0" w:space="0" w:color="auto"/>
              </w:divBdr>
            </w:div>
            <w:div w:id="1078945613">
              <w:marLeft w:val="0"/>
              <w:marRight w:val="0"/>
              <w:marTop w:val="0"/>
              <w:marBottom w:val="0"/>
              <w:divBdr>
                <w:top w:val="none" w:sz="0" w:space="0" w:color="auto"/>
                <w:left w:val="none" w:sz="0" w:space="0" w:color="auto"/>
                <w:bottom w:val="none" w:sz="0" w:space="0" w:color="auto"/>
                <w:right w:val="none" w:sz="0" w:space="0" w:color="auto"/>
              </w:divBdr>
            </w:div>
            <w:div w:id="1228608177">
              <w:marLeft w:val="0"/>
              <w:marRight w:val="0"/>
              <w:marTop w:val="0"/>
              <w:marBottom w:val="0"/>
              <w:divBdr>
                <w:top w:val="none" w:sz="0" w:space="0" w:color="auto"/>
                <w:left w:val="none" w:sz="0" w:space="0" w:color="auto"/>
                <w:bottom w:val="none" w:sz="0" w:space="0" w:color="auto"/>
                <w:right w:val="none" w:sz="0" w:space="0" w:color="auto"/>
              </w:divBdr>
            </w:div>
            <w:div w:id="18128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0591289">
      <w:bodyDiv w:val="1"/>
      <w:marLeft w:val="0"/>
      <w:marRight w:val="0"/>
      <w:marTop w:val="0"/>
      <w:marBottom w:val="0"/>
      <w:divBdr>
        <w:top w:val="none" w:sz="0" w:space="0" w:color="auto"/>
        <w:left w:val="none" w:sz="0" w:space="0" w:color="auto"/>
        <w:bottom w:val="none" w:sz="0" w:space="0" w:color="auto"/>
        <w:right w:val="none" w:sz="0" w:space="0" w:color="auto"/>
      </w:divBdr>
      <w:divsChild>
        <w:div w:id="388773928">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69104421">
      <w:bodyDiv w:val="1"/>
      <w:marLeft w:val="0"/>
      <w:marRight w:val="0"/>
      <w:marTop w:val="0"/>
      <w:marBottom w:val="0"/>
      <w:divBdr>
        <w:top w:val="none" w:sz="0" w:space="0" w:color="auto"/>
        <w:left w:val="none" w:sz="0" w:space="0" w:color="auto"/>
        <w:bottom w:val="none" w:sz="0" w:space="0" w:color="auto"/>
        <w:right w:val="none" w:sz="0" w:space="0" w:color="auto"/>
      </w:divBdr>
      <w:divsChild>
        <w:div w:id="1034312673">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2017610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7.doc"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17.pdf"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jameshalderman.com/links/book_d_t_elec_comp_syst_6/cw/crossword_ch_17.doc" TargetMode="External"/><Relationship Id="rId20" Type="http://schemas.openxmlformats.org/officeDocument/2006/relationships/hyperlink" Target="http://www.jameshalderman.com/links/a6/html5/starter_circuit_neutral_safety_switch_ch52.html"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jameshalderman.com/links/book_d_t_elec_comp_syst_6/ci/ib_ch_17.ppt" TargetMode="External"/><Relationship Id="rId11" Type="http://schemas.openxmlformats.org/officeDocument/2006/relationships/image" Target="media/image4.jpeg"/><Relationship Id="rId24" Type="http://schemas.openxmlformats.org/officeDocument/2006/relationships/hyperlink" Target="http://www.jameshalderman.com/links/a6/html5/starter_circuit.html" TargetMode="External"/><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hyperlink" Target="http://www.jameshalderman.com/links/a6/html5/starter_drive_gear.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7.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hyperlink" Target="http://www.jameshalderman.com/links/a6/html5/starter_drive_gear.html" TargetMode="External"/><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9483</CharactersWithSpaces>
  <SharedDoc>false</SharedDoc>
  <HLinks>
    <vt:vector size="72" baseType="variant">
      <vt:variant>
        <vt:i4>4194373</vt:i4>
      </vt:variant>
      <vt:variant>
        <vt:i4>33</vt:i4>
      </vt:variant>
      <vt:variant>
        <vt:i4>0</vt:i4>
      </vt:variant>
      <vt:variant>
        <vt:i4>5</vt:i4>
      </vt:variant>
      <vt:variant>
        <vt:lpwstr>http://www.jameshalderman.com/links/a6/html5/starter_drive_gear.html</vt:lpwstr>
      </vt:variant>
      <vt:variant>
        <vt:lpwstr/>
      </vt:variant>
      <vt:variant>
        <vt:i4>4194373</vt:i4>
      </vt:variant>
      <vt:variant>
        <vt:i4>30</vt:i4>
      </vt:variant>
      <vt:variant>
        <vt:i4>0</vt:i4>
      </vt:variant>
      <vt:variant>
        <vt:i4>5</vt:i4>
      </vt:variant>
      <vt:variant>
        <vt:lpwstr>http://www.jameshalderman.com/links/a6/html5/starter_drive_gear.html</vt:lpwstr>
      </vt:variant>
      <vt:variant>
        <vt:lpwstr/>
      </vt:variant>
      <vt:variant>
        <vt:i4>852021</vt:i4>
      </vt:variant>
      <vt:variant>
        <vt:i4>27</vt:i4>
      </vt:variant>
      <vt:variant>
        <vt:i4>0</vt:i4>
      </vt:variant>
      <vt:variant>
        <vt:i4>5</vt:i4>
      </vt:variant>
      <vt:variant>
        <vt:lpwstr>http://www.jameshalderman.com/links/a6/html5/starter_circuit.html</vt:lpwstr>
      </vt:variant>
      <vt:variant>
        <vt:lpwstr/>
      </vt:variant>
      <vt:variant>
        <vt:i4>3670043</vt:i4>
      </vt:variant>
      <vt:variant>
        <vt:i4>24</vt:i4>
      </vt:variant>
      <vt:variant>
        <vt:i4>0</vt:i4>
      </vt:variant>
      <vt:variant>
        <vt:i4>5</vt:i4>
      </vt:variant>
      <vt:variant>
        <vt:lpwstr>http://www.jameshalderman.com/links/a6/html5/starter_circuit_neutral_safety_switch_ch52.html</vt:lpwstr>
      </vt:variant>
      <vt:variant>
        <vt:lpwstr/>
      </vt:variant>
      <vt:variant>
        <vt:i4>6619152</vt:i4>
      </vt:variant>
      <vt:variant>
        <vt:i4>21</vt:i4>
      </vt:variant>
      <vt:variant>
        <vt:i4>0</vt:i4>
      </vt:variant>
      <vt:variant>
        <vt:i4>5</vt:i4>
      </vt:variant>
      <vt:variant>
        <vt:lpwstr>http://www.jameshalderman.com/links/book_d_t_elec_comp_syst_6/ws/word_search_ch_17.pdf</vt:lpwstr>
      </vt:variant>
      <vt:variant>
        <vt:lpwstr/>
      </vt:variant>
      <vt:variant>
        <vt:i4>7602203</vt:i4>
      </vt:variant>
      <vt:variant>
        <vt:i4>18</vt:i4>
      </vt:variant>
      <vt:variant>
        <vt:i4>0</vt:i4>
      </vt:variant>
      <vt:variant>
        <vt:i4>5</vt:i4>
      </vt:variant>
      <vt:variant>
        <vt:lpwstr>http://www.jameshalderman.com/links/book_d_t_elec_comp_syst_6/ws/word_search_ch_17.doc</vt:lpwstr>
      </vt:variant>
      <vt:variant>
        <vt:lpwstr/>
      </vt:variant>
      <vt:variant>
        <vt:i4>3145850</vt:i4>
      </vt:variant>
      <vt:variant>
        <vt:i4>15</vt:i4>
      </vt:variant>
      <vt:variant>
        <vt:i4>0</vt:i4>
      </vt:variant>
      <vt:variant>
        <vt:i4>5</vt:i4>
      </vt:variant>
      <vt:variant>
        <vt:lpwstr>http://www.jameshalderman.com/links/book_d_t_elec_comp_syst_6/cw/crossword_ch_17.pdf</vt:lpwstr>
      </vt:variant>
      <vt:variant>
        <vt:lpwstr/>
      </vt:variant>
      <vt:variant>
        <vt:i4>2162801</vt:i4>
      </vt:variant>
      <vt:variant>
        <vt:i4>12</vt:i4>
      </vt:variant>
      <vt:variant>
        <vt:i4>0</vt:i4>
      </vt:variant>
      <vt:variant>
        <vt:i4>5</vt:i4>
      </vt:variant>
      <vt:variant>
        <vt:lpwstr>http://www.jameshalderman.com/links/book_d_t_elec_comp_syst_6/cw/crossword_ch_17.doc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7733291</vt:i4>
      </vt:variant>
      <vt:variant>
        <vt:i4>3</vt:i4>
      </vt:variant>
      <vt:variant>
        <vt:i4>0</vt:i4>
      </vt:variant>
      <vt:variant>
        <vt:i4>5</vt:i4>
      </vt:variant>
      <vt:variant>
        <vt:lpwstr>http://www.jameshalderman.com/links/book_d_t_elec_comp_syst_6/ci/ib_ch_17.ppt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2019-08-20T20:42:00Z</dcterms:created>
  <dcterms:modified xsi:type="dcterms:W3CDTF">2019-08-20T20:42:00Z</dcterms:modified>
</cp:coreProperties>
</file>