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28" w:rsidRDefault="00C37D28" w:rsidP="00C37D28">
      <w:pPr>
        <w:pStyle w:val="Heading1"/>
        <w:spacing w:before="120"/>
        <w:rPr>
          <w:rFonts w:ascii="Tahoma" w:hAnsi="Tahoma" w:cs="Tahoma"/>
          <w:color w:val="0000FF"/>
        </w:rPr>
      </w:pPr>
      <w:bookmarkStart w:id="0" w:name="_GoBack"/>
      <w:bookmarkEnd w:id="0"/>
      <w:r>
        <w:rPr>
          <w:rFonts w:ascii="Tahoma" w:hAnsi="Tahoma" w:cs="Tahoma"/>
          <w:color w:val="0000FF"/>
        </w:rPr>
        <w:t xml:space="preserve">Automotive Electrical &amp; Engine Performance 7/E </w:t>
      </w:r>
    </w:p>
    <w:p w:rsidR="00154401" w:rsidRPr="00E1190A" w:rsidRDefault="00823AD2" w:rsidP="0079541D">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79541D">
        <w:rPr>
          <w:rFonts w:ascii="Tahoma" w:hAnsi="Tahoma" w:cs="Tahoma"/>
          <w:color w:val="0000FF"/>
          <w:sz w:val="28"/>
          <w:szCs w:val="28"/>
        </w:rPr>
        <w:t>15</w:t>
      </w:r>
      <w:r w:rsidR="007C4F32">
        <w:rPr>
          <w:rFonts w:ascii="Tahoma" w:hAnsi="Tahoma" w:cs="Tahoma"/>
          <w:color w:val="0000FF"/>
          <w:sz w:val="28"/>
          <w:szCs w:val="28"/>
        </w:rPr>
        <w:t xml:space="preserve"> BATTERIES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2A5E18" w:rsidRPr="00005DD9" w:rsidTr="00154401">
        <w:tblPrEx>
          <w:tblCellMar>
            <w:top w:w="0" w:type="dxa"/>
            <w:bottom w:w="0" w:type="dxa"/>
          </w:tblCellMar>
        </w:tblPrEx>
        <w:trPr>
          <w:jc w:val="center"/>
        </w:trPr>
        <w:tc>
          <w:tcPr>
            <w:tcW w:w="2660" w:type="dxa"/>
          </w:tcPr>
          <w:p w:rsidR="002A5E18" w:rsidRPr="00E50876" w:rsidRDefault="002A5E18" w:rsidP="002A5E18">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2A5E18" w:rsidRPr="006C5D12" w:rsidRDefault="002A5E18" w:rsidP="002A5E18">
            <w:pPr>
              <w:pStyle w:val="NormalTable"/>
              <w:rPr>
                <w:rFonts w:ascii="Calibri" w:hAnsi="Calibri"/>
                <w:b/>
              </w:rPr>
            </w:pPr>
            <w:r w:rsidRPr="006C5D12">
              <w:rPr>
                <w:rFonts w:ascii="Calibri" w:hAnsi="Calibri"/>
                <w:b/>
              </w:rPr>
              <w:t xml:space="preserve">This course or class covers </w:t>
            </w:r>
            <w:r w:rsidRPr="006C5D12">
              <w:rPr>
                <w:rFonts w:ascii="Calibri" w:hAnsi="Calibri" w:cs="Tahoma"/>
                <w:b/>
                <w:color w:val="0000FF"/>
              </w:rPr>
              <w:t>Automotive Electrical &amp; Engine Performance</w:t>
            </w:r>
            <w:r w:rsidRPr="006C5D12">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AA3F29" w:rsidRPr="00AA3F29" w:rsidRDefault="00AA3F29" w:rsidP="00AA3F29">
            <w:pPr>
              <w:pStyle w:val="NumList"/>
              <w:numPr>
                <w:ilvl w:val="0"/>
                <w:numId w:val="2"/>
              </w:numPr>
              <w:rPr>
                <w:rFonts w:ascii="Calibri" w:hAnsi="Calibri"/>
                <w:sz w:val="22"/>
                <w:szCs w:val="22"/>
              </w:rPr>
            </w:pPr>
            <w:r w:rsidRPr="00AA3F29">
              <w:rPr>
                <w:rFonts w:ascii="Calibri" w:hAnsi="Calibri"/>
              </w:rPr>
              <w:t xml:space="preserve">Describe how a battery works. </w:t>
            </w:r>
          </w:p>
          <w:p w:rsidR="00AA3F29" w:rsidRPr="00AA3F29" w:rsidRDefault="00AA3F29" w:rsidP="00AA3F29">
            <w:pPr>
              <w:pStyle w:val="NumList"/>
              <w:numPr>
                <w:ilvl w:val="0"/>
                <w:numId w:val="2"/>
              </w:numPr>
              <w:rPr>
                <w:rFonts w:ascii="Calibri" w:hAnsi="Calibri"/>
                <w:sz w:val="22"/>
                <w:szCs w:val="22"/>
              </w:rPr>
            </w:pPr>
            <w:r w:rsidRPr="00AA3F29">
              <w:rPr>
                <w:rFonts w:ascii="Calibri" w:hAnsi="Calibri"/>
              </w:rPr>
              <w:t xml:space="preserve">Describe deep cycling. </w:t>
            </w:r>
          </w:p>
          <w:p w:rsidR="00AA3F29" w:rsidRPr="00AA3F29" w:rsidRDefault="00AA3F29" w:rsidP="00AA3F29">
            <w:pPr>
              <w:pStyle w:val="NumList"/>
              <w:numPr>
                <w:ilvl w:val="0"/>
                <w:numId w:val="2"/>
              </w:numPr>
              <w:rPr>
                <w:rFonts w:ascii="Calibri" w:hAnsi="Calibri"/>
                <w:sz w:val="22"/>
                <w:szCs w:val="22"/>
              </w:rPr>
            </w:pPr>
            <w:r w:rsidRPr="00AA3F29">
              <w:rPr>
                <w:rFonts w:ascii="Calibri" w:hAnsi="Calibri"/>
              </w:rPr>
              <w:t>Discuss how charge indicators work.</w:t>
            </w:r>
          </w:p>
          <w:p w:rsidR="00AA3F29" w:rsidRPr="00AA3F29" w:rsidRDefault="00AA3F29" w:rsidP="00AA3F29">
            <w:pPr>
              <w:pStyle w:val="NumList"/>
              <w:numPr>
                <w:ilvl w:val="0"/>
                <w:numId w:val="2"/>
              </w:numPr>
              <w:rPr>
                <w:rFonts w:ascii="Calibri" w:hAnsi="Calibri"/>
                <w:sz w:val="22"/>
                <w:szCs w:val="22"/>
              </w:rPr>
            </w:pPr>
            <w:r w:rsidRPr="00AA3F29">
              <w:rPr>
                <w:rFonts w:ascii="Calibri" w:hAnsi="Calibri"/>
              </w:rPr>
              <w:t xml:space="preserve">List battery ratings. </w:t>
            </w:r>
          </w:p>
          <w:p w:rsidR="0076070D" w:rsidRPr="00123B18" w:rsidRDefault="00AA3F29" w:rsidP="00AA3F29">
            <w:pPr>
              <w:pStyle w:val="NumList"/>
              <w:ind w:left="360" w:firstLine="0"/>
              <w:rPr>
                <w:rFonts w:ascii="Calibri" w:hAnsi="Calibri"/>
                <w:sz w:val="22"/>
                <w:szCs w:val="22"/>
              </w:rPr>
            </w:pPr>
            <w:r w:rsidRPr="00AA3F29">
              <w:rPr>
                <w:rFonts w:ascii="Calibri" w:hAnsi="Calibri"/>
              </w:rPr>
              <w:t>This chapter will help you prepare for the ASE Electrical/Electronic Systems (A6) certification test content area “B” (Battery Diagnosis and Service)</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2A5E18" w:rsidRDefault="002A5E18" w:rsidP="002A5E18">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2A5E18" w:rsidRDefault="002A5E18" w:rsidP="002A5E18">
      <w:pPr>
        <w:pStyle w:val="Heading1"/>
        <w:spacing w:before="0" w:after="0"/>
      </w:pPr>
      <w:r>
        <w:t>LINK CHP 15:</w:t>
      </w:r>
      <w:r w:rsidRPr="007618DA">
        <w:rPr>
          <w:b w:val="0"/>
          <w:bCs w:val="0"/>
          <w:color w:val="565656"/>
          <w:kern w:val="0"/>
          <w:sz w:val="18"/>
          <w:szCs w:val="18"/>
        </w:rPr>
        <w:t xml:space="preserve"> </w:t>
      </w:r>
      <w:hyperlink r:id="rId6" w:tgtFrame="_blank" w:history="1">
        <w:r w:rsidR="00A83340" w:rsidRPr="00A83340">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DD33F7" w:rsidRDefault="0079541D" w:rsidP="00DD33F7">
            <w:pPr>
              <w:rPr>
                <w:rFonts w:ascii="Tahoma" w:hAnsi="Tahoma" w:cs="Tahoma"/>
                <w:b/>
                <w:bCs/>
                <w:color w:val="0000FF"/>
                <w:sz w:val="28"/>
                <w:szCs w:val="28"/>
              </w:rPr>
            </w:pPr>
            <w:r>
              <w:rPr>
                <w:rFonts w:ascii="Tahoma" w:hAnsi="Tahoma" w:cs="Tahoma"/>
                <w:b/>
                <w:bCs/>
                <w:color w:val="0000FF"/>
                <w:sz w:val="28"/>
                <w:szCs w:val="28"/>
              </w:rPr>
              <w:t>Ch15</w:t>
            </w:r>
            <w:r w:rsidR="00713D34" w:rsidRPr="00E20AB4">
              <w:rPr>
                <w:rFonts w:ascii="Tahoma" w:hAnsi="Tahoma" w:cs="Tahoma"/>
                <w:b/>
                <w:bCs/>
                <w:color w:val="0000FF"/>
                <w:sz w:val="28"/>
                <w:szCs w:val="28"/>
              </w:rPr>
              <w:t xml:space="preserve"> </w:t>
            </w:r>
            <w:r w:rsidR="00120C54" w:rsidRPr="00120C54">
              <w:rPr>
                <w:rFonts w:ascii="Tahoma" w:hAnsi="Tahoma" w:cs="Tahoma"/>
                <w:b/>
                <w:bCs/>
                <w:color w:val="0000FF"/>
                <w:sz w:val="28"/>
                <w:szCs w:val="28"/>
              </w:rPr>
              <w:t>BATTERIES</w:t>
            </w:r>
            <w:r w:rsidR="00120C54" w:rsidRPr="00DD33F7">
              <w:rPr>
                <w:rFonts w:ascii="Tahoma" w:hAnsi="Tahoma" w:cs="Tahoma"/>
                <w:b/>
                <w:bCs/>
                <w:color w:val="0000FF"/>
                <w:sz w:val="28"/>
                <w:szCs w:val="28"/>
              </w:rPr>
              <w:t xml:space="preserve"> </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AA3BF4"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1866F1" w:rsidRDefault="0079541D" w:rsidP="00120C54">
            <w:pPr>
              <w:pStyle w:val="SLIDEHEADER"/>
              <w:rPr>
                <w:color w:val="FF950E"/>
              </w:rPr>
            </w:pPr>
            <w:r w:rsidRPr="001866F1">
              <w:rPr>
                <w:color w:val="FF950E"/>
              </w:rPr>
              <w:t>1. SLIDE 1 CH15</w:t>
            </w:r>
            <w:r w:rsidR="00823AD2" w:rsidRPr="001866F1">
              <w:rPr>
                <w:color w:val="FF950E"/>
              </w:rPr>
              <w:t xml:space="preserve"> </w:t>
            </w:r>
            <w:r w:rsidR="00120C54" w:rsidRPr="001866F1">
              <w:rPr>
                <w:color w:val="FF950E"/>
              </w:rPr>
              <w:t>BATTERIES</w:t>
            </w:r>
            <w:r w:rsidR="00C16678" w:rsidRPr="001866F1">
              <w:rPr>
                <w:color w:val="FF950E"/>
              </w:rPr>
              <w:t xml:space="preserve"> </w:t>
            </w:r>
          </w:p>
          <w:p w:rsidR="00005D63" w:rsidRPr="001866F1"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AA3BF4"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1866F1" w:rsidRDefault="00DD3016" w:rsidP="00DD3016">
            <w:pPr>
              <w:pStyle w:val="SLIDE1"/>
              <w:rPr>
                <w:rFonts w:ascii="Tahoma" w:hAnsi="Tahoma" w:cs="Tahoma"/>
                <w:b/>
                <w:bCs/>
                <w:color w:val="008000"/>
              </w:rPr>
            </w:pPr>
            <w:r w:rsidRPr="001866F1">
              <w:rPr>
                <w:rFonts w:ascii="Tahoma" w:hAnsi="Tahoma" w:cs="Tahoma"/>
                <w:b/>
                <w:bCs/>
                <w:color w:val="008000"/>
              </w:rPr>
              <w:t xml:space="preserve">Check for ADDITIONAL VIDEOS &amp; ANIMATIONS @ </w:t>
            </w:r>
            <w:hyperlink r:id="rId10" w:history="1">
              <w:r w:rsidRPr="001866F1">
                <w:rPr>
                  <w:rStyle w:val="Hyperlink"/>
                  <w:rFonts w:ascii="Tahoma" w:hAnsi="Tahoma" w:cs="Tahoma"/>
                  <w:b/>
                  <w:bCs/>
                  <w:color w:val="008000"/>
                </w:rPr>
                <w:t>http://www.jameshalderman.com/</w:t>
              </w:r>
            </w:hyperlink>
            <w:r w:rsidRPr="001866F1">
              <w:rPr>
                <w:rFonts w:ascii="Tahoma" w:hAnsi="Tahoma" w:cs="Tahoma"/>
                <w:b/>
                <w:bCs/>
                <w:color w:val="008000"/>
              </w:rPr>
              <w:t xml:space="preserve"> </w:t>
            </w:r>
          </w:p>
          <w:p w:rsidR="00DD3016" w:rsidRPr="001866F1" w:rsidRDefault="00DD3016" w:rsidP="00DD3016">
            <w:pPr>
              <w:pStyle w:val="SLIDE1"/>
              <w:rPr>
                <w:rFonts w:ascii="Tahoma" w:hAnsi="Tahoma" w:cs="Tahoma"/>
                <w:b/>
                <w:bCs/>
                <w:color w:val="008000"/>
              </w:rPr>
            </w:pPr>
            <w:r w:rsidRPr="001866F1">
              <w:rPr>
                <w:rFonts w:ascii="Tahoma" w:hAnsi="Tahoma" w:cs="Tahoma"/>
                <w:b/>
                <w:bCs/>
                <w:color w:val="008000"/>
              </w:rPr>
              <w:t>WEB SITE IS CONSTANTLY UPDATED</w:t>
            </w:r>
          </w:p>
        </w:tc>
      </w:tr>
      <w:tr w:rsidR="006C5D12" w:rsidRPr="00292E1A" w:rsidTr="006C5D1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6C5D12" w:rsidRPr="006C5D12" w:rsidRDefault="00AA3BF4" w:rsidP="006C5D12">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C5D12" w:rsidRPr="001866F1" w:rsidRDefault="00A83340" w:rsidP="006C5D12">
            <w:pPr>
              <w:pStyle w:val="SLIDE1"/>
              <w:rPr>
                <w:rFonts w:ascii="Tahoma" w:hAnsi="Tahoma" w:cs="Tahoma"/>
                <w:b/>
                <w:bCs/>
                <w:color w:val="008000"/>
              </w:rPr>
            </w:pPr>
            <w:r w:rsidRPr="001866F1">
              <w:rPr>
                <w:rFonts w:ascii="Tahoma" w:hAnsi="Tahoma" w:cs="Tahoma"/>
                <w:b/>
                <w:bCs/>
                <w:color w:val="008000"/>
              </w:rPr>
              <w:t xml:space="preserve">NO VIDEOS IN THIS CHAPTER GOTO </w:t>
            </w:r>
            <w:hyperlink r:id="rId12" w:history="1">
              <w:r w:rsidRPr="001866F1">
                <w:rPr>
                  <w:rStyle w:val="Hyperlink"/>
                  <w:rFonts w:ascii="Tahoma" w:hAnsi="Tahoma" w:cs="Tahoma"/>
                  <w:b/>
                  <w:bCs/>
                  <w:color w:val="008000"/>
                </w:rPr>
                <w:t>WWW.YOUTUBE.COM</w:t>
              </w:r>
            </w:hyperlink>
            <w:r w:rsidRPr="001866F1">
              <w:rPr>
                <w:rFonts w:ascii="Tahoma" w:hAnsi="Tahoma" w:cs="Tahoma"/>
                <w:b/>
                <w:bCs/>
                <w:color w:val="008000"/>
              </w:rPr>
              <w:t xml:space="preserve"> </w:t>
            </w:r>
          </w:p>
        </w:tc>
      </w:tr>
      <w:tr w:rsidR="006C5D12" w:rsidRPr="00217154" w:rsidTr="006C5D1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6C5D12" w:rsidRDefault="00AA3BF4" w:rsidP="006C5D12">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C5D12" w:rsidRPr="001866F1" w:rsidRDefault="006C5D12" w:rsidP="006C5D12">
            <w:pPr>
              <w:pStyle w:val="InstructorNoteText"/>
              <w:rPr>
                <w:rFonts w:eastAsia="Times New Roman"/>
                <w:color w:val="0084D1"/>
                <w:sz w:val="24"/>
              </w:rPr>
            </w:pPr>
            <w:r w:rsidRPr="001866F1">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6C5D12" w:rsidRPr="009643D7" w:rsidTr="006C5D1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6C5D12" w:rsidRPr="006C5D12" w:rsidRDefault="00AA3BF4" w:rsidP="006C5D12">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C5D12" w:rsidRPr="001866F1" w:rsidRDefault="00A83340" w:rsidP="006C5D12">
            <w:pPr>
              <w:pStyle w:val="SLIDE1"/>
              <w:rPr>
                <w:rFonts w:ascii="Tahoma" w:hAnsi="Tahoma" w:cs="Tahoma"/>
                <w:b/>
                <w:bCs/>
                <w:color w:val="0084D1"/>
              </w:rPr>
            </w:pPr>
            <w:r w:rsidRPr="001866F1">
              <w:rPr>
                <w:rFonts w:ascii="Tahoma" w:hAnsi="Tahoma" w:cs="Tahoma"/>
                <w:b/>
                <w:bCs/>
                <w:color w:val="0084D1"/>
              </w:rPr>
              <w:t>Crossword Puzzle</w:t>
            </w:r>
            <w:hyperlink r:id="rId16" w:tgtFrame="_blank" w:history="1">
              <w:r w:rsidRPr="001866F1">
                <w:rPr>
                  <w:rStyle w:val="Hyperlink"/>
                  <w:rFonts w:ascii="Tahoma" w:hAnsi="Tahoma" w:cs="Tahoma"/>
                  <w:b/>
                  <w:bCs/>
                  <w:color w:val="0084D1"/>
                </w:rPr>
                <w:t xml:space="preserve"> (Microsoft Word)</w:t>
              </w:r>
            </w:hyperlink>
            <w:hyperlink r:id="rId17" w:tgtFrame="_blank" w:history="1">
              <w:r w:rsidRPr="001866F1">
                <w:rPr>
                  <w:rStyle w:val="Hyperlink"/>
                  <w:rFonts w:ascii="Tahoma" w:hAnsi="Tahoma" w:cs="Tahoma"/>
                  <w:b/>
                  <w:bCs/>
                  <w:color w:val="0084D1"/>
                </w:rPr>
                <w:t xml:space="preserve"> (PDF</w:t>
              </w:r>
            </w:hyperlink>
            <w:r w:rsidRPr="001866F1">
              <w:rPr>
                <w:rFonts w:ascii="Tahoma" w:hAnsi="Tahoma" w:cs="Tahoma"/>
                <w:b/>
                <w:bCs/>
                <w:color w:val="0084D1"/>
              </w:rPr>
              <w:t>)</w:t>
            </w:r>
          </w:p>
          <w:p w:rsidR="006C5D12" w:rsidRPr="001866F1" w:rsidRDefault="00A83340" w:rsidP="006C5D12">
            <w:pPr>
              <w:pStyle w:val="SLIDE1"/>
              <w:rPr>
                <w:rFonts w:ascii="Tahoma" w:hAnsi="Tahoma" w:cs="Tahoma"/>
                <w:b/>
                <w:bCs/>
                <w:color w:val="0084D1"/>
              </w:rPr>
            </w:pPr>
            <w:r w:rsidRPr="001866F1">
              <w:rPr>
                <w:rFonts w:ascii="Tahoma" w:hAnsi="Tahoma" w:cs="Tahoma"/>
                <w:b/>
                <w:bCs/>
                <w:color w:val="0084D1"/>
              </w:rPr>
              <w:t xml:space="preserve">Word Search Puzzle </w:t>
            </w:r>
            <w:hyperlink r:id="rId18" w:tgtFrame="_blank" w:history="1">
              <w:r w:rsidRPr="001866F1">
                <w:rPr>
                  <w:rStyle w:val="Hyperlink"/>
                  <w:rFonts w:ascii="Tahoma" w:hAnsi="Tahoma" w:cs="Tahoma"/>
                  <w:b/>
                  <w:bCs/>
                  <w:color w:val="0084D1"/>
                </w:rPr>
                <w:t>(Microsoft Word)</w:t>
              </w:r>
            </w:hyperlink>
            <w:hyperlink r:id="rId19" w:tgtFrame="_blank" w:history="1">
              <w:r w:rsidRPr="001866F1">
                <w:rPr>
                  <w:rStyle w:val="Hyperlink"/>
                  <w:rFonts w:ascii="Tahoma" w:hAnsi="Tahoma" w:cs="Tahoma"/>
                  <w:b/>
                  <w:bCs/>
                  <w:color w:val="0084D1"/>
                </w:rPr>
                <w:t xml:space="preserve"> (PDF</w:t>
              </w:r>
            </w:hyperlink>
            <w:r w:rsidRPr="001866F1">
              <w:rPr>
                <w:rFonts w:ascii="Tahoma" w:hAnsi="Tahoma" w:cs="Tahoma"/>
                <w:b/>
                <w:bCs/>
                <w:color w:val="0084D1"/>
              </w:rPr>
              <w:t>)</w:t>
            </w:r>
          </w:p>
        </w:tc>
      </w:tr>
      <w:tr w:rsidR="00823AD2" w:rsidTr="0035646A">
        <w:tblPrEx>
          <w:tblBorders>
            <w:top w:val="none" w:sz="0" w:space="0" w:color="auto"/>
          </w:tblBorders>
        </w:tblPrEx>
        <w:tc>
          <w:tcPr>
            <w:tcW w:w="2880" w:type="dxa"/>
            <w:tcBorders>
              <w:left w:val="single" w:sz="4" w:space="0" w:color="000000"/>
              <w:right w:val="single" w:sz="4" w:space="0" w:color="000000"/>
            </w:tcBorders>
          </w:tcPr>
          <w:p w:rsidR="00823AD2" w:rsidRPr="001866F1" w:rsidRDefault="00AA3BF4" w:rsidP="0035646A">
            <w:pPr>
              <w:pStyle w:val="CurrAsset"/>
              <w:rPr>
                <w:rFonts w:eastAsia="Times New Roman" w:cs="Tahoma"/>
                <w:bCs/>
                <w:sz w:val="20"/>
                <w:szCs w:val="20"/>
              </w:rPr>
            </w:pPr>
            <w:r w:rsidRPr="001866F1">
              <w:rPr>
                <w:rFonts w:eastAsia="Times New Roman"/>
                <w:b w:val="0"/>
                <w:bCs/>
                <w:noProof/>
              </w:rPr>
              <w:drawing>
                <wp:inline distT="0" distB="0" distL="0" distR="0">
                  <wp:extent cx="446405" cy="662305"/>
                  <wp:effectExtent l="0" t="0" r="0" b="0"/>
                  <wp:docPr id="8" name="Picture 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1866F1">
              <w:rPr>
                <w:rFonts w:eastAsia="Times New Roman"/>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23AD2" w:rsidRPr="001866F1" w:rsidRDefault="002A5E18" w:rsidP="0035646A">
            <w:pPr>
              <w:pStyle w:val="SLIDE2"/>
              <w:rPr>
                <w:b/>
                <w:bCs/>
                <w:color w:val="008000"/>
              </w:rPr>
            </w:pPr>
            <w:r w:rsidRPr="001866F1">
              <w:rPr>
                <w:b/>
                <w:bCs/>
                <w:color w:val="008000"/>
              </w:rPr>
              <w:t xml:space="preserve">DISCUSS </w:t>
            </w:r>
            <w:r w:rsidR="00823AD2" w:rsidRPr="001866F1">
              <w:rPr>
                <w:b/>
                <w:bCs/>
                <w:color w:val="008000"/>
              </w:rPr>
              <w:t>FREQUENTLY ASKED QUESTION</w:t>
            </w:r>
          </w:p>
        </w:tc>
      </w:tr>
      <w:tr w:rsidR="00CF71C1" w:rsidTr="00CF71C1">
        <w:tblPrEx>
          <w:tblBorders>
            <w:top w:val="none" w:sz="0" w:space="0" w:color="auto"/>
          </w:tblBorders>
        </w:tblPrEx>
        <w:tc>
          <w:tcPr>
            <w:tcW w:w="2880" w:type="dxa"/>
            <w:tcBorders>
              <w:left w:val="single" w:sz="4" w:space="0" w:color="000000"/>
              <w:right w:val="single" w:sz="4" w:space="0" w:color="000000"/>
            </w:tcBorders>
          </w:tcPr>
          <w:p w:rsidR="00CF71C1" w:rsidRDefault="00AA3BF4" w:rsidP="00096934">
            <w:pPr>
              <w:pStyle w:val="NoSpacing"/>
              <w:rPr>
                <w:rFonts w:ascii="Tahoma" w:hAnsi="Tahoma" w:cs="Tahoma"/>
                <w:b/>
                <w:bCs/>
                <w:color w:val="0000FF"/>
              </w:rPr>
            </w:pPr>
            <w:r>
              <w:rPr>
                <w:rFonts w:ascii="Tahoma" w:hAnsi="Tahoma" w:cs="Tahoma"/>
                <w:b/>
                <w:bCs/>
                <w:noProof/>
                <w:color w:val="0000FF"/>
              </w:rPr>
              <w:drawing>
                <wp:inline distT="0" distB="0" distL="0" distR="0">
                  <wp:extent cx="567055" cy="567055"/>
                  <wp:effectExtent l="0" t="0" r="0" b="0"/>
                  <wp:docPr id="10" name="Picture 5" descr="cross.eps">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2"/>
                          </pic:cNvPr>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inline>
              </w:drawing>
            </w:r>
            <w:r w:rsidRPr="00C0276A">
              <w:rPr>
                <w:b/>
                <w:bCs/>
                <w:noProof/>
              </w:rPr>
              <w:drawing>
                <wp:inline distT="0" distB="0" distL="0" distR="0">
                  <wp:extent cx="791845" cy="727075"/>
                  <wp:effectExtent l="0" t="0" r="0" b="0"/>
                  <wp:docPr id="11" name="Picture 11"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au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p>
          <w:p w:rsidR="00CF71C1" w:rsidRDefault="00CF71C1" w:rsidP="00096934">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CF71C1" w:rsidRPr="001866F1" w:rsidRDefault="00CF71C1" w:rsidP="00D7747A">
            <w:pPr>
              <w:pStyle w:val="CurrAsset"/>
              <w:rPr>
                <w:rFonts w:eastAsia="Times New Roman"/>
                <w:color w:val="B3000B"/>
                <w:sz w:val="22"/>
                <w:u w:val="single"/>
              </w:rPr>
            </w:pPr>
            <w:r w:rsidRPr="001866F1">
              <w:rPr>
                <w:rFonts w:eastAsia="Times New Roman"/>
                <w:color w:val="B3000B"/>
                <w:sz w:val="22"/>
                <w:szCs w:val="28"/>
                <w:u w:val="single"/>
              </w:rPr>
              <w:t>SAFETY TIP</w:t>
            </w:r>
            <w:r w:rsidRPr="001866F1">
              <w:rPr>
                <w:rFonts w:eastAsia="Times New Roman"/>
                <w:color w:val="B3000B"/>
                <w:sz w:val="22"/>
                <w:u w:val="single"/>
              </w:rPr>
              <w:t>:</w:t>
            </w:r>
            <w:r w:rsidRPr="001866F1">
              <w:rPr>
                <w:rFonts w:eastAsia="Times New Roman"/>
                <w:color w:val="B3000B"/>
                <w:sz w:val="22"/>
              </w:rPr>
              <w:t xml:space="preserve"> Have students access MSDS for an automotive battery to find safe handling instructions, first aid procedures, reactivity data, and so forth. Ask students to write a summary of</w:t>
            </w:r>
            <w:r w:rsidR="00D7747A" w:rsidRPr="001866F1">
              <w:rPr>
                <w:rFonts w:eastAsia="Times New Roman"/>
                <w:color w:val="B3000B"/>
                <w:sz w:val="22"/>
              </w:rPr>
              <w:t xml:space="preserve"> </w:t>
            </w:r>
            <w:r w:rsidRPr="001866F1">
              <w:rPr>
                <w:rFonts w:eastAsia="Times New Roman"/>
                <w:color w:val="B3000B"/>
                <w:sz w:val="22"/>
              </w:rPr>
              <w:t xml:space="preserve">properties </w:t>
            </w:r>
            <w:r w:rsidR="00D7747A" w:rsidRPr="001866F1">
              <w:rPr>
                <w:rFonts w:eastAsia="Times New Roman"/>
                <w:color w:val="B3000B"/>
                <w:sz w:val="22"/>
              </w:rPr>
              <w:t>&amp;</w:t>
            </w:r>
            <w:r w:rsidRPr="001866F1">
              <w:rPr>
                <w:rFonts w:eastAsia="Times New Roman"/>
                <w:color w:val="B3000B"/>
                <w:sz w:val="22"/>
              </w:rPr>
              <w:t xml:space="preserve"> procedures detailed in MSDS and share their work with class.  </w:t>
            </w:r>
          </w:p>
        </w:tc>
      </w:tr>
      <w:tr w:rsidR="00CF71C1" w:rsidRPr="00770536" w:rsidTr="00CF71C1">
        <w:tblPrEx>
          <w:tblBorders>
            <w:top w:val="none" w:sz="0" w:space="0" w:color="auto"/>
          </w:tblBorders>
        </w:tblPrEx>
        <w:tc>
          <w:tcPr>
            <w:tcW w:w="2880" w:type="dxa"/>
            <w:tcBorders>
              <w:left w:val="single" w:sz="4" w:space="0" w:color="000000"/>
              <w:right w:val="single" w:sz="4" w:space="0" w:color="000000"/>
            </w:tcBorders>
          </w:tcPr>
          <w:p w:rsidR="00CF71C1" w:rsidRPr="00770536" w:rsidRDefault="00AA3BF4" w:rsidP="00096934">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9541D" w:rsidRPr="001866F1" w:rsidRDefault="00A83340" w:rsidP="0079541D">
            <w:pPr>
              <w:pStyle w:val="SLIDE1"/>
              <w:rPr>
                <w:color w:val="FF950E"/>
              </w:rPr>
            </w:pPr>
            <w:r w:rsidRPr="001866F1">
              <w:rPr>
                <w:b/>
                <w:bCs/>
                <w:color w:val="FF950E"/>
              </w:rPr>
              <w:t>2</w:t>
            </w:r>
            <w:r w:rsidR="0079541D" w:rsidRPr="001866F1">
              <w:rPr>
                <w:b/>
                <w:bCs/>
                <w:color w:val="FF950E"/>
              </w:rPr>
              <w:t xml:space="preserve">.  SLIDE </w:t>
            </w:r>
            <w:r w:rsidRPr="001866F1">
              <w:rPr>
                <w:b/>
                <w:bCs/>
                <w:color w:val="FF950E"/>
              </w:rPr>
              <w:t>2</w:t>
            </w:r>
            <w:r w:rsidR="0079541D" w:rsidRPr="001866F1">
              <w:rPr>
                <w:b/>
                <w:bCs/>
                <w:color w:val="FF950E"/>
              </w:rPr>
              <w:t xml:space="preserve"> EXPLAIN</w:t>
            </w:r>
            <w:r w:rsidR="0079541D" w:rsidRPr="001866F1">
              <w:rPr>
                <w:color w:val="FF950E"/>
              </w:rPr>
              <w:t xml:space="preserve"> </w:t>
            </w:r>
            <w:r w:rsidR="0079541D" w:rsidRPr="001866F1">
              <w:rPr>
                <w:b/>
                <w:bCs/>
                <w:color w:val="FF950E"/>
              </w:rPr>
              <w:t>Figure 15-1</w:t>
            </w:r>
            <w:r w:rsidR="0079541D" w:rsidRPr="001866F1">
              <w:rPr>
                <w:color w:val="FF950E"/>
              </w:rPr>
              <w:t xml:space="preserve"> Batteries are constructed of plates grouped into cells &amp; installed in a plastic case  </w:t>
            </w:r>
          </w:p>
          <w:p w:rsidR="00CF71C1" w:rsidRPr="001866F1" w:rsidRDefault="00A83340" w:rsidP="00A83340">
            <w:pPr>
              <w:pStyle w:val="SLIDE1"/>
              <w:rPr>
                <w:color w:val="FF950E"/>
              </w:rPr>
            </w:pPr>
            <w:r w:rsidRPr="001866F1">
              <w:rPr>
                <w:b/>
                <w:bCs/>
                <w:color w:val="FF950E"/>
              </w:rPr>
              <w:t>3</w:t>
            </w:r>
            <w:r w:rsidR="00CF71C1" w:rsidRPr="001866F1">
              <w:rPr>
                <w:b/>
                <w:bCs/>
                <w:color w:val="FF950E"/>
              </w:rPr>
              <w:t xml:space="preserve">.  SLIDE </w:t>
            </w:r>
            <w:r w:rsidRPr="001866F1">
              <w:rPr>
                <w:b/>
                <w:bCs/>
                <w:color w:val="FF950E"/>
              </w:rPr>
              <w:t>3</w:t>
            </w:r>
            <w:r w:rsidR="00CF71C1" w:rsidRPr="001866F1">
              <w:rPr>
                <w:b/>
                <w:bCs/>
                <w:color w:val="FF950E"/>
              </w:rPr>
              <w:t xml:space="preserve"> EXPLAIN</w:t>
            </w:r>
            <w:r w:rsidR="00CF71C1" w:rsidRPr="001866F1">
              <w:rPr>
                <w:color w:val="FF950E"/>
              </w:rPr>
              <w:t xml:space="preserve"> </w:t>
            </w:r>
            <w:r w:rsidR="00CF71C1" w:rsidRPr="001866F1">
              <w:rPr>
                <w:b/>
                <w:bCs/>
                <w:color w:val="FF950E"/>
              </w:rPr>
              <w:t xml:space="preserve">Figure </w:t>
            </w:r>
            <w:r w:rsidR="0079541D" w:rsidRPr="001866F1">
              <w:rPr>
                <w:b/>
                <w:bCs/>
                <w:color w:val="FF950E"/>
              </w:rPr>
              <w:t>15</w:t>
            </w:r>
            <w:r w:rsidR="00CF71C1" w:rsidRPr="001866F1">
              <w:rPr>
                <w:b/>
                <w:bCs/>
                <w:color w:val="FF950E"/>
              </w:rPr>
              <w:t>-2</w:t>
            </w:r>
            <w:r w:rsidR="00CF71C1" w:rsidRPr="001866F1">
              <w:rPr>
                <w:color w:val="FF950E"/>
              </w:rPr>
              <w:t xml:space="preserve"> grid from a battery used in both positive and negative plates </w:t>
            </w:r>
          </w:p>
        </w:tc>
      </w:tr>
      <w:tr w:rsidR="00823AD2" w:rsidRPr="00770536" w:rsidTr="00CF71C1">
        <w:tblPrEx>
          <w:tblBorders>
            <w:top w:val="none" w:sz="0" w:space="0" w:color="auto"/>
          </w:tblBorders>
        </w:tblPrEx>
        <w:tc>
          <w:tcPr>
            <w:tcW w:w="2880" w:type="dxa"/>
            <w:tcBorders>
              <w:left w:val="single" w:sz="4" w:space="0" w:color="000000"/>
              <w:right w:val="single" w:sz="4" w:space="0" w:color="000000"/>
            </w:tcBorders>
          </w:tcPr>
          <w:p w:rsidR="00823AD2" w:rsidRDefault="00AA3BF4" w:rsidP="00096934">
            <w:r w:rsidRPr="00952FBB">
              <w:rPr>
                <w:rFonts w:ascii="Calibri" w:hAnsi="Calibri"/>
                <w:noProof/>
                <w:color w:val="000000"/>
              </w:rPr>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23AD2" w:rsidRPr="001866F1" w:rsidRDefault="00A83340" w:rsidP="00A83340">
            <w:pPr>
              <w:pStyle w:val="SLIDE1"/>
              <w:rPr>
                <w:color w:val="FF950E"/>
                <w:u w:val="single"/>
              </w:rPr>
            </w:pPr>
            <w:r w:rsidRPr="001866F1">
              <w:rPr>
                <w:b/>
                <w:bCs/>
                <w:color w:val="FF950E"/>
              </w:rPr>
              <w:t>4</w:t>
            </w:r>
            <w:r w:rsidR="0079541D" w:rsidRPr="001866F1">
              <w:rPr>
                <w:b/>
                <w:bCs/>
                <w:color w:val="FF950E"/>
              </w:rPr>
              <w:t xml:space="preserve">.  SLIDE </w:t>
            </w:r>
            <w:r w:rsidRPr="001866F1">
              <w:rPr>
                <w:b/>
                <w:bCs/>
                <w:color w:val="FF950E"/>
              </w:rPr>
              <w:t>4</w:t>
            </w:r>
            <w:r w:rsidR="00823AD2" w:rsidRPr="001866F1">
              <w:rPr>
                <w:b/>
                <w:bCs/>
                <w:color w:val="FF950E"/>
              </w:rPr>
              <w:t xml:space="preserve"> EXPLAIN</w:t>
            </w:r>
            <w:r w:rsidR="00823AD2" w:rsidRPr="001866F1">
              <w:rPr>
                <w:color w:val="FF950E"/>
              </w:rPr>
              <w:t xml:space="preserve"> </w:t>
            </w:r>
            <w:r w:rsidR="00823AD2" w:rsidRPr="001866F1">
              <w:rPr>
                <w:b/>
                <w:bCs/>
                <w:color w:val="FF950E"/>
              </w:rPr>
              <w:t xml:space="preserve">Figure </w:t>
            </w:r>
            <w:r w:rsidR="0079541D" w:rsidRPr="001866F1">
              <w:rPr>
                <w:b/>
                <w:bCs/>
                <w:color w:val="FF950E"/>
              </w:rPr>
              <w:t>15</w:t>
            </w:r>
            <w:r w:rsidR="00823AD2" w:rsidRPr="001866F1">
              <w:rPr>
                <w:b/>
                <w:bCs/>
                <w:color w:val="FF950E"/>
              </w:rPr>
              <w:t xml:space="preserve">-3 </w:t>
            </w:r>
            <w:r w:rsidR="00823AD2" w:rsidRPr="001866F1">
              <w:rPr>
                <w:color w:val="FF950E"/>
              </w:rPr>
              <w:t>two</w:t>
            </w:r>
            <w:r w:rsidR="00823AD2" w:rsidRPr="001866F1">
              <w:rPr>
                <w:b/>
                <w:bCs/>
                <w:color w:val="FF950E"/>
              </w:rPr>
              <w:t xml:space="preserve"> </w:t>
            </w:r>
            <w:r w:rsidR="00823AD2" w:rsidRPr="001866F1">
              <w:rPr>
                <w:color w:val="FF950E"/>
              </w:rPr>
              <w:t xml:space="preserve">groups of plates are combined to form a battery element.  </w:t>
            </w:r>
          </w:p>
        </w:tc>
      </w:tr>
      <w:tr w:rsidR="00CF71C1" w:rsidRPr="00770536" w:rsidTr="00CF71C1">
        <w:tblPrEx>
          <w:tblBorders>
            <w:top w:val="none" w:sz="0" w:space="0" w:color="auto"/>
          </w:tblBorders>
        </w:tblPrEx>
        <w:tc>
          <w:tcPr>
            <w:tcW w:w="2880" w:type="dxa"/>
            <w:tcBorders>
              <w:left w:val="single" w:sz="4" w:space="0" w:color="000000"/>
              <w:right w:val="single" w:sz="4" w:space="0" w:color="000000"/>
            </w:tcBorders>
          </w:tcPr>
          <w:p w:rsidR="00CF71C1" w:rsidRDefault="00AA3BF4" w:rsidP="00096934">
            <w:pPr>
              <w:rPr>
                <w:rFonts w:ascii="Tahoma" w:hAnsi="Tahoma" w:cs="Tahoma"/>
                <w:b/>
                <w:bCs/>
                <w:color w:val="0000FF"/>
              </w:rPr>
            </w:pP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p w:rsidR="00CF71C1" w:rsidRPr="00770536" w:rsidRDefault="00CF71C1" w:rsidP="00096934">
            <w:pPr>
              <w:pStyle w:val="NoSpacing"/>
              <w:rPr>
                <w:rFonts w:ascii="Tahoma" w:hAnsi="Tahoma" w:cs="Tahoma"/>
                <w:b/>
                <w:bCs/>
                <w:color w:val="0000FF"/>
              </w:rPr>
            </w:pPr>
          </w:p>
        </w:tc>
        <w:tc>
          <w:tcPr>
            <w:tcW w:w="6480" w:type="dxa"/>
            <w:tcBorders>
              <w:left w:val="single" w:sz="4" w:space="0" w:color="000000"/>
              <w:right w:val="single" w:sz="4" w:space="0" w:color="000000"/>
            </w:tcBorders>
          </w:tcPr>
          <w:p w:rsidR="00CF71C1" w:rsidRPr="001866F1" w:rsidRDefault="00CF71C1" w:rsidP="00096934">
            <w:pPr>
              <w:pStyle w:val="CurrAsset"/>
              <w:rPr>
                <w:rFonts w:eastAsia="Times New Roman"/>
                <w:color w:val="008000"/>
              </w:rPr>
            </w:pPr>
            <w:r w:rsidRPr="001866F1">
              <w:rPr>
                <w:rFonts w:eastAsia="Times New Roman"/>
                <w:color w:val="008000"/>
                <w:u w:val="single"/>
              </w:rPr>
              <w:t>DISCUSSION:</w:t>
            </w:r>
            <w:r w:rsidRPr="001866F1">
              <w:rPr>
                <w:rFonts w:eastAsia="Times New Roman"/>
                <w:color w:val="008000"/>
              </w:rPr>
              <w:t xml:space="preserve"> Ask students to talk about release of hydrogen &amp; oxygen (gassing) during charging. Why might gassing be dangerous when working around an automotive battery? </w:t>
            </w:r>
          </w:p>
        </w:tc>
      </w:tr>
      <w:tr w:rsidR="00CF71C1" w:rsidRPr="00062B12" w:rsidTr="00CF71C1">
        <w:tblPrEx>
          <w:tblBorders>
            <w:top w:val="none" w:sz="0" w:space="0" w:color="auto"/>
          </w:tblBorders>
        </w:tblPrEx>
        <w:tc>
          <w:tcPr>
            <w:tcW w:w="2880" w:type="dxa"/>
            <w:tcBorders>
              <w:left w:val="single" w:sz="4" w:space="0" w:color="000000"/>
              <w:right w:val="single" w:sz="4" w:space="0" w:color="000000"/>
            </w:tcBorders>
          </w:tcPr>
          <w:p w:rsidR="00CF71C1" w:rsidRPr="00062B12" w:rsidRDefault="00AA3BF4" w:rsidP="00096934">
            <w:pPr>
              <w:pStyle w:val="NoSpacing"/>
              <w:rPr>
                <w:rFonts w:ascii="Tahoma" w:hAnsi="Tahoma" w:cs="Tahoma"/>
                <w:b/>
                <w:bCs/>
                <w:color w:val="0000FF"/>
              </w:rPr>
            </w:pPr>
            <w:r>
              <w:rPr>
                <w:noProof/>
              </w:rPr>
              <w:lastRenderedPageBreak/>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71C1" w:rsidRPr="001866F1" w:rsidRDefault="00CF71C1" w:rsidP="00096934">
            <w:pPr>
              <w:pStyle w:val="CurrAsset"/>
              <w:rPr>
                <w:rFonts w:eastAsia="Times New Roman"/>
                <w:color w:val="B3000B"/>
              </w:rPr>
            </w:pPr>
            <w:r w:rsidRPr="001866F1">
              <w:rPr>
                <w:rFonts w:eastAsia="Times New Roman"/>
                <w:color w:val="B3000B"/>
                <w:u w:val="single"/>
              </w:rPr>
              <w:t>DEMONSTRATION:</w:t>
            </w:r>
            <w:r w:rsidRPr="001866F1">
              <w:rPr>
                <w:rFonts w:eastAsia="Times New Roman"/>
                <w:color w:val="B3000B"/>
              </w:rPr>
              <w:t xml:space="preserve"> Use AA batteries &amp; voltmeter to demonstrate battery construction.  Show students how voltage increases when batteries are connected in series versus parallel.</w:t>
            </w:r>
          </w:p>
        </w:tc>
      </w:tr>
      <w:tr w:rsidR="00CF71C1" w:rsidRPr="00770536" w:rsidTr="00CF71C1">
        <w:tblPrEx>
          <w:tblBorders>
            <w:top w:val="none" w:sz="0" w:space="0" w:color="auto"/>
          </w:tblBorders>
        </w:tblPrEx>
        <w:tc>
          <w:tcPr>
            <w:tcW w:w="2880" w:type="dxa"/>
            <w:tcBorders>
              <w:left w:val="single" w:sz="4" w:space="0" w:color="000000"/>
              <w:right w:val="single" w:sz="4" w:space="0" w:color="000000"/>
            </w:tcBorders>
          </w:tcPr>
          <w:p w:rsidR="00CF71C1" w:rsidRPr="00770536" w:rsidRDefault="00AA3BF4" w:rsidP="00096934">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71C1" w:rsidRPr="001866F1" w:rsidRDefault="00A83340" w:rsidP="00A83340">
            <w:pPr>
              <w:pStyle w:val="SLIDE1"/>
              <w:rPr>
                <w:b/>
                <w:bCs/>
                <w:color w:val="FF950E"/>
              </w:rPr>
            </w:pPr>
            <w:r w:rsidRPr="001866F1">
              <w:rPr>
                <w:b/>
                <w:bCs/>
                <w:color w:val="FF950E"/>
              </w:rPr>
              <w:t>5</w:t>
            </w:r>
            <w:r w:rsidR="00CF71C1" w:rsidRPr="001866F1">
              <w:rPr>
                <w:b/>
                <w:bCs/>
                <w:color w:val="FF950E"/>
              </w:rPr>
              <w:t xml:space="preserve">.  SLIDE </w:t>
            </w:r>
            <w:r w:rsidRPr="001866F1">
              <w:rPr>
                <w:b/>
                <w:bCs/>
                <w:color w:val="FF950E"/>
              </w:rPr>
              <w:t>5</w:t>
            </w:r>
            <w:r w:rsidR="00CF71C1" w:rsidRPr="001866F1">
              <w:rPr>
                <w:b/>
                <w:bCs/>
                <w:color w:val="FF950E"/>
              </w:rPr>
              <w:t xml:space="preserve"> EXPLAIN</w:t>
            </w:r>
            <w:r w:rsidR="00CF71C1" w:rsidRPr="001866F1">
              <w:rPr>
                <w:color w:val="FF950E"/>
              </w:rPr>
              <w:t xml:space="preserve"> </w:t>
            </w:r>
            <w:r w:rsidR="00CF71C1" w:rsidRPr="001866F1">
              <w:rPr>
                <w:b/>
                <w:bCs/>
                <w:color w:val="FF950E"/>
              </w:rPr>
              <w:t xml:space="preserve">Figure </w:t>
            </w:r>
            <w:r w:rsidR="0079541D" w:rsidRPr="001866F1">
              <w:rPr>
                <w:b/>
                <w:bCs/>
                <w:color w:val="FF950E"/>
              </w:rPr>
              <w:t>15</w:t>
            </w:r>
            <w:r w:rsidR="00CF71C1" w:rsidRPr="001866F1">
              <w:rPr>
                <w:b/>
                <w:bCs/>
                <w:color w:val="FF950E"/>
              </w:rPr>
              <w:t xml:space="preserve">-4 </w:t>
            </w:r>
            <w:r w:rsidR="00CF71C1" w:rsidRPr="001866F1">
              <w:rPr>
                <w:color w:val="FF950E"/>
              </w:rPr>
              <w:t>cutaway battery showing connection of cells to each other through partition</w:t>
            </w:r>
          </w:p>
        </w:tc>
      </w:tr>
      <w:tr w:rsidR="00CF71C1" w:rsidRPr="00770536" w:rsidTr="00CF71C1">
        <w:tblPrEx>
          <w:tblBorders>
            <w:top w:val="none" w:sz="0" w:space="0" w:color="auto"/>
          </w:tblBorders>
        </w:tblPrEx>
        <w:tc>
          <w:tcPr>
            <w:tcW w:w="2880" w:type="dxa"/>
            <w:tcBorders>
              <w:left w:val="single" w:sz="4" w:space="0" w:color="000000"/>
              <w:right w:val="single" w:sz="4" w:space="0" w:color="000000"/>
            </w:tcBorders>
          </w:tcPr>
          <w:p w:rsidR="00CF71C1" w:rsidRPr="00770536" w:rsidRDefault="00CF71C1" w:rsidP="00096934">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823AD2" w:rsidRPr="001866F1" w:rsidRDefault="00A83340" w:rsidP="00A83340">
            <w:pPr>
              <w:pStyle w:val="SLIDE1"/>
              <w:rPr>
                <w:color w:val="FF950E"/>
              </w:rPr>
            </w:pPr>
            <w:r w:rsidRPr="001866F1">
              <w:rPr>
                <w:b/>
                <w:bCs/>
                <w:color w:val="FF950E"/>
              </w:rPr>
              <w:t>6</w:t>
            </w:r>
            <w:r w:rsidR="00CF71C1" w:rsidRPr="001866F1">
              <w:rPr>
                <w:b/>
                <w:bCs/>
                <w:color w:val="FF950E"/>
              </w:rPr>
              <w:t xml:space="preserve">. </w:t>
            </w:r>
            <w:r w:rsidR="0079541D" w:rsidRPr="001866F1">
              <w:rPr>
                <w:b/>
                <w:bCs/>
                <w:color w:val="FF950E"/>
              </w:rPr>
              <w:t xml:space="preserve"> </w:t>
            </w:r>
            <w:r w:rsidR="00CF71C1" w:rsidRPr="001866F1">
              <w:rPr>
                <w:b/>
                <w:bCs/>
                <w:color w:val="FF950E"/>
              </w:rPr>
              <w:t xml:space="preserve">SLIDE </w:t>
            </w:r>
            <w:r w:rsidRPr="001866F1">
              <w:rPr>
                <w:b/>
                <w:bCs/>
                <w:color w:val="FF950E"/>
              </w:rPr>
              <w:t>6</w:t>
            </w:r>
            <w:r w:rsidR="00CF71C1" w:rsidRPr="001866F1">
              <w:rPr>
                <w:color w:val="FF950E"/>
              </w:rPr>
              <w:t xml:space="preserve"> </w:t>
            </w:r>
            <w:r w:rsidR="00CF71C1" w:rsidRPr="001866F1">
              <w:rPr>
                <w:b/>
                <w:bCs/>
                <w:color w:val="FF950E"/>
              </w:rPr>
              <w:t>EXPLAIN</w:t>
            </w:r>
            <w:r w:rsidR="00CF71C1" w:rsidRPr="001866F1">
              <w:rPr>
                <w:color w:val="FF950E"/>
              </w:rPr>
              <w:t>: HOW BATTERY WORKS</w:t>
            </w:r>
            <w:r w:rsidR="0079541D" w:rsidRPr="001866F1">
              <w:rPr>
                <w:color w:val="FF950E"/>
              </w:rPr>
              <w:t xml:space="preserve"> &amp; </w:t>
            </w:r>
            <w:r w:rsidR="00CF71C1" w:rsidRPr="001866F1">
              <w:rPr>
                <w:b/>
                <w:bCs/>
                <w:color w:val="FF950E"/>
              </w:rPr>
              <w:t xml:space="preserve"> EXPLAIN</w:t>
            </w:r>
            <w:r w:rsidR="00CF71C1" w:rsidRPr="001866F1">
              <w:rPr>
                <w:color w:val="FF950E"/>
              </w:rPr>
              <w:t xml:space="preserve"> </w:t>
            </w:r>
            <w:r w:rsidR="00CF71C1" w:rsidRPr="001866F1">
              <w:rPr>
                <w:b/>
                <w:bCs/>
                <w:color w:val="FF950E"/>
              </w:rPr>
              <w:t xml:space="preserve">Figure </w:t>
            </w:r>
            <w:r w:rsidR="0079541D" w:rsidRPr="001866F1">
              <w:rPr>
                <w:b/>
                <w:bCs/>
                <w:color w:val="FF950E"/>
              </w:rPr>
              <w:t>15</w:t>
            </w:r>
            <w:r w:rsidR="00CF71C1" w:rsidRPr="001866F1">
              <w:rPr>
                <w:b/>
                <w:bCs/>
                <w:color w:val="FF950E"/>
              </w:rPr>
              <w:t xml:space="preserve">-5 </w:t>
            </w:r>
            <w:r w:rsidR="00CF71C1" w:rsidRPr="001866F1">
              <w:rPr>
                <w:color w:val="FF950E"/>
              </w:rPr>
              <w:t>Chemical reaction for a lead-acid battery that is fully charged being discharged by the attached electrical load.</w:t>
            </w:r>
            <w:r w:rsidR="00823AD2" w:rsidRPr="001866F1">
              <w:rPr>
                <w:color w:val="FF950E"/>
              </w:rPr>
              <w:t xml:space="preserve"> </w:t>
            </w:r>
          </w:p>
        </w:tc>
      </w:tr>
      <w:tr w:rsidR="00CF71C1" w:rsidRPr="00E06A5B" w:rsidTr="00CF71C1">
        <w:tblPrEx>
          <w:tblBorders>
            <w:top w:val="none" w:sz="0" w:space="0" w:color="auto"/>
          </w:tblBorders>
        </w:tblPrEx>
        <w:tc>
          <w:tcPr>
            <w:tcW w:w="2880" w:type="dxa"/>
            <w:tcBorders>
              <w:left w:val="single" w:sz="4" w:space="0" w:color="000000"/>
              <w:right w:val="single" w:sz="4" w:space="0" w:color="000000"/>
            </w:tcBorders>
          </w:tcPr>
          <w:p w:rsidR="00CF71C1" w:rsidRPr="00E06A5B" w:rsidRDefault="00CF71C1" w:rsidP="00096934">
            <w:pPr>
              <w:pStyle w:val="NoSpacing"/>
              <w:rPr>
                <w:rFonts w:ascii="Tahoma" w:hAnsi="Tahoma" w:cs="Tahoma"/>
                <w:b/>
                <w:bCs/>
                <w:color w:val="0000FF"/>
                <w:sz w:val="16"/>
                <w:szCs w:val="16"/>
              </w:rPr>
            </w:pPr>
          </w:p>
        </w:tc>
        <w:tc>
          <w:tcPr>
            <w:tcW w:w="6480" w:type="dxa"/>
            <w:tcBorders>
              <w:left w:val="single" w:sz="4" w:space="0" w:color="000000"/>
              <w:right w:val="single" w:sz="4" w:space="0" w:color="000000"/>
            </w:tcBorders>
          </w:tcPr>
          <w:p w:rsidR="00CF71C1" w:rsidRPr="001866F1" w:rsidRDefault="00A83340" w:rsidP="00A83340">
            <w:pPr>
              <w:pStyle w:val="SLIDE1"/>
              <w:rPr>
                <w:color w:val="FF950E"/>
              </w:rPr>
            </w:pPr>
            <w:r w:rsidRPr="001866F1">
              <w:rPr>
                <w:b/>
                <w:bCs/>
                <w:color w:val="FF950E"/>
              </w:rPr>
              <w:t>7</w:t>
            </w:r>
            <w:r w:rsidR="00CF71C1" w:rsidRPr="001866F1">
              <w:rPr>
                <w:b/>
                <w:bCs/>
                <w:color w:val="FF950E"/>
              </w:rPr>
              <w:t xml:space="preserve">.  SLIDE </w:t>
            </w:r>
            <w:r w:rsidRPr="001866F1">
              <w:rPr>
                <w:b/>
                <w:bCs/>
                <w:color w:val="FF950E"/>
              </w:rPr>
              <w:t>7</w:t>
            </w:r>
            <w:r w:rsidR="00CF71C1" w:rsidRPr="001866F1">
              <w:rPr>
                <w:b/>
                <w:bCs/>
                <w:color w:val="FF950E"/>
              </w:rPr>
              <w:t xml:space="preserve"> EXPLAIN</w:t>
            </w:r>
            <w:r w:rsidR="00CF71C1" w:rsidRPr="001866F1">
              <w:rPr>
                <w:color w:val="FF950E"/>
              </w:rPr>
              <w:t xml:space="preserve"> </w:t>
            </w:r>
            <w:r w:rsidR="00CF71C1" w:rsidRPr="001866F1">
              <w:rPr>
                <w:b/>
                <w:bCs/>
                <w:color w:val="FF950E"/>
              </w:rPr>
              <w:t xml:space="preserve">Figure </w:t>
            </w:r>
            <w:r w:rsidR="0079541D" w:rsidRPr="001866F1">
              <w:rPr>
                <w:b/>
                <w:bCs/>
                <w:color w:val="FF950E"/>
              </w:rPr>
              <w:t>15</w:t>
            </w:r>
            <w:r w:rsidR="00CF71C1" w:rsidRPr="001866F1">
              <w:rPr>
                <w:b/>
                <w:bCs/>
                <w:color w:val="FF950E"/>
              </w:rPr>
              <w:t>-6</w:t>
            </w:r>
            <w:r w:rsidR="00CF71C1" w:rsidRPr="001866F1">
              <w:rPr>
                <w:color w:val="FF950E"/>
              </w:rPr>
              <w:t xml:space="preserve">    Chemical reaction for a lead-acid battery that is fully discharged being charged by the attached generator.</w:t>
            </w:r>
          </w:p>
        </w:tc>
      </w:tr>
      <w:tr w:rsidR="00A16BB6" w:rsidRPr="00770536" w:rsidTr="0035646A">
        <w:tblPrEx>
          <w:tblBorders>
            <w:top w:val="none" w:sz="0" w:space="0" w:color="auto"/>
          </w:tblBorders>
        </w:tblPrEx>
        <w:tc>
          <w:tcPr>
            <w:tcW w:w="2880" w:type="dxa"/>
            <w:tcBorders>
              <w:left w:val="single" w:sz="4" w:space="0" w:color="000000"/>
              <w:right w:val="single" w:sz="4" w:space="0" w:color="000000"/>
            </w:tcBorders>
          </w:tcPr>
          <w:p w:rsidR="00A16BB6" w:rsidRPr="00770536" w:rsidRDefault="00AA3BF4" w:rsidP="0035646A">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98500" cy="683895"/>
                  <wp:effectExtent l="0" t="0" r="0" b="0"/>
                  <wp:docPr id="18" name="Picture 1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mo"/>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16BB6" w:rsidRPr="001866F1" w:rsidRDefault="00A16BB6" w:rsidP="0035646A">
            <w:pPr>
              <w:pStyle w:val="CurrAsset"/>
              <w:rPr>
                <w:rFonts w:eastAsia="Times New Roman"/>
                <w:color w:val="B3000B"/>
              </w:rPr>
            </w:pPr>
            <w:r w:rsidRPr="001866F1">
              <w:rPr>
                <w:rFonts w:eastAsia="Times New Roman"/>
                <w:color w:val="B3000B"/>
                <w:u w:val="single"/>
              </w:rPr>
              <w:t>DEMONSTRATION: Lemon Battery:</w:t>
            </w:r>
            <w:r w:rsidRPr="001866F1">
              <w:rPr>
                <w:rFonts w:eastAsia="Times New Roman"/>
                <w:color w:val="B3000B"/>
              </w:rPr>
              <w:t xml:space="preserve"> Use a lemon and two dissimilar metals to show battery cell operation. See how many cells it takes to light a bulb. Did you have to wire the cells in series or parallel? </w:t>
            </w:r>
          </w:p>
        </w:tc>
      </w:tr>
      <w:tr w:rsidR="00A16BB6" w:rsidRPr="00865CC4" w:rsidTr="0035646A">
        <w:tblPrEx>
          <w:tblBorders>
            <w:top w:val="none" w:sz="0" w:space="0" w:color="auto"/>
          </w:tblBorders>
        </w:tblPrEx>
        <w:tc>
          <w:tcPr>
            <w:tcW w:w="2880" w:type="dxa"/>
            <w:tcBorders>
              <w:left w:val="single" w:sz="4" w:space="0" w:color="000000"/>
              <w:right w:val="single" w:sz="4" w:space="0" w:color="000000"/>
            </w:tcBorders>
          </w:tcPr>
          <w:p w:rsidR="00A16BB6" w:rsidRPr="00865CC4" w:rsidRDefault="00AA3BF4" w:rsidP="0035646A">
            <w:pPr>
              <w:pStyle w:val="NoSpacing"/>
              <w:rPr>
                <w:rFonts w:ascii="Tahoma" w:hAnsi="Tahoma" w:cs="Tahoma"/>
                <w:b/>
                <w:noProof/>
                <w:color w:val="0000FF"/>
                <w:sz w:val="22"/>
                <w:szCs w:val="22"/>
                <w:lang w:eastAsia="ja-JP"/>
              </w:rPr>
            </w:pPr>
            <w:r>
              <w:rPr>
                <w:noProof/>
              </w:rPr>
              <w:drawing>
                <wp:inline distT="0" distB="0" distL="0" distR="0">
                  <wp:extent cx="849630" cy="683895"/>
                  <wp:effectExtent l="0" t="0" r="0" b="0"/>
                  <wp:docPr id="19" name="Picture 1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16BB6" w:rsidRPr="001866F1" w:rsidRDefault="00A16BB6" w:rsidP="0035646A">
            <w:pPr>
              <w:pStyle w:val="CurrAsset"/>
              <w:rPr>
                <w:rFonts w:eastAsia="Times New Roman"/>
                <w:color w:val="FF950E"/>
              </w:rPr>
            </w:pPr>
            <w:r w:rsidRPr="001866F1">
              <w:rPr>
                <w:rFonts w:eastAsia="Times New Roman"/>
                <w:color w:val="FF950E"/>
                <w:u w:val="single"/>
              </w:rPr>
              <w:t>ACADEMIC TASK: CROSS-CURRICULAR ACTIVITY: SCIENCE</w:t>
            </w:r>
            <w:r w:rsidRPr="001866F1">
              <w:rPr>
                <w:rFonts w:eastAsia="Times New Roman"/>
                <w:color w:val="FF950E"/>
              </w:rPr>
              <w:t>: Have students research chemical structure of a sulfuric acid molecule. Have students discuss how the electrolyte used in a battery changes as the battery is discharged and charged.</w:t>
            </w:r>
          </w:p>
        </w:tc>
      </w:tr>
      <w:tr w:rsidR="0079541D" w:rsidTr="00FD4C91">
        <w:tblPrEx>
          <w:tblBorders>
            <w:top w:val="none" w:sz="0" w:space="0" w:color="auto"/>
          </w:tblBorders>
        </w:tblPrEx>
        <w:tc>
          <w:tcPr>
            <w:tcW w:w="2880" w:type="dxa"/>
            <w:tcBorders>
              <w:left w:val="single" w:sz="4" w:space="0" w:color="000000"/>
              <w:right w:val="single" w:sz="4" w:space="0" w:color="000000"/>
            </w:tcBorders>
          </w:tcPr>
          <w:p w:rsidR="0079541D" w:rsidRPr="001866F1" w:rsidRDefault="00AA3BF4" w:rsidP="00FD4C91">
            <w:pPr>
              <w:pStyle w:val="CurrAsset"/>
              <w:rPr>
                <w:rFonts w:eastAsia="Times New Roman" w:cs="Tahoma"/>
                <w:bCs/>
                <w:sz w:val="20"/>
                <w:szCs w:val="20"/>
              </w:rPr>
            </w:pPr>
            <w:r w:rsidRPr="001866F1">
              <w:rPr>
                <w:rFonts w:eastAsia="Times New Roman"/>
                <w:b w:val="0"/>
                <w:bCs/>
                <w:noProof/>
              </w:rPr>
              <w:drawing>
                <wp:inline distT="0" distB="0" distL="0" distR="0">
                  <wp:extent cx="446405" cy="662305"/>
                  <wp:effectExtent l="0" t="0" r="0" b="0"/>
                  <wp:docPr id="20" name="Picture 2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1866F1">
              <w:rPr>
                <w:rFonts w:eastAsia="Times New Roman"/>
                <w:noProof/>
              </w:rPr>
              <w:drawing>
                <wp:inline distT="0" distB="0" distL="0" distR="0">
                  <wp:extent cx="676910" cy="662305"/>
                  <wp:effectExtent l="0" t="0" r="0" b="0"/>
                  <wp:docPr id="21"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9541D" w:rsidRPr="001866F1" w:rsidRDefault="00A83340" w:rsidP="0079541D">
            <w:pPr>
              <w:pStyle w:val="SLIDE2"/>
              <w:rPr>
                <w:b/>
                <w:bCs/>
                <w:color w:val="008000"/>
              </w:rPr>
            </w:pPr>
            <w:r w:rsidRPr="001866F1">
              <w:rPr>
                <w:b/>
                <w:bCs/>
                <w:color w:val="008000"/>
              </w:rPr>
              <w:t xml:space="preserve">DISCUSS </w:t>
            </w:r>
            <w:r w:rsidR="0079541D" w:rsidRPr="001866F1">
              <w:rPr>
                <w:b/>
                <w:bCs/>
                <w:color w:val="008000"/>
              </w:rPr>
              <w:t>FREQUENTLY ASKED QUESTION</w:t>
            </w:r>
          </w:p>
        </w:tc>
      </w:tr>
      <w:tr w:rsidR="0079541D" w:rsidTr="00CF71C1">
        <w:tblPrEx>
          <w:tblBorders>
            <w:top w:val="none" w:sz="0" w:space="0" w:color="auto"/>
          </w:tblBorders>
        </w:tblPrEx>
        <w:tc>
          <w:tcPr>
            <w:tcW w:w="2880" w:type="dxa"/>
            <w:tcBorders>
              <w:left w:val="single" w:sz="4" w:space="0" w:color="000000"/>
              <w:right w:val="single" w:sz="4" w:space="0" w:color="000000"/>
            </w:tcBorders>
          </w:tcPr>
          <w:p w:rsidR="0079541D" w:rsidRPr="00952FBB" w:rsidRDefault="00AA3BF4" w:rsidP="00096934">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9541D" w:rsidRPr="001866F1" w:rsidRDefault="00A83340" w:rsidP="00A83340">
            <w:pPr>
              <w:pStyle w:val="SLIDE1"/>
              <w:rPr>
                <w:b/>
                <w:color w:val="FF950E"/>
              </w:rPr>
            </w:pPr>
            <w:r w:rsidRPr="001866F1">
              <w:rPr>
                <w:b/>
                <w:color w:val="FF950E"/>
              </w:rPr>
              <w:t>8</w:t>
            </w:r>
            <w:r w:rsidR="0079541D" w:rsidRPr="001866F1">
              <w:rPr>
                <w:b/>
                <w:color w:val="FF950E"/>
              </w:rPr>
              <w:t xml:space="preserve">.  SLIDE </w:t>
            </w:r>
            <w:r w:rsidRPr="001866F1">
              <w:rPr>
                <w:b/>
                <w:color w:val="FF950E"/>
              </w:rPr>
              <w:t>8</w:t>
            </w:r>
            <w:r w:rsidR="0079541D" w:rsidRPr="001866F1">
              <w:rPr>
                <w:color w:val="FF950E"/>
              </w:rPr>
              <w:t xml:space="preserve"> </w:t>
            </w:r>
            <w:r w:rsidR="0079541D" w:rsidRPr="001866F1">
              <w:rPr>
                <w:b/>
                <w:color w:val="FF950E"/>
              </w:rPr>
              <w:t xml:space="preserve">EXPLAIN SPECIFIC GRAVITY &amp; FIGURE 15–7 </w:t>
            </w:r>
            <w:r w:rsidR="0079541D" w:rsidRPr="001866F1">
              <w:rPr>
                <w:color w:val="FF950E"/>
              </w:rPr>
              <w:t>As the battery becomes discharged, specific gravity of the battery acid decreases</w:t>
            </w:r>
            <w:r w:rsidR="0079541D" w:rsidRPr="001866F1">
              <w:rPr>
                <w:b/>
                <w:color w:val="FF950E"/>
              </w:rPr>
              <w:t>.</w:t>
            </w:r>
          </w:p>
          <w:p w:rsidR="0079541D" w:rsidRPr="001866F1" w:rsidRDefault="00A83340" w:rsidP="00A83340">
            <w:pPr>
              <w:pStyle w:val="SLIDE1"/>
              <w:rPr>
                <w:b/>
                <w:bCs/>
                <w:color w:val="FF950E"/>
              </w:rPr>
            </w:pPr>
            <w:r w:rsidRPr="001866F1">
              <w:rPr>
                <w:b/>
                <w:bCs/>
                <w:color w:val="FF950E"/>
              </w:rPr>
              <w:t>9</w:t>
            </w:r>
            <w:r w:rsidR="0079541D" w:rsidRPr="001866F1">
              <w:rPr>
                <w:b/>
                <w:bCs/>
                <w:color w:val="FF950E"/>
              </w:rPr>
              <w:t xml:space="preserve">.  SLIDE </w:t>
            </w:r>
            <w:r w:rsidRPr="001866F1">
              <w:rPr>
                <w:b/>
                <w:bCs/>
                <w:color w:val="FF950E"/>
              </w:rPr>
              <w:t>9</w:t>
            </w:r>
            <w:r w:rsidR="0079541D" w:rsidRPr="001866F1">
              <w:rPr>
                <w:color w:val="FF950E"/>
              </w:rPr>
              <w:t xml:space="preserve"> </w:t>
            </w:r>
            <w:r w:rsidR="0079541D" w:rsidRPr="001866F1">
              <w:rPr>
                <w:b/>
                <w:bCs/>
                <w:color w:val="FF950E"/>
              </w:rPr>
              <w:t xml:space="preserve">EXPLAIN FIGURE 15–8 </w:t>
            </w:r>
            <w:r w:rsidR="0079541D" w:rsidRPr="001866F1">
              <w:rPr>
                <w:color w:val="FF950E"/>
              </w:rPr>
              <w:t>Typical battery charge indicator. If the specific gravity is low (battery discharged), the ball drops away from the reflective prism. When the battery is charged enough, the ball floats and reflects the color of the ball (usually green) back up through the sight glass and sight glass is dark.</w:t>
            </w:r>
          </w:p>
        </w:tc>
      </w:tr>
      <w:tr w:rsidR="00CF71C1" w:rsidTr="00CF71C1">
        <w:tblPrEx>
          <w:tblBorders>
            <w:top w:val="none" w:sz="0" w:space="0" w:color="auto"/>
          </w:tblBorders>
        </w:tblPrEx>
        <w:tc>
          <w:tcPr>
            <w:tcW w:w="2880" w:type="dxa"/>
            <w:tcBorders>
              <w:left w:val="single" w:sz="4" w:space="0" w:color="000000"/>
              <w:right w:val="single" w:sz="4" w:space="0" w:color="000000"/>
            </w:tcBorders>
          </w:tcPr>
          <w:p w:rsidR="00CF71C1" w:rsidRDefault="00AA3BF4" w:rsidP="00096934">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71C1" w:rsidRPr="001866F1" w:rsidRDefault="00A83340" w:rsidP="0079541D">
            <w:pPr>
              <w:pStyle w:val="SLIDE2"/>
              <w:rPr>
                <w:color w:val="FF950E"/>
              </w:rPr>
            </w:pPr>
            <w:r w:rsidRPr="001866F1">
              <w:rPr>
                <w:b/>
                <w:bCs/>
                <w:color w:val="FF950E"/>
              </w:rPr>
              <w:t>10</w:t>
            </w:r>
            <w:r w:rsidR="00823AD2" w:rsidRPr="001866F1">
              <w:rPr>
                <w:b/>
                <w:bCs/>
                <w:color w:val="FF950E"/>
              </w:rPr>
              <w:t xml:space="preserve">. </w:t>
            </w:r>
            <w:r w:rsidR="00A16BB6" w:rsidRPr="001866F1">
              <w:rPr>
                <w:b/>
                <w:bCs/>
                <w:color w:val="FF950E"/>
              </w:rPr>
              <w:t xml:space="preserve"> </w:t>
            </w:r>
            <w:r w:rsidR="00823AD2" w:rsidRPr="001866F1">
              <w:rPr>
                <w:b/>
                <w:bCs/>
                <w:color w:val="FF950E"/>
              </w:rPr>
              <w:t>SLIDE 1</w:t>
            </w:r>
            <w:r w:rsidRPr="001866F1">
              <w:rPr>
                <w:b/>
                <w:bCs/>
                <w:color w:val="FF950E"/>
              </w:rPr>
              <w:t>0</w:t>
            </w:r>
            <w:r w:rsidR="00823AD2" w:rsidRPr="001866F1">
              <w:rPr>
                <w:color w:val="FF950E"/>
              </w:rPr>
              <w:t xml:space="preserve"> </w:t>
            </w:r>
            <w:r w:rsidR="00823AD2" w:rsidRPr="001866F1">
              <w:rPr>
                <w:b/>
                <w:bCs/>
                <w:color w:val="FF950E"/>
              </w:rPr>
              <w:t xml:space="preserve">EXPLAIN </w:t>
            </w:r>
            <w:r w:rsidR="00823AD2" w:rsidRPr="001866F1">
              <w:rPr>
                <w:color w:val="FF950E"/>
              </w:rPr>
              <w:t>Valve-Regulated Lead-Acid Batteries</w:t>
            </w:r>
            <w:r w:rsidR="0079541D" w:rsidRPr="001866F1">
              <w:rPr>
                <w:color w:val="FF950E"/>
              </w:rPr>
              <w:t xml:space="preserve"> &amp; </w:t>
            </w:r>
            <w:r w:rsidR="00A16BB6" w:rsidRPr="001866F1">
              <w:rPr>
                <w:b/>
                <w:bCs/>
                <w:color w:val="FF950E"/>
              </w:rPr>
              <w:t>EXPLAIN</w:t>
            </w:r>
            <w:r w:rsidR="00A16BB6" w:rsidRPr="001866F1">
              <w:rPr>
                <w:color w:val="FF950E"/>
              </w:rPr>
              <w:t xml:space="preserve"> </w:t>
            </w:r>
            <w:r w:rsidR="00A16BB6" w:rsidRPr="001866F1">
              <w:rPr>
                <w:b/>
                <w:bCs/>
                <w:color w:val="FF950E"/>
              </w:rPr>
              <w:t xml:space="preserve">FIGURE </w:t>
            </w:r>
            <w:r w:rsidR="0079541D" w:rsidRPr="001866F1">
              <w:rPr>
                <w:b/>
                <w:bCs/>
                <w:color w:val="FF950E"/>
              </w:rPr>
              <w:t>15</w:t>
            </w:r>
            <w:r w:rsidR="00A16BB6" w:rsidRPr="001866F1">
              <w:rPr>
                <w:b/>
                <w:bCs/>
                <w:color w:val="FF950E"/>
              </w:rPr>
              <w:t>-</w:t>
            </w:r>
            <w:r w:rsidR="0079541D" w:rsidRPr="001866F1">
              <w:rPr>
                <w:b/>
                <w:bCs/>
                <w:color w:val="FF950E"/>
              </w:rPr>
              <w:t>9</w:t>
            </w:r>
            <w:r w:rsidR="00823AD2" w:rsidRPr="001866F1">
              <w:rPr>
                <w:b/>
                <w:bCs/>
                <w:color w:val="FF950E"/>
              </w:rPr>
              <w:t xml:space="preserve"> </w:t>
            </w:r>
            <w:r w:rsidR="00823AD2" w:rsidRPr="001866F1">
              <w:rPr>
                <w:color w:val="FF950E"/>
              </w:rPr>
              <w:t xml:space="preserve">absorbed glass mat battery is totally sealed and is more vibration </w:t>
            </w:r>
            <w:r w:rsidR="00823AD2" w:rsidRPr="001866F1">
              <w:rPr>
                <w:color w:val="FF950E"/>
              </w:rPr>
              <w:lastRenderedPageBreak/>
              <w:t>resistant than conventional lead-acid batteries</w:t>
            </w:r>
          </w:p>
          <w:p w:rsidR="00A16BB6" w:rsidRPr="001866F1" w:rsidRDefault="00A83340" w:rsidP="00A83340">
            <w:pPr>
              <w:pStyle w:val="SLIDE2"/>
              <w:rPr>
                <w:color w:val="FF950E"/>
              </w:rPr>
            </w:pPr>
            <w:r w:rsidRPr="001866F1">
              <w:rPr>
                <w:b/>
                <w:bCs/>
                <w:color w:val="FF950E"/>
              </w:rPr>
              <w:t>11</w:t>
            </w:r>
            <w:r w:rsidR="0079541D" w:rsidRPr="001866F1">
              <w:rPr>
                <w:b/>
                <w:bCs/>
                <w:color w:val="FF950E"/>
              </w:rPr>
              <w:t xml:space="preserve">.  SLIDE </w:t>
            </w:r>
            <w:r w:rsidRPr="001866F1">
              <w:rPr>
                <w:b/>
                <w:bCs/>
                <w:color w:val="FF950E"/>
              </w:rPr>
              <w:t>11</w:t>
            </w:r>
            <w:r w:rsidR="00A16BB6" w:rsidRPr="001866F1">
              <w:rPr>
                <w:b/>
                <w:bCs/>
                <w:color w:val="FF950E"/>
              </w:rPr>
              <w:t xml:space="preserve"> EXPLAIN BATTERY RATINGS</w:t>
            </w:r>
            <w:r w:rsidR="0079541D" w:rsidRPr="001866F1">
              <w:rPr>
                <w:b/>
                <w:bCs/>
                <w:color w:val="FF950E"/>
              </w:rPr>
              <w:t xml:space="preserve"> &amp; </w:t>
            </w:r>
            <w:r w:rsidR="00A16BB6" w:rsidRPr="001866F1">
              <w:rPr>
                <w:b/>
                <w:bCs/>
                <w:color w:val="FF950E"/>
              </w:rPr>
              <w:t>EXPLAIN</w:t>
            </w:r>
            <w:r w:rsidR="00A16BB6" w:rsidRPr="001866F1">
              <w:rPr>
                <w:color w:val="FF950E"/>
              </w:rPr>
              <w:t xml:space="preserve"> </w:t>
            </w:r>
            <w:r w:rsidR="00A16BB6" w:rsidRPr="001866F1">
              <w:rPr>
                <w:b/>
                <w:bCs/>
                <w:color w:val="FF950E"/>
              </w:rPr>
              <w:t xml:space="preserve">FIGURE </w:t>
            </w:r>
            <w:r w:rsidR="0079541D" w:rsidRPr="001866F1">
              <w:rPr>
                <w:b/>
                <w:bCs/>
                <w:color w:val="FF950E"/>
              </w:rPr>
              <w:t>15</w:t>
            </w:r>
            <w:r w:rsidR="00A16BB6" w:rsidRPr="001866F1">
              <w:rPr>
                <w:b/>
                <w:bCs/>
                <w:color w:val="FF950E"/>
              </w:rPr>
              <w:t>-</w:t>
            </w:r>
            <w:r w:rsidR="0079541D" w:rsidRPr="001866F1">
              <w:rPr>
                <w:b/>
                <w:bCs/>
                <w:color w:val="FF950E"/>
              </w:rPr>
              <w:t>10</w:t>
            </w:r>
            <w:r w:rsidR="00A16BB6" w:rsidRPr="001866F1">
              <w:rPr>
                <w:b/>
                <w:bCs/>
                <w:color w:val="FF950E"/>
              </w:rPr>
              <w:t xml:space="preserve"> </w:t>
            </w:r>
            <w:r w:rsidR="00A16BB6" w:rsidRPr="001866F1">
              <w:rPr>
                <w:color w:val="FF950E"/>
              </w:rPr>
              <w:t>This battery has a rating of 1,000 amperes using the cold cranking rating and 900 amperes using the CCA (cold-cranking method)</w:t>
            </w:r>
          </w:p>
        </w:tc>
      </w:tr>
      <w:tr w:rsidR="00A16BB6" w:rsidRPr="00770536" w:rsidTr="0035646A">
        <w:tblPrEx>
          <w:tblBorders>
            <w:top w:val="none" w:sz="0" w:space="0" w:color="auto"/>
          </w:tblBorders>
        </w:tblPrEx>
        <w:tc>
          <w:tcPr>
            <w:tcW w:w="2880" w:type="dxa"/>
            <w:tcBorders>
              <w:left w:val="single" w:sz="4" w:space="0" w:color="000000"/>
              <w:right w:val="single" w:sz="4" w:space="0" w:color="000000"/>
            </w:tcBorders>
          </w:tcPr>
          <w:p w:rsidR="00A16BB6" w:rsidRPr="00770536" w:rsidRDefault="00AA3BF4" w:rsidP="0035646A">
            <w:pPr>
              <w:pStyle w:val="NoSpacing"/>
              <w:rPr>
                <w:rFonts w:ascii="Tahoma" w:hAnsi="Tahoma" w:cs="Tahoma"/>
                <w:b/>
                <w:bCs/>
                <w:color w:val="0000FF"/>
              </w:rPr>
            </w:pPr>
            <w:r>
              <w:rPr>
                <w:noProof/>
              </w:rPr>
              <w:lastRenderedPageBreak/>
              <w:drawing>
                <wp:inline distT="0" distB="0" distL="0" distR="0">
                  <wp:extent cx="698500" cy="683895"/>
                  <wp:effectExtent l="0" t="0" r="0" b="0"/>
                  <wp:docPr id="24" name="Picture 2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mo"/>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16BB6" w:rsidRPr="001866F1" w:rsidRDefault="00A16BB6" w:rsidP="0035646A">
            <w:pPr>
              <w:pStyle w:val="CurrAsset"/>
              <w:rPr>
                <w:rFonts w:eastAsia="Times New Roman"/>
                <w:color w:val="B3000B"/>
              </w:rPr>
            </w:pPr>
            <w:r w:rsidRPr="001866F1">
              <w:rPr>
                <w:rFonts w:eastAsia="Times New Roman"/>
                <w:color w:val="B3000B"/>
                <w:u w:val="single"/>
              </w:rPr>
              <w:t>DEMONSTRATION:</w:t>
            </w:r>
            <w:r w:rsidRPr="001866F1">
              <w:rPr>
                <w:rFonts w:eastAsia="Times New Roman"/>
                <w:color w:val="B3000B"/>
              </w:rPr>
              <w:t xml:space="preserve"> Show students different types of automotive batteries, focusing on characteristics that may be used to distinguish one from another.</w:t>
            </w:r>
          </w:p>
        </w:tc>
      </w:tr>
      <w:tr w:rsidR="00FD4C91" w:rsidRPr="00027D72" w:rsidTr="0035646A">
        <w:tblPrEx>
          <w:tblBorders>
            <w:top w:val="none" w:sz="0" w:space="0" w:color="auto"/>
          </w:tblBorders>
        </w:tblPrEx>
        <w:tc>
          <w:tcPr>
            <w:tcW w:w="2880" w:type="dxa"/>
            <w:tcBorders>
              <w:left w:val="single" w:sz="4" w:space="0" w:color="000000"/>
              <w:right w:val="single" w:sz="4" w:space="0" w:color="000000"/>
            </w:tcBorders>
          </w:tcPr>
          <w:p w:rsidR="00FD4C91" w:rsidRPr="00952FBB" w:rsidRDefault="00AA3BF4" w:rsidP="0035646A">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D4C91" w:rsidRPr="001866F1" w:rsidRDefault="00A83340" w:rsidP="00A83340">
            <w:pPr>
              <w:pStyle w:val="SLIDE2"/>
              <w:rPr>
                <w:b/>
                <w:bCs/>
                <w:color w:val="FF950E"/>
              </w:rPr>
            </w:pPr>
            <w:r w:rsidRPr="001866F1">
              <w:rPr>
                <w:b/>
                <w:bCs/>
                <w:color w:val="FF950E"/>
              </w:rPr>
              <w:t>12</w:t>
            </w:r>
            <w:r w:rsidR="00FD4C91" w:rsidRPr="001866F1">
              <w:rPr>
                <w:b/>
                <w:bCs/>
                <w:color w:val="FF950E"/>
              </w:rPr>
              <w:t xml:space="preserve">.  SLIDE </w:t>
            </w:r>
            <w:r w:rsidRPr="001866F1">
              <w:rPr>
                <w:b/>
                <w:bCs/>
                <w:color w:val="FF950E"/>
              </w:rPr>
              <w:t>12</w:t>
            </w:r>
            <w:r w:rsidR="00FD4C91" w:rsidRPr="001866F1">
              <w:rPr>
                <w:color w:val="FF950E"/>
              </w:rPr>
              <w:t xml:space="preserve"> </w:t>
            </w:r>
            <w:r w:rsidR="00FD4C91" w:rsidRPr="001866F1">
              <w:rPr>
                <w:b/>
                <w:bCs/>
                <w:color w:val="FF950E"/>
              </w:rPr>
              <w:t xml:space="preserve">EXPLAIN </w:t>
            </w:r>
            <w:r w:rsidR="00FD4C91" w:rsidRPr="001866F1">
              <w:rPr>
                <w:b/>
                <w:color w:val="FF950E"/>
              </w:rPr>
              <w:t xml:space="preserve">FIGURE 15–11 </w:t>
            </w:r>
            <w:r w:rsidR="00FD4C91" w:rsidRPr="001866F1">
              <w:rPr>
                <w:color w:val="FF950E"/>
              </w:rPr>
              <w:t>This battery has a cranking amperes (CA) rating of 1,000. This means that this battery is capable of cranking an engine for 30 seconds at a temperature of 32</w:t>
            </w:r>
            <w:r w:rsidR="00FD4C91" w:rsidRPr="001866F1">
              <w:rPr>
                <w:rFonts w:hint="eastAsia"/>
                <w:color w:val="FF950E"/>
              </w:rPr>
              <w:t>°</w:t>
            </w:r>
            <w:r w:rsidR="00FD4C91" w:rsidRPr="001866F1">
              <w:rPr>
                <w:color w:val="FF950E"/>
              </w:rPr>
              <w:t>F (0</w:t>
            </w:r>
            <w:r w:rsidR="00FD4C91" w:rsidRPr="001866F1">
              <w:rPr>
                <w:rFonts w:hint="eastAsia"/>
                <w:color w:val="FF950E"/>
              </w:rPr>
              <w:t>°</w:t>
            </w:r>
            <w:r w:rsidR="00FD4C91" w:rsidRPr="001866F1">
              <w:rPr>
                <w:color w:val="FF950E"/>
              </w:rPr>
              <w:t xml:space="preserve">C) at a minimum of 1.2 volts per cell (7.2 volts for a 12 volt battery). </w:t>
            </w:r>
          </w:p>
        </w:tc>
      </w:tr>
      <w:tr w:rsidR="00FD4C91" w:rsidRPr="00027D72" w:rsidTr="00FD4C91">
        <w:tblPrEx>
          <w:tblBorders>
            <w:top w:val="none" w:sz="0" w:space="0" w:color="auto"/>
          </w:tblBorders>
        </w:tblPrEx>
        <w:tc>
          <w:tcPr>
            <w:tcW w:w="2880" w:type="dxa"/>
            <w:tcBorders>
              <w:left w:val="single" w:sz="4" w:space="0" w:color="000000"/>
              <w:right w:val="single" w:sz="4" w:space="0" w:color="000000"/>
            </w:tcBorders>
          </w:tcPr>
          <w:p w:rsidR="00FD4C91" w:rsidRDefault="00AA3BF4" w:rsidP="00FD4C91">
            <w:pPr>
              <w:rPr>
                <w:rFonts w:ascii="Tahoma" w:hAnsi="Tahoma" w:cs="Tahoma"/>
                <w:b/>
                <w:bCs/>
                <w:color w:val="0000FF"/>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p w:rsidR="00FD4C91" w:rsidRPr="00770536" w:rsidRDefault="00FD4C91" w:rsidP="00FD4C91">
            <w:pPr>
              <w:pStyle w:val="NoSpacing"/>
              <w:rPr>
                <w:rFonts w:ascii="Tahoma" w:hAnsi="Tahoma" w:cs="Tahoma"/>
                <w:b/>
                <w:bCs/>
                <w:color w:val="0000FF"/>
              </w:rPr>
            </w:pPr>
          </w:p>
        </w:tc>
        <w:tc>
          <w:tcPr>
            <w:tcW w:w="6480" w:type="dxa"/>
            <w:tcBorders>
              <w:left w:val="single" w:sz="4" w:space="0" w:color="000000"/>
              <w:right w:val="single" w:sz="4" w:space="0" w:color="000000"/>
            </w:tcBorders>
          </w:tcPr>
          <w:p w:rsidR="00FD4C91" w:rsidRPr="001866F1" w:rsidRDefault="00FD4C91" w:rsidP="00FD4C91">
            <w:pPr>
              <w:pStyle w:val="CurrAsset"/>
              <w:rPr>
                <w:rFonts w:eastAsia="Times New Roman"/>
                <w:color w:val="008000"/>
              </w:rPr>
            </w:pPr>
            <w:r w:rsidRPr="001866F1">
              <w:rPr>
                <w:rFonts w:eastAsia="Times New Roman"/>
                <w:color w:val="008000"/>
                <w:u w:val="single"/>
              </w:rPr>
              <w:t>DISCUSSION:</w:t>
            </w:r>
            <w:r w:rsidRPr="001866F1">
              <w:rPr>
                <w:rFonts w:eastAsia="Times New Roman"/>
                <w:color w:val="008000"/>
              </w:rPr>
              <w:t xml:space="preserve"> Discuss difference between CCA &amp; CA ratings. What factors affect battery’s CCA and CA ratings?  Discuss why normal automotive batteries are not designed for repeated deep cycling.  What vehicles are likely to use deep cycle batteries?</w:t>
            </w:r>
          </w:p>
        </w:tc>
      </w:tr>
      <w:tr w:rsidR="00FD4C91" w:rsidTr="00FD4C91">
        <w:tblPrEx>
          <w:tblBorders>
            <w:top w:val="none" w:sz="0" w:space="0" w:color="auto"/>
          </w:tblBorders>
        </w:tblPrEx>
        <w:tc>
          <w:tcPr>
            <w:tcW w:w="2880" w:type="dxa"/>
            <w:tcBorders>
              <w:left w:val="single" w:sz="4" w:space="0" w:color="000000"/>
              <w:right w:val="single" w:sz="4" w:space="0" w:color="000000"/>
            </w:tcBorders>
          </w:tcPr>
          <w:p w:rsidR="00FD4C91" w:rsidRPr="001866F1" w:rsidRDefault="00AA3BF4" w:rsidP="00FD4C91">
            <w:pPr>
              <w:pStyle w:val="CurrAsset"/>
              <w:rPr>
                <w:rFonts w:eastAsia="Times New Roman" w:cs="Tahoma"/>
                <w:bCs/>
                <w:sz w:val="20"/>
                <w:szCs w:val="20"/>
              </w:rPr>
            </w:pPr>
            <w:r w:rsidRPr="001866F1">
              <w:rPr>
                <w:rFonts w:eastAsia="Times New Roman"/>
                <w:b w:val="0"/>
                <w:bCs/>
                <w:noProof/>
              </w:rPr>
              <w:drawing>
                <wp:inline distT="0" distB="0" distL="0" distR="0">
                  <wp:extent cx="446405" cy="662305"/>
                  <wp:effectExtent l="0" t="0" r="0" b="0"/>
                  <wp:docPr id="28" name="Picture 2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1866F1">
              <w:rPr>
                <w:rFonts w:eastAsia="Times New Roman"/>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D4C91" w:rsidRPr="001866F1" w:rsidRDefault="00A83340" w:rsidP="00FD4C91">
            <w:pPr>
              <w:pStyle w:val="SLIDE2"/>
              <w:rPr>
                <w:b/>
                <w:bCs/>
                <w:color w:val="008000"/>
              </w:rPr>
            </w:pPr>
            <w:r w:rsidRPr="001866F1">
              <w:rPr>
                <w:b/>
                <w:bCs/>
                <w:color w:val="008000"/>
              </w:rPr>
              <w:t xml:space="preserve">DISCUSS </w:t>
            </w:r>
            <w:r w:rsidR="00FD4C91" w:rsidRPr="001866F1">
              <w:rPr>
                <w:b/>
                <w:bCs/>
                <w:color w:val="008000"/>
              </w:rPr>
              <w:t>FREQUENTLY ASKED QUESTION</w:t>
            </w:r>
          </w:p>
        </w:tc>
      </w:tr>
      <w:tr w:rsidR="00FD4C91" w:rsidRPr="00027D72" w:rsidTr="0035646A">
        <w:tblPrEx>
          <w:tblBorders>
            <w:top w:val="none" w:sz="0" w:space="0" w:color="auto"/>
          </w:tblBorders>
        </w:tblPrEx>
        <w:tc>
          <w:tcPr>
            <w:tcW w:w="2880" w:type="dxa"/>
            <w:tcBorders>
              <w:left w:val="single" w:sz="4" w:space="0" w:color="000000"/>
              <w:right w:val="single" w:sz="4" w:space="0" w:color="000000"/>
            </w:tcBorders>
          </w:tcPr>
          <w:p w:rsidR="00FD4C91" w:rsidRPr="00952FBB" w:rsidRDefault="00AA3BF4" w:rsidP="0035646A">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D4C91" w:rsidRPr="001866F1" w:rsidRDefault="00FD4C91" w:rsidP="00FD4C91">
            <w:pPr>
              <w:pStyle w:val="SLIDE2"/>
              <w:rPr>
                <w:b/>
                <w:bCs/>
                <w:color w:val="FF950E"/>
              </w:rPr>
            </w:pPr>
            <w:r w:rsidRPr="001866F1">
              <w:rPr>
                <w:b/>
                <w:bCs/>
                <w:color w:val="FF950E"/>
              </w:rPr>
              <w:t>EXPLAIN BATTERY SIZES</w:t>
            </w:r>
          </w:p>
          <w:p w:rsidR="00FD4C91" w:rsidRPr="001866F1" w:rsidRDefault="00FD4C91" w:rsidP="00A16BB6">
            <w:pPr>
              <w:pStyle w:val="SLIDE2"/>
              <w:rPr>
                <w:b/>
                <w:bCs/>
                <w:color w:val="FF950E"/>
              </w:rPr>
            </w:pPr>
          </w:p>
        </w:tc>
      </w:tr>
      <w:tr w:rsidR="00CF71C1" w:rsidRPr="00DD396B" w:rsidTr="00CF71C1">
        <w:tblPrEx>
          <w:tblBorders>
            <w:top w:val="none" w:sz="0" w:space="0" w:color="auto"/>
          </w:tblBorders>
        </w:tblPrEx>
        <w:tc>
          <w:tcPr>
            <w:tcW w:w="2880" w:type="dxa"/>
            <w:tcBorders>
              <w:left w:val="single" w:sz="4" w:space="0" w:color="000000"/>
              <w:right w:val="single" w:sz="4" w:space="0" w:color="000000"/>
            </w:tcBorders>
          </w:tcPr>
          <w:p w:rsidR="00CF71C1" w:rsidRPr="00DD396B" w:rsidRDefault="00AA3BF4" w:rsidP="00096934">
            <w:pPr>
              <w:rPr>
                <w:rFonts w:ascii="Tahoma" w:hAnsi="Tahoma" w:cs="Tahoma"/>
                <w:b/>
                <w:bCs/>
                <w:color w:val="0000FF"/>
              </w:rPr>
            </w:pPr>
            <w:r>
              <w:rPr>
                <w:noProof/>
              </w:rPr>
              <w:drawing>
                <wp:inline distT="0" distB="0" distL="0" distR="0">
                  <wp:extent cx="849630" cy="683895"/>
                  <wp:effectExtent l="0" t="0" r="0" b="0"/>
                  <wp:docPr id="31" name="Picture 3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71C1" w:rsidRPr="001866F1" w:rsidRDefault="00CF71C1" w:rsidP="00096934">
            <w:pPr>
              <w:pStyle w:val="CurrAsset"/>
              <w:rPr>
                <w:rFonts w:eastAsia="Times New Roman"/>
                <w:color w:val="FF950E"/>
              </w:rPr>
            </w:pPr>
            <w:bookmarkStart w:id="1" w:name="OLE_LINK10"/>
            <w:bookmarkStart w:id="2" w:name="OLE_LINK11"/>
            <w:r w:rsidRPr="001866F1">
              <w:rPr>
                <w:rFonts w:eastAsia="Times New Roman"/>
                <w:color w:val="FF950E"/>
                <w:u w:val="single"/>
              </w:rPr>
              <w:t>HANDS-ON TASK:</w:t>
            </w:r>
            <w:r w:rsidRPr="001866F1">
              <w:rPr>
                <w:rFonts w:eastAsia="Times New Roman"/>
                <w:color w:val="FF950E"/>
              </w:rPr>
              <w:t xml:space="preserve"> students locate and read the charge indicator on a battery to determine state-of charge.  Have students explain the validity of charge indicators in determining battery state-of-charge.</w:t>
            </w:r>
            <w:bookmarkEnd w:id="1"/>
            <w:bookmarkEnd w:id="2"/>
          </w:p>
        </w:tc>
      </w:tr>
      <w:tr w:rsidR="00CF71C1" w:rsidRPr="00770536" w:rsidTr="00CF71C1">
        <w:tblPrEx>
          <w:tblBorders>
            <w:top w:val="none" w:sz="0" w:space="0" w:color="auto"/>
          </w:tblBorders>
        </w:tblPrEx>
        <w:tc>
          <w:tcPr>
            <w:tcW w:w="2880" w:type="dxa"/>
            <w:tcBorders>
              <w:left w:val="single" w:sz="4" w:space="0" w:color="000000"/>
              <w:right w:val="single" w:sz="4" w:space="0" w:color="000000"/>
            </w:tcBorders>
          </w:tcPr>
          <w:p w:rsidR="00CF71C1" w:rsidRDefault="00AA3BF4" w:rsidP="00096934">
            <w:pPr>
              <w:rPr>
                <w:rFonts w:ascii="Tahoma" w:hAnsi="Tahoma" w:cs="Tahoma"/>
                <w:b/>
                <w:bCs/>
                <w:color w:val="0000FF"/>
              </w:rPr>
            </w:pP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3" name="Picture 3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p w:rsidR="00CF71C1" w:rsidRPr="00770536" w:rsidRDefault="00CF71C1" w:rsidP="00096934">
            <w:pPr>
              <w:pStyle w:val="NoSpacing"/>
              <w:rPr>
                <w:rFonts w:ascii="Tahoma" w:hAnsi="Tahoma" w:cs="Tahoma"/>
                <w:b/>
                <w:bCs/>
                <w:color w:val="0000FF"/>
              </w:rPr>
            </w:pPr>
          </w:p>
        </w:tc>
        <w:tc>
          <w:tcPr>
            <w:tcW w:w="6480" w:type="dxa"/>
            <w:tcBorders>
              <w:left w:val="single" w:sz="4" w:space="0" w:color="000000"/>
              <w:right w:val="single" w:sz="4" w:space="0" w:color="000000"/>
            </w:tcBorders>
          </w:tcPr>
          <w:p w:rsidR="00CF71C1" w:rsidRPr="001866F1" w:rsidRDefault="00CF71C1" w:rsidP="00096934">
            <w:pPr>
              <w:pStyle w:val="CurrAsset"/>
              <w:rPr>
                <w:rFonts w:eastAsia="Times New Roman"/>
                <w:color w:val="008000"/>
              </w:rPr>
            </w:pPr>
            <w:r w:rsidRPr="001866F1">
              <w:rPr>
                <w:rFonts w:eastAsia="Times New Roman"/>
                <w:color w:val="008000"/>
                <w:u w:val="single"/>
              </w:rPr>
              <w:t>DISCUSSION:</w:t>
            </w:r>
            <w:r w:rsidRPr="001866F1">
              <w:rPr>
                <w:rFonts w:eastAsia="Times New Roman"/>
                <w:color w:val="008000"/>
              </w:rPr>
              <w:t xml:space="preserve"> Discuss with students how specific gravity measurement is based on a gravity reading at a specific temperature. How could changes in temperature affect a battery’s specific gravity measurement?</w:t>
            </w:r>
          </w:p>
        </w:tc>
      </w:tr>
      <w:tr w:rsidR="00CF71C1" w:rsidRPr="00027D72" w:rsidTr="00CF71C1">
        <w:tblPrEx>
          <w:tblBorders>
            <w:top w:val="none" w:sz="0" w:space="0" w:color="auto"/>
          </w:tblBorders>
        </w:tblPrEx>
        <w:tc>
          <w:tcPr>
            <w:tcW w:w="2880" w:type="dxa"/>
            <w:tcBorders>
              <w:left w:val="single" w:sz="4" w:space="0" w:color="000000"/>
              <w:right w:val="single" w:sz="4" w:space="0" w:color="000000"/>
            </w:tcBorders>
          </w:tcPr>
          <w:p w:rsidR="00CF71C1" w:rsidRPr="00027D72" w:rsidRDefault="00AA3BF4" w:rsidP="00096934">
            <w:pPr>
              <w:pStyle w:val="NoSpacing"/>
              <w:rPr>
                <w:rFonts w:ascii="Arial Black" w:hAnsi="Arial Black"/>
                <w:b/>
                <w:color w:val="0000FF"/>
                <w:sz w:val="16"/>
                <w:szCs w:val="16"/>
              </w:rPr>
            </w:pPr>
            <w:r>
              <w:rPr>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71C1" w:rsidRPr="001866F1" w:rsidRDefault="00CF71C1" w:rsidP="00096934">
            <w:pPr>
              <w:pStyle w:val="CurrAsset"/>
              <w:rPr>
                <w:rFonts w:eastAsia="Times New Roman"/>
                <w:color w:val="FF950E"/>
              </w:rPr>
            </w:pPr>
            <w:r w:rsidRPr="001866F1">
              <w:rPr>
                <w:rFonts w:eastAsia="Times New Roman"/>
                <w:color w:val="FF950E"/>
                <w:u w:val="single"/>
              </w:rPr>
              <w:t>HANDS-ON TASK:</w:t>
            </w:r>
            <w:r w:rsidRPr="001866F1">
              <w:rPr>
                <w:rFonts w:eastAsia="Times New Roman"/>
                <w:color w:val="FF950E"/>
              </w:rPr>
              <w:t xml:space="preserve"> Have students locate &amp; record different battery ratings.  Discuss how those ratings can be used to provide testing data, or to determine specifications for replacement batteries.</w:t>
            </w:r>
          </w:p>
        </w:tc>
      </w:tr>
      <w:tr w:rsidR="001B2D13" w:rsidRPr="007E51C1" w:rsidTr="0035646A">
        <w:tblPrEx>
          <w:tblBorders>
            <w:top w:val="none" w:sz="0" w:space="0" w:color="auto"/>
          </w:tblBorders>
        </w:tblPrEx>
        <w:tc>
          <w:tcPr>
            <w:tcW w:w="2880" w:type="dxa"/>
            <w:tcBorders>
              <w:left w:val="single" w:sz="4" w:space="0" w:color="000000"/>
              <w:right w:val="single" w:sz="4" w:space="0" w:color="000000"/>
            </w:tcBorders>
          </w:tcPr>
          <w:p w:rsidR="001B2D13" w:rsidRPr="001866F1" w:rsidRDefault="00AA3BF4" w:rsidP="0035646A">
            <w:pPr>
              <w:pStyle w:val="CurrAsset"/>
              <w:rPr>
                <w:rFonts w:eastAsia="Times New Roman"/>
                <w:b w:val="0"/>
                <w:color w:val="0000FF"/>
                <w:sz w:val="20"/>
                <w:szCs w:val="20"/>
              </w:rPr>
            </w:pPr>
            <w:r w:rsidRPr="001866F1">
              <w:rPr>
                <w:rFonts w:eastAsia="Times New Roman" w:cs="Tahoma"/>
                <w:noProof/>
                <w:sz w:val="20"/>
                <w:szCs w:val="20"/>
              </w:rPr>
              <w:lastRenderedPageBreak/>
              <w:drawing>
                <wp:inline distT="0" distB="0" distL="0" distR="0">
                  <wp:extent cx="720090" cy="367030"/>
                  <wp:effectExtent l="0" t="0" r="0" b="0"/>
                  <wp:docPr id="35" name="Picture 3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1866F1">
              <w:rPr>
                <w:rFonts w:eastAsia="Times New Roman"/>
                <w:noProof/>
              </w:rPr>
              <w:drawing>
                <wp:inline distT="0" distB="0" distL="0" distR="0">
                  <wp:extent cx="849630" cy="683895"/>
                  <wp:effectExtent l="0" t="0" r="0" b="0"/>
                  <wp:docPr id="36" name="Picture 3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B2D13" w:rsidRPr="001866F1" w:rsidRDefault="001B2D13" w:rsidP="0035646A">
            <w:pPr>
              <w:pStyle w:val="CurrAsset"/>
              <w:rPr>
                <w:rFonts w:eastAsia="Times New Roman"/>
                <w:color w:val="0084D1"/>
              </w:rPr>
            </w:pPr>
            <w:r w:rsidRPr="001866F1">
              <w:rPr>
                <w:rFonts w:eastAsia="Times New Roman"/>
                <w:color w:val="0084D1"/>
                <w:u w:val="single"/>
              </w:rPr>
              <w:t>NATEF Task Sheet:</w:t>
            </w:r>
            <w:r w:rsidRPr="001866F1">
              <w:rPr>
                <w:rFonts w:eastAsia="Times New Roman"/>
                <w:color w:val="0084D1"/>
              </w:rPr>
              <w:t xml:space="preserve"> Research applicable vehicle and service information, such as electrical/electronic system operation, service history, precautions, and technical service bulletins </w:t>
            </w:r>
          </w:p>
        </w:tc>
      </w:tr>
    </w:tbl>
    <w:p w:rsidR="001676F2" w:rsidRDefault="001676F2" w:rsidP="0049333C"/>
    <w:sectPr w:rsidR="001676F2"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D2828"/>
    <w:multiLevelType w:val="hybridMultilevel"/>
    <w:tmpl w:val="67802816"/>
    <w:lvl w:ilvl="0" w:tplc="4504304A">
      <w:start w:val="1"/>
      <w:numFmt w:val="decimal"/>
      <w:lvlText w:val="%1."/>
      <w:lvlJc w:val="left"/>
      <w:pPr>
        <w:tabs>
          <w:tab w:val="num" w:pos="720"/>
        </w:tabs>
        <w:ind w:left="720" w:hanging="360"/>
      </w:pPr>
    </w:lvl>
    <w:lvl w:ilvl="1" w:tplc="FF24C3C4" w:tentative="1">
      <w:start w:val="1"/>
      <w:numFmt w:val="decimal"/>
      <w:lvlText w:val="%2."/>
      <w:lvlJc w:val="left"/>
      <w:pPr>
        <w:tabs>
          <w:tab w:val="num" w:pos="1440"/>
        </w:tabs>
        <w:ind w:left="1440" w:hanging="360"/>
      </w:pPr>
    </w:lvl>
    <w:lvl w:ilvl="2" w:tplc="C2F02D28" w:tentative="1">
      <w:start w:val="1"/>
      <w:numFmt w:val="decimal"/>
      <w:lvlText w:val="%3."/>
      <w:lvlJc w:val="left"/>
      <w:pPr>
        <w:tabs>
          <w:tab w:val="num" w:pos="2160"/>
        </w:tabs>
        <w:ind w:left="2160" w:hanging="360"/>
      </w:pPr>
    </w:lvl>
    <w:lvl w:ilvl="3" w:tplc="DD5CBCB6" w:tentative="1">
      <w:start w:val="1"/>
      <w:numFmt w:val="decimal"/>
      <w:lvlText w:val="%4."/>
      <w:lvlJc w:val="left"/>
      <w:pPr>
        <w:tabs>
          <w:tab w:val="num" w:pos="2880"/>
        </w:tabs>
        <w:ind w:left="2880" w:hanging="360"/>
      </w:pPr>
    </w:lvl>
    <w:lvl w:ilvl="4" w:tplc="12662176" w:tentative="1">
      <w:start w:val="1"/>
      <w:numFmt w:val="decimal"/>
      <w:lvlText w:val="%5."/>
      <w:lvlJc w:val="left"/>
      <w:pPr>
        <w:tabs>
          <w:tab w:val="num" w:pos="3600"/>
        </w:tabs>
        <w:ind w:left="3600" w:hanging="360"/>
      </w:pPr>
    </w:lvl>
    <w:lvl w:ilvl="5" w:tplc="F46A42F8" w:tentative="1">
      <w:start w:val="1"/>
      <w:numFmt w:val="decimal"/>
      <w:lvlText w:val="%6."/>
      <w:lvlJc w:val="left"/>
      <w:pPr>
        <w:tabs>
          <w:tab w:val="num" w:pos="4320"/>
        </w:tabs>
        <w:ind w:left="4320" w:hanging="360"/>
      </w:pPr>
    </w:lvl>
    <w:lvl w:ilvl="6" w:tplc="94E8316C" w:tentative="1">
      <w:start w:val="1"/>
      <w:numFmt w:val="decimal"/>
      <w:lvlText w:val="%7."/>
      <w:lvlJc w:val="left"/>
      <w:pPr>
        <w:tabs>
          <w:tab w:val="num" w:pos="5040"/>
        </w:tabs>
        <w:ind w:left="5040" w:hanging="360"/>
      </w:pPr>
    </w:lvl>
    <w:lvl w:ilvl="7" w:tplc="8C1A3F76" w:tentative="1">
      <w:start w:val="1"/>
      <w:numFmt w:val="decimal"/>
      <w:lvlText w:val="%8."/>
      <w:lvlJc w:val="left"/>
      <w:pPr>
        <w:tabs>
          <w:tab w:val="num" w:pos="5760"/>
        </w:tabs>
        <w:ind w:left="5760" w:hanging="360"/>
      </w:pPr>
    </w:lvl>
    <w:lvl w:ilvl="8" w:tplc="193432A6"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41535"/>
    <w:rsid w:val="00075BED"/>
    <w:rsid w:val="000907E2"/>
    <w:rsid w:val="00096934"/>
    <w:rsid w:val="000B2975"/>
    <w:rsid w:val="00120C54"/>
    <w:rsid w:val="00123B18"/>
    <w:rsid w:val="00131D34"/>
    <w:rsid w:val="00141841"/>
    <w:rsid w:val="00145040"/>
    <w:rsid w:val="00154401"/>
    <w:rsid w:val="001676F2"/>
    <w:rsid w:val="00171646"/>
    <w:rsid w:val="00173EBD"/>
    <w:rsid w:val="001811E5"/>
    <w:rsid w:val="001866F1"/>
    <w:rsid w:val="001B2D13"/>
    <w:rsid w:val="001B5354"/>
    <w:rsid w:val="001C5712"/>
    <w:rsid w:val="002033B4"/>
    <w:rsid w:val="002304D3"/>
    <w:rsid w:val="0024118C"/>
    <w:rsid w:val="00246287"/>
    <w:rsid w:val="002A5E18"/>
    <w:rsid w:val="002E4ECF"/>
    <w:rsid w:val="00344031"/>
    <w:rsid w:val="0035646A"/>
    <w:rsid w:val="00380CAB"/>
    <w:rsid w:val="00382624"/>
    <w:rsid w:val="00475279"/>
    <w:rsid w:val="0049333C"/>
    <w:rsid w:val="004C7E15"/>
    <w:rsid w:val="00512FCE"/>
    <w:rsid w:val="005622A1"/>
    <w:rsid w:val="00574CC7"/>
    <w:rsid w:val="005F0130"/>
    <w:rsid w:val="005F26E4"/>
    <w:rsid w:val="006260FA"/>
    <w:rsid w:val="00634859"/>
    <w:rsid w:val="00670666"/>
    <w:rsid w:val="00675153"/>
    <w:rsid w:val="006805A9"/>
    <w:rsid w:val="00696EE7"/>
    <w:rsid w:val="006B09DB"/>
    <w:rsid w:val="006C5D12"/>
    <w:rsid w:val="006D2630"/>
    <w:rsid w:val="00713D34"/>
    <w:rsid w:val="00725A49"/>
    <w:rsid w:val="0076070D"/>
    <w:rsid w:val="00774209"/>
    <w:rsid w:val="0077721A"/>
    <w:rsid w:val="0079541D"/>
    <w:rsid w:val="00796F6F"/>
    <w:rsid w:val="007A6035"/>
    <w:rsid w:val="007C4F32"/>
    <w:rsid w:val="007F16C4"/>
    <w:rsid w:val="00823AD2"/>
    <w:rsid w:val="00830FE0"/>
    <w:rsid w:val="00841D64"/>
    <w:rsid w:val="008566C5"/>
    <w:rsid w:val="00860184"/>
    <w:rsid w:val="0089657C"/>
    <w:rsid w:val="008B5CE2"/>
    <w:rsid w:val="008C7D09"/>
    <w:rsid w:val="00907DC5"/>
    <w:rsid w:val="00944DDB"/>
    <w:rsid w:val="009627E6"/>
    <w:rsid w:val="00980A8F"/>
    <w:rsid w:val="00985682"/>
    <w:rsid w:val="009E35A3"/>
    <w:rsid w:val="00A16BB6"/>
    <w:rsid w:val="00A22E3D"/>
    <w:rsid w:val="00A427A4"/>
    <w:rsid w:val="00A538F8"/>
    <w:rsid w:val="00A76C20"/>
    <w:rsid w:val="00A83340"/>
    <w:rsid w:val="00A96CA9"/>
    <w:rsid w:val="00AA3BF4"/>
    <w:rsid w:val="00AA3F29"/>
    <w:rsid w:val="00AC31D8"/>
    <w:rsid w:val="00AD2A37"/>
    <w:rsid w:val="00AD7AF6"/>
    <w:rsid w:val="00B403C2"/>
    <w:rsid w:val="00B64DD1"/>
    <w:rsid w:val="00BE420F"/>
    <w:rsid w:val="00C07A81"/>
    <w:rsid w:val="00C16678"/>
    <w:rsid w:val="00C37D28"/>
    <w:rsid w:val="00C51A3B"/>
    <w:rsid w:val="00C63E98"/>
    <w:rsid w:val="00CB1B4C"/>
    <w:rsid w:val="00CC230F"/>
    <w:rsid w:val="00CE17C3"/>
    <w:rsid w:val="00CF71C1"/>
    <w:rsid w:val="00D0568F"/>
    <w:rsid w:val="00D05885"/>
    <w:rsid w:val="00D108AE"/>
    <w:rsid w:val="00D57880"/>
    <w:rsid w:val="00D637D6"/>
    <w:rsid w:val="00D7747A"/>
    <w:rsid w:val="00D90AAC"/>
    <w:rsid w:val="00DC2264"/>
    <w:rsid w:val="00DD3016"/>
    <w:rsid w:val="00DD33F7"/>
    <w:rsid w:val="00E1190A"/>
    <w:rsid w:val="00E20AB4"/>
    <w:rsid w:val="00E2585E"/>
    <w:rsid w:val="00E50876"/>
    <w:rsid w:val="00EA2FE3"/>
    <w:rsid w:val="00ED36D2"/>
    <w:rsid w:val="00EF183C"/>
    <w:rsid w:val="00F05ADA"/>
    <w:rsid w:val="00F3030C"/>
    <w:rsid w:val="00F77A1E"/>
    <w:rsid w:val="00F91274"/>
    <w:rsid w:val="00FB0863"/>
    <w:rsid w:val="00FD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F52B3-A2CB-FF4D-9075-2AEF7FEE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qFormat/>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10">
    <w:name w:val="Slide#1"/>
    <w:link w:val="Slide1Char0"/>
    <w:rsid w:val="00CF71C1"/>
    <w:pPr>
      <w:spacing w:before="60"/>
      <w:ind w:left="576" w:hanging="288"/>
    </w:pPr>
    <w:rPr>
      <w:rFonts w:cs="Arial"/>
      <w:b/>
      <w:sz w:val="24"/>
    </w:rPr>
  </w:style>
  <w:style w:type="character" w:customStyle="1" w:styleId="Slide1Char0">
    <w:name w:val="Slide#1 Char"/>
    <w:link w:val="Slide10"/>
    <w:rsid w:val="00CF71C1"/>
    <w:rPr>
      <w:rFonts w:cs="Arial"/>
      <w:b/>
      <w:sz w:val="24"/>
      <w:lang w:val="en-US" w:eastAsia="en-US" w:bidi="ar-SA"/>
    </w:rPr>
  </w:style>
  <w:style w:type="character" w:customStyle="1" w:styleId="Heading1Char">
    <w:name w:val="Heading 1 Char"/>
    <w:link w:val="Heading1"/>
    <w:rsid w:val="00C37D28"/>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102">
      <w:bodyDiv w:val="1"/>
      <w:marLeft w:val="0"/>
      <w:marRight w:val="0"/>
      <w:marTop w:val="0"/>
      <w:marBottom w:val="0"/>
      <w:divBdr>
        <w:top w:val="none" w:sz="0" w:space="0" w:color="auto"/>
        <w:left w:val="none" w:sz="0" w:space="0" w:color="auto"/>
        <w:bottom w:val="none" w:sz="0" w:space="0" w:color="auto"/>
        <w:right w:val="none" w:sz="0" w:space="0" w:color="auto"/>
      </w:divBdr>
      <w:divsChild>
        <w:div w:id="40178963">
          <w:marLeft w:val="0"/>
          <w:marRight w:val="0"/>
          <w:marTop w:val="0"/>
          <w:marBottom w:val="0"/>
          <w:divBdr>
            <w:top w:val="none" w:sz="0" w:space="0" w:color="auto"/>
            <w:left w:val="none" w:sz="0" w:space="0" w:color="auto"/>
            <w:bottom w:val="none" w:sz="0" w:space="0" w:color="auto"/>
            <w:right w:val="none" w:sz="0" w:space="0" w:color="auto"/>
          </w:divBdr>
        </w:div>
      </w:divsChild>
    </w:div>
    <w:div w:id="58359426">
      <w:bodyDiv w:val="1"/>
      <w:marLeft w:val="0"/>
      <w:marRight w:val="0"/>
      <w:marTop w:val="0"/>
      <w:marBottom w:val="0"/>
      <w:divBdr>
        <w:top w:val="none" w:sz="0" w:space="0" w:color="auto"/>
        <w:left w:val="none" w:sz="0" w:space="0" w:color="auto"/>
        <w:bottom w:val="none" w:sz="0" w:space="0" w:color="auto"/>
        <w:right w:val="none" w:sz="0" w:space="0" w:color="auto"/>
      </w:divBdr>
      <w:divsChild>
        <w:div w:id="377125460">
          <w:marLeft w:val="0"/>
          <w:marRight w:val="0"/>
          <w:marTop w:val="0"/>
          <w:marBottom w:val="0"/>
          <w:divBdr>
            <w:top w:val="none" w:sz="0" w:space="0" w:color="auto"/>
            <w:left w:val="none" w:sz="0" w:space="0" w:color="auto"/>
            <w:bottom w:val="none" w:sz="0" w:space="0" w:color="auto"/>
            <w:right w:val="none" w:sz="0" w:space="0" w:color="auto"/>
          </w:divBdr>
        </w:div>
      </w:divsChild>
    </w:div>
    <w:div w:id="322129122">
      <w:bodyDiv w:val="1"/>
      <w:marLeft w:val="0"/>
      <w:marRight w:val="0"/>
      <w:marTop w:val="0"/>
      <w:marBottom w:val="0"/>
      <w:divBdr>
        <w:top w:val="none" w:sz="0" w:space="0" w:color="auto"/>
        <w:left w:val="none" w:sz="0" w:space="0" w:color="auto"/>
        <w:bottom w:val="none" w:sz="0" w:space="0" w:color="auto"/>
        <w:right w:val="none" w:sz="0" w:space="0" w:color="auto"/>
      </w:divBdr>
      <w:divsChild>
        <w:div w:id="1049761083">
          <w:marLeft w:val="0"/>
          <w:marRight w:val="0"/>
          <w:marTop w:val="0"/>
          <w:marBottom w:val="0"/>
          <w:divBdr>
            <w:top w:val="none" w:sz="0" w:space="0" w:color="auto"/>
            <w:left w:val="none" w:sz="0" w:space="0" w:color="auto"/>
            <w:bottom w:val="none" w:sz="0" w:space="0" w:color="auto"/>
            <w:right w:val="none" w:sz="0" w:space="0" w:color="auto"/>
          </w:divBdr>
        </w:div>
      </w:divsChild>
    </w:div>
    <w:div w:id="407962275">
      <w:bodyDiv w:val="1"/>
      <w:marLeft w:val="0"/>
      <w:marRight w:val="0"/>
      <w:marTop w:val="0"/>
      <w:marBottom w:val="0"/>
      <w:divBdr>
        <w:top w:val="none" w:sz="0" w:space="0" w:color="auto"/>
        <w:left w:val="none" w:sz="0" w:space="0" w:color="auto"/>
        <w:bottom w:val="none" w:sz="0" w:space="0" w:color="auto"/>
        <w:right w:val="none" w:sz="0" w:space="0" w:color="auto"/>
      </w:divBdr>
      <w:divsChild>
        <w:div w:id="1847672090">
          <w:marLeft w:val="0"/>
          <w:marRight w:val="0"/>
          <w:marTop w:val="0"/>
          <w:marBottom w:val="0"/>
          <w:divBdr>
            <w:top w:val="none" w:sz="0" w:space="0" w:color="auto"/>
            <w:left w:val="none" w:sz="0" w:space="0" w:color="auto"/>
            <w:bottom w:val="none" w:sz="0" w:space="0" w:color="auto"/>
            <w:right w:val="none" w:sz="0" w:space="0" w:color="auto"/>
          </w:divBdr>
        </w:div>
      </w:divsChild>
    </w:div>
    <w:div w:id="446704728">
      <w:bodyDiv w:val="1"/>
      <w:marLeft w:val="0"/>
      <w:marRight w:val="0"/>
      <w:marTop w:val="0"/>
      <w:marBottom w:val="0"/>
      <w:divBdr>
        <w:top w:val="none" w:sz="0" w:space="0" w:color="auto"/>
        <w:left w:val="none" w:sz="0" w:space="0" w:color="auto"/>
        <w:bottom w:val="none" w:sz="0" w:space="0" w:color="auto"/>
        <w:right w:val="none" w:sz="0" w:space="0" w:color="auto"/>
      </w:divBdr>
      <w:divsChild>
        <w:div w:id="1966157661">
          <w:marLeft w:val="0"/>
          <w:marRight w:val="0"/>
          <w:marTop w:val="0"/>
          <w:marBottom w:val="0"/>
          <w:divBdr>
            <w:top w:val="none" w:sz="0" w:space="0" w:color="auto"/>
            <w:left w:val="none" w:sz="0" w:space="0" w:color="auto"/>
            <w:bottom w:val="none" w:sz="0" w:space="0" w:color="auto"/>
            <w:right w:val="none" w:sz="0" w:space="0" w:color="auto"/>
          </w:divBdr>
        </w:div>
      </w:divsChild>
    </w:div>
    <w:div w:id="672026037">
      <w:bodyDiv w:val="1"/>
      <w:marLeft w:val="0"/>
      <w:marRight w:val="0"/>
      <w:marTop w:val="0"/>
      <w:marBottom w:val="0"/>
      <w:divBdr>
        <w:top w:val="none" w:sz="0" w:space="0" w:color="auto"/>
        <w:left w:val="none" w:sz="0" w:space="0" w:color="auto"/>
        <w:bottom w:val="none" w:sz="0" w:space="0" w:color="auto"/>
        <w:right w:val="none" w:sz="0" w:space="0" w:color="auto"/>
      </w:divBdr>
      <w:divsChild>
        <w:div w:id="922029882">
          <w:marLeft w:val="0"/>
          <w:marRight w:val="0"/>
          <w:marTop w:val="0"/>
          <w:marBottom w:val="0"/>
          <w:divBdr>
            <w:top w:val="none" w:sz="0" w:space="0" w:color="auto"/>
            <w:left w:val="none" w:sz="0" w:space="0" w:color="auto"/>
            <w:bottom w:val="none" w:sz="0" w:space="0" w:color="auto"/>
            <w:right w:val="none" w:sz="0" w:space="0" w:color="auto"/>
          </w:divBdr>
        </w:div>
      </w:divsChild>
    </w:div>
    <w:div w:id="691539690">
      <w:bodyDiv w:val="1"/>
      <w:marLeft w:val="0"/>
      <w:marRight w:val="0"/>
      <w:marTop w:val="0"/>
      <w:marBottom w:val="0"/>
      <w:divBdr>
        <w:top w:val="none" w:sz="0" w:space="0" w:color="auto"/>
        <w:left w:val="none" w:sz="0" w:space="0" w:color="auto"/>
        <w:bottom w:val="none" w:sz="0" w:space="0" w:color="auto"/>
        <w:right w:val="none" w:sz="0" w:space="0" w:color="auto"/>
      </w:divBdr>
      <w:divsChild>
        <w:div w:id="578946910">
          <w:marLeft w:val="0"/>
          <w:marRight w:val="0"/>
          <w:marTop w:val="0"/>
          <w:marBottom w:val="0"/>
          <w:divBdr>
            <w:top w:val="none" w:sz="0" w:space="0" w:color="auto"/>
            <w:left w:val="none" w:sz="0" w:space="0" w:color="auto"/>
            <w:bottom w:val="none" w:sz="0" w:space="0" w:color="auto"/>
            <w:right w:val="none" w:sz="0" w:space="0" w:color="auto"/>
          </w:divBdr>
        </w:div>
      </w:divsChild>
    </w:div>
    <w:div w:id="706295702">
      <w:bodyDiv w:val="1"/>
      <w:marLeft w:val="0"/>
      <w:marRight w:val="0"/>
      <w:marTop w:val="0"/>
      <w:marBottom w:val="0"/>
      <w:divBdr>
        <w:top w:val="none" w:sz="0" w:space="0" w:color="auto"/>
        <w:left w:val="none" w:sz="0" w:space="0" w:color="auto"/>
        <w:bottom w:val="none" w:sz="0" w:space="0" w:color="auto"/>
        <w:right w:val="none" w:sz="0" w:space="0" w:color="auto"/>
      </w:divBdr>
      <w:divsChild>
        <w:div w:id="234363683">
          <w:marLeft w:val="0"/>
          <w:marRight w:val="0"/>
          <w:marTop w:val="0"/>
          <w:marBottom w:val="0"/>
          <w:divBdr>
            <w:top w:val="none" w:sz="0" w:space="0" w:color="auto"/>
            <w:left w:val="none" w:sz="0" w:space="0" w:color="auto"/>
            <w:bottom w:val="none" w:sz="0" w:space="0" w:color="auto"/>
            <w:right w:val="none" w:sz="0" w:space="0" w:color="auto"/>
          </w:divBdr>
          <w:divsChild>
            <w:div w:id="697660691">
              <w:marLeft w:val="0"/>
              <w:marRight w:val="0"/>
              <w:marTop w:val="0"/>
              <w:marBottom w:val="0"/>
              <w:divBdr>
                <w:top w:val="none" w:sz="0" w:space="0" w:color="auto"/>
                <w:left w:val="none" w:sz="0" w:space="0" w:color="auto"/>
                <w:bottom w:val="none" w:sz="0" w:space="0" w:color="auto"/>
                <w:right w:val="none" w:sz="0" w:space="0" w:color="auto"/>
              </w:divBdr>
            </w:div>
            <w:div w:id="906378783">
              <w:marLeft w:val="0"/>
              <w:marRight w:val="0"/>
              <w:marTop w:val="0"/>
              <w:marBottom w:val="0"/>
              <w:divBdr>
                <w:top w:val="none" w:sz="0" w:space="0" w:color="auto"/>
                <w:left w:val="none" w:sz="0" w:space="0" w:color="auto"/>
                <w:bottom w:val="none" w:sz="0" w:space="0" w:color="auto"/>
                <w:right w:val="none" w:sz="0" w:space="0" w:color="auto"/>
              </w:divBdr>
            </w:div>
            <w:div w:id="1158501847">
              <w:marLeft w:val="0"/>
              <w:marRight w:val="0"/>
              <w:marTop w:val="0"/>
              <w:marBottom w:val="0"/>
              <w:divBdr>
                <w:top w:val="none" w:sz="0" w:space="0" w:color="auto"/>
                <w:left w:val="none" w:sz="0" w:space="0" w:color="auto"/>
                <w:bottom w:val="none" w:sz="0" w:space="0" w:color="auto"/>
                <w:right w:val="none" w:sz="0" w:space="0" w:color="auto"/>
              </w:divBdr>
            </w:div>
            <w:div w:id="1191727722">
              <w:marLeft w:val="0"/>
              <w:marRight w:val="0"/>
              <w:marTop w:val="0"/>
              <w:marBottom w:val="0"/>
              <w:divBdr>
                <w:top w:val="none" w:sz="0" w:space="0" w:color="auto"/>
                <w:left w:val="none" w:sz="0" w:space="0" w:color="auto"/>
                <w:bottom w:val="none" w:sz="0" w:space="0" w:color="auto"/>
                <w:right w:val="none" w:sz="0" w:space="0" w:color="auto"/>
              </w:divBdr>
            </w:div>
            <w:div w:id="12202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0348">
      <w:bodyDiv w:val="1"/>
      <w:marLeft w:val="0"/>
      <w:marRight w:val="0"/>
      <w:marTop w:val="0"/>
      <w:marBottom w:val="0"/>
      <w:divBdr>
        <w:top w:val="none" w:sz="0" w:space="0" w:color="auto"/>
        <w:left w:val="none" w:sz="0" w:space="0" w:color="auto"/>
        <w:bottom w:val="none" w:sz="0" w:space="0" w:color="auto"/>
        <w:right w:val="none" w:sz="0" w:space="0" w:color="auto"/>
      </w:divBdr>
      <w:divsChild>
        <w:div w:id="579220214">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802891278">
      <w:bodyDiv w:val="1"/>
      <w:marLeft w:val="0"/>
      <w:marRight w:val="0"/>
      <w:marTop w:val="0"/>
      <w:marBottom w:val="0"/>
      <w:divBdr>
        <w:top w:val="none" w:sz="0" w:space="0" w:color="auto"/>
        <w:left w:val="none" w:sz="0" w:space="0" w:color="auto"/>
        <w:bottom w:val="none" w:sz="0" w:space="0" w:color="auto"/>
        <w:right w:val="none" w:sz="0" w:space="0" w:color="auto"/>
      </w:divBdr>
      <w:divsChild>
        <w:div w:id="1849439791">
          <w:marLeft w:val="0"/>
          <w:marRight w:val="0"/>
          <w:marTop w:val="0"/>
          <w:marBottom w:val="0"/>
          <w:divBdr>
            <w:top w:val="none" w:sz="0" w:space="0" w:color="auto"/>
            <w:left w:val="none" w:sz="0" w:space="0" w:color="auto"/>
            <w:bottom w:val="none" w:sz="0" w:space="0" w:color="auto"/>
            <w:right w:val="none" w:sz="0" w:space="0" w:color="auto"/>
          </w:divBdr>
        </w:div>
      </w:divsChild>
    </w:div>
    <w:div w:id="823549371">
      <w:bodyDiv w:val="1"/>
      <w:marLeft w:val="0"/>
      <w:marRight w:val="0"/>
      <w:marTop w:val="0"/>
      <w:marBottom w:val="0"/>
      <w:divBdr>
        <w:top w:val="none" w:sz="0" w:space="0" w:color="auto"/>
        <w:left w:val="none" w:sz="0" w:space="0" w:color="auto"/>
        <w:bottom w:val="none" w:sz="0" w:space="0" w:color="auto"/>
        <w:right w:val="none" w:sz="0" w:space="0" w:color="auto"/>
      </w:divBdr>
      <w:divsChild>
        <w:div w:id="1882546347">
          <w:marLeft w:val="0"/>
          <w:marRight w:val="0"/>
          <w:marTop w:val="0"/>
          <w:marBottom w:val="0"/>
          <w:divBdr>
            <w:top w:val="none" w:sz="0" w:space="0" w:color="auto"/>
            <w:left w:val="none" w:sz="0" w:space="0" w:color="auto"/>
            <w:bottom w:val="none" w:sz="0" w:space="0" w:color="auto"/>
            <w:right w:val="none" w:sz="0" w:space="0" w:color="auto"/>
          </w:divBdr>
        </w:div>
      </w:divsChild>
    </w:div>
    <w:div w:id="873537936">
      <w:bodyDiv w:val="1"/>
      <w:marLeft w:val="0"/>
      <w:marRight w:val="0"/>
      <w:marTop w:val="0"/>
      <w:marBottom w:val="0"/>
      <w:divBdr>
        <w:top w:val="none" w:sz="0" w:space="0" w:color="auto"/>
        <w:left w:val="none" w:sz="0" w:space="0" w:color="auto"/>
        <w:bottom w:val="none" w:sz="0" w:space="0" w:color="auto"/>
        <w:right w:val="none" w:sz="0" w:space="0" w:color="auto"/>
      </w:divBdr>
      <w:divsChild>
        <w:div w:id="1116565430">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197810701">
      <w:bodyDiv w:val="1"/>
      <w:marLeft w:val="0"/>
      <w:marRight w:val="0"/>
      <w:marTop w:val="0"/>
      <w:marBottom w:val="0"/>
      <w:divBdr>
        <w:top w:val="none" w:sz="0" w:space="0" w:color="auto"/>
        <w:left w:val="none" w:sz="0" w:space="0" w:color="auto"/>
        <w:bottom w:val="none" w:sz="0" w:space="0" w:color="auto"/>
        <w:right w:val="none" w:sz="0" w:space="0" w:color="auto"/>
      </w:divBdr>
      <w:divsChild>
        <w:div w:id="1227835138">
          <w:marLeft w:val="0"/>
          <w:marRight w:val="0"/>
          <w:marTop w:val="0"/>
          <w:marBottom w:val="0"/>
          <w:divBdr>
            <w:top w:val="none" w:sz="0" w:space="0" w:color="auto"/>
            <w:left w:val="none" w:sz="0" w:space="0" w:color="auto"/>
            <w:bottom w:val="none" w:sz="0" w:space="0" w:color="auto"/>
            <w:right w:val="none" w:sz="0" w:space="0" w:color="auto"/>
          </w:divBdr>
        </w:div>
      </w:divsChild>
    </w:div>
    <w:div w:id="1221592931">
      <w:bodyDiv w:val="1"/>
      <w:marLeft w:val="0"/>
      <w:marRight w:val="0"/>
      <w:marTop w:val="0"/>
      <w:marBottom w:val="0"/>
      <w:divBdr>
        <w:top w:val="none" w:sz="0" w:space="0" w:color="auto"/>
        <w:left w:val="none" w:sz="0" w:space="0" w:color="auto"/>
        <w:bottom w:val="none" w:sz="0" w:space="0" w:color="auto"/>
        <w:right w:val="none" w:sz="0" w:space="0" w:color="auto"/>
      </w:divBdr>
      <w:divsChild>
        <w:div w:id="185750813">
          <w:marLeft w:val="0"/>
          <w:marRight w:val="0"/>
          <w:marTop w:val="0"/>
          <w:marBottom w:val="0"/>
          <w:divBdr>
            <w:top w:val="none" w:sz="0" w:space="0" w:color="auto"/>
            <w:left w:val="none" w:sz="0" w:space="0" w:color="auto"/>
            <w:bottom w:val="none" w:sz="0" w:space="0" w:color="auto"/>
            <w:right w:val="none" w:sz="0" w:space="0" w:color="auto"/>
          </w:divBdr>
        </w:div>
      </w:divsChild>
    </w:div>
    <w:div w:id="1294096883">
      <w:bodyDiv w:val="1"/>
      <w:marLeft w:val="0"/>
      <w:marRight w:val="0"/>
      <w:marTop w:val="0"/>
      <w:marBottom w:val="0"/>
      <w:divBdr>
        <w:top w:val="none" w:sz="0" w:space="0" w:color="auto"/>
        <w:left w:val="none" w:sz="0" w:space="0" w:color="auto"/>
        <w:bottom w:val="none" w:sz="0" w:space="0" w:color="auto"/>
        <w:right w:val="none" w:sz="0" w:space="0" w:color="auto"/>
      </w:divBdr>
      <w:divsChild>
        <w:div w:id="590553763">
          <w:marLeft w:val="0"/>
          <w:marRight w:val="0"/>
          <w:marTop w:val="0"/>
          <w:marBottom w:val="0"/>
          <w:divBdr>
            <w:top w:val="none" w:sz="0" w:space="0" w:color="auto"/>
            <w:left w:val="none" w:sz="0" w:space="0" w:color="auto"/>
            <w:bottom w:val="none" w:sz="0" w:space="0" w:color="auto"/>
            <w:right w:val="none" w:sz="0" w:space="0" w:color="auto"/>
          </w:divBdr>
        </w:div>
      </w:divsChild>
    </w:div>
    <w:div w:id="1367097866">
      <w:bodyDiv w:val="1"/>
      <w:marLeft w:val="0"/>
      <w:marRight w:val="0"/>
      <w:marTop w:val="0"/>
      <w:marBottom w:val="0"/>
      <w:divBdr>
        <w:top w:val="none" w:sz="0" w:space="0" w:color="auto"/>
        <w:left w:val="none" w:sz="0" w:space="0" w:color="auto"/>
        <w:bottom w:val="none" w:sz="0" w:space="0" w:color="auto"/>
        <w:right w:val="none" w:sz="0" w:space="0" w:color="auto"/>
      </w:divBdr>
      <w:divsChild>
        <w:div w:id="1963416371">
          <w:marLeft w:val="0"/>
          <w:marRight w:val="0"/>
          <w:marTop w:val="0"/>
          <w:marBottom w:val="0"/>
          <w:divBdr>
            <w:top w:val="none" w:sz="0" w:space="0" w:color="auto"/>
            <w:left w:val="none" w:sz="0" w:space="0" w:color="auto"/>
            <w:bottom w:val="none" w:sz="0" w:space="0" w:color="auto"/>
            <w:right w:val="none" w:sz="0" w:space="0" w:color="auto"/>
          </w:divBdr>
        </w:div>
      </w:divsChild>
    </w:div>
    <w:div w:id="1449198869">
      <w:bodyDiv w:val="1"/>
      <w:marLeft w:val="0"/>
      <w:marRight w:val="0"/>
      <w:marTop w:val="0"/>
      <w:marBottom w:val="0"/>
      <w:divBdr>
        <w:top w:val="none" w:sz="0" w:space="0" w:color="auto"/>
        <w:left w:val="none" w:sz="0" w:space="0" w:color="auto"/>
        <w:bottom w:val="none" w:sz="0" w:space="0" w:color="auto"/>
        <w:right w:val="none" w:sz="0" w:space="0" w:color="auto"/>
      </w:divBdr>
      <w:divsChild>
        <w:div w:id="1492528413">
          <w:marLeft w:val="0"/>
          <w:marRight w:val="0"/>
          <w:marTop w:val="0"/>
          <w:marBottom w:val="0"/>
          <w:divBdr>
            <w:top w:val="none" w:sz="0" w:space="0" w:color="auto"/>
            <w:left w:val="none" w:sz="0" w:space="0" w:color="auto"/>
            <w:bottom w:val="none" w:sz="0" w:space="0" w:color="auto"/>
            <w:right w:val="none" w:sz="0" w:space="0" w:color="auto"/>
          </w:divBdr>
        </w:div>
      </w:divsChild>
    </w:div>
    <w:div w:id="1459446648">
      <w:bodyDiv w:val="1"/>
      <w:marLeft w:val="0"/>
      <w:marRight w:val="0"/>
      <w:marTop w:val="0"/>
      <w:marBottom w:val="0"/>
      <w:divBdr>
        <w:top w:val="none" w:sz="0" w:space="0" w:color="auto"/>
        <w:left w:val="none" w:sz="0" w:space="0" w:color="auto"/>
        <w:bottom w:val="none" w:sz="0" w:space="0" w:color="auto"/>
        <w:right w:val="none" w:sz="0" w:space="0" w:color="auto"/>
      </w:divBdr>
      <w:divsChild>
        <w:div w:id="1047607375">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41290">
      <w:bodyDiv w:val="1"/>
      <w:marLeft w:val="0"/>
      <w:marRight w:val="0"/>
      <w:marTop w:val="0"/>
      <w:marBottom w:val="0"/>
      <w:divBdr>
        <w:top w:val="none" w:sz="0" w:space="0" w:color="auto"/>
        <w:left w:val="none" w:sz="0" w:space="0" w:color="auto"/>
        <w:bottom w:val="none" w:sz="0" w:space="0" w:color="auto"/>
        <w:right w:val="none" w:sz="0" w:space="0" w:color="auto"/>
      </w:divBdr>
      <w:divsChild>
        <w:div w:id="2043895960">
          <w:marLeft w:val="0"/>
          <w:marRight w:val="0"/>
          <w:marTop w:val="0"/>
          <w:marBottom w:val="0"/>
          <w:divBdr>
            <w:top w:val="none" w:sz="0" w:space="0" w:color="auto"/>
            <w:left w:val="none" w:sz="0" w:space="0" w:color="auto"/>
            <w:bottom w:val="none" w:sz="0" w:space="0" w:color="auto"/>
            <w:right w:val="none" w:sz="0" w:space="0" w:color="auto"/>
          </w:divBdr>
        </w:div>
      </w:divsChild>
    </w:div>
    <w:div w:id="1528521376">
      <w:bodyDiv w:val="1"/>
      <w:marLeft w:val="0"/>
      <w:marRight w:val="0"/>
      <w:marTop w:val="0"/>
      <w:marBottom w:val="0"/>
      <w:divBdr>
        <w:top w:val="none" w:sz="0" w:space="0" w:color="auto"/>
        <w:left w:val="none" w:sz="0" w:space="0" w:color="auto"/>
        <w:bottom w:val="none" w:sz="0" w:space="0" w:color="auto"/>
        <w:right w:val="none" w:sz="0" w:space="0" w:color="auto"/>
      </w:divBdr>
      <w:divsChild>
        <w:div w:id="778374577">
          <w:marLeft w:val="0"/>
          <w:marRight w:val="0"/>
          <w:marTop w:val="0"/>
          <w:marBottom w:val="0"/>
          <w:divBdr>
            <w:top w:val="none" w:sz="0" w:space="0" w:color="auto"/>
            <w:left w:val="none" w:sz="0" w:space="0" w:color="auto"/>
            <w:bottom w:val="none" w:sz="0" w:space="0" w:color="auto"/>
            <w:right w:val="none" w:sz="0" w:space="0" w:color="auto"/>
          </w:divBdr>
        </w:div>
      </w:divsChild>
    </w:div>
    <w:div w:id="1536891719">
      <w:bodyDiv w:val="1"/>
      <w:marLeft w:val="0"/>
      <w:marRight w:val="0"/>
      <w:marTop w:val="0"/>
      <w:marBottom w:val="0"/>
      <w:divBdr>
        <w:top w:val="none" w:sz="0" w:space="0" w:color="auto"/>
        <w:left w:val="none" w:sz="0" w:space="0" w:color="auto"/>
        <w:bottom w:val="none" w:sz="0" w:space="0" w:color="auto"/>
        <w:right w:val="none" w:sz="0" w:space="0" w:color="auto"/>
      </w:divBdr>
      <w:divsChild>
        <w:div w:id="357462944">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51207219">
      <w:bodyDiv w:val="1"/>
      <w:marLeft w:val="0"/>
      <w:marRight w:val="0"/>
      <w:marTop w:val="0"/>
      <w:marBottom w:val="0"/>
      <w:divBdr>
        <w:top w:val="none" w:sz="0" w:space="0" w:color="auto"/>
        <w:left w:val="none" w:sz="0" w:space="0" w:color="auto"/>
        <w:bottom w:val="none" w:sz="0" w:space="0" w:color="auto"/>
        <w:right w:val="none" w:sz="0" w:space="0" w:color="auto"/>
      </w:divBdr>
      <w:divsChild>
        <w:div w:id="1684472614">
          <w:marLeft w:val="0"/>
          <w:marRight w:val="0"/>
          <w:marTop w:val="0"/>
          <w:marBottom w:val="0"/>
          <w:divBdr>
            <w:top w:val="none" w:sz="0" w:space="0" w:color="auto"/>
            <w:left w:val="none" w:sz="0" w:space="0" w:color="auto"/>
            <w:bottom w:val="none" w:sz="0" w:space="0" w:color="auto"/>
            <w:right w:val="none" w:sz="0" w:space="0" w:color="auto"/>
          </w:divBdr>
        </w:div>
      </w:divsChild>
    </w:div>
    <w:div w:id="1676952950">
      <w:bodyDiv w:val="1"/>
      <w:marLeft w:val="0"/>
      <w:marRight w:val="0"/>
      <w:marTop w:val="0"/>
      <w:marBottom w:val="0"/>
      <w:divBdr>
        <w:top w:val="none" w:sz="0" w:space="0" w:color="auto"/>
        <w:left w:val="none" w:sz="0" w:space="0" w:color="auto"/>
        <w:bottom w:val="none" w:sz="0" w:space="0" w:color="auto"/>
        <w:right w:val="none" w:sz="0" w:space="0" w:color="auto"/>
      </w:divBdr>
      <w:divsChild>
        <w:div w:id="716589224">
          <w:marLeft w:val="0"/>
          <w:marRight w:val="0"/>
          <w:marTop w:val="0"/>
          <w:marBottom w:val="0"/>
          <w:divBdr>
            <w:top w:val="none" w:sz="0" w:space="0" w:color="auto"/>
            <w:left w:val="none" w:sz="0" w:space="0" w:color="auto"/>
            <w:bottom w:val="none" w:sz="0" w:space="0" w:color="auto"/>
            <w:right w:val="none" w:sz="0" w:space="0" w:color="auto"/>
          </w:divBdr>
        </w:div>
      </w:divsChild>
    </w:div>
    <w:div w:id="1725761915">
      <w:bodyDiv w:val="1"/>
      <w:marLeft w:val="0"/>
      <w:marRight w:val="0"/>
      <w:marTop w:val="0"/>
      <w:marBottom w:val="0"/>
      <w:divBdr>
        <w:top w:val="none" w:sz="0" w:space="0" w:color="auto"/>
        <w:left w:val="none" w:sz="0" w:space="0" w:color="auto"/>
        <w:bottom w:val="none" w:sz="0" w:space="0" w:color="auto"/>
        <w:right w:val="none" w:sz="0" w:space="0" w:color="auto"/>
      </w:divBdr>
      <w:divsChild>
        <w:div w:id="1814830705">
          <w:marLeft w:val="0"/>
          <w:marRight w:val="0"/>
          <w:marTop w:val="0"/>
          <w:marBottom w:val="0"/>
          <w:divBdr>
            <w:top w:val="none" w:sz="0" w:space="0" w:color="auto"/>
            <w:left w:val="none" w:sz="0" w:space="0" w:color="auto"/>
            <w:bottom w:val="none" w:sz="0" w:space="0" w:color="auto"/>
            <w:right w:val="none" w:sz="0" w:space="0" w:color="auto"/>
          </w:divBdr>
        </w:div>
      </w:divsChild>
    </w:div>
    <w:div w:id="1779374128">
      <w:bodyDiv w:val="1"/>
      <w:marLeft w:val="0"/>
      <w:marRight w:val="0"/>
      <w:marTop w:val="0"/>
      <w:marBottom w:val="0"/>
      <w:divBdr>
        <w:top w:val="none" w:sz="0" w:space="0" w:color="auto"/>
        <w:left w:val="none" w:sz="0" w:space="0" w:color="auto"/>
        <w:bottom w:val="none" w:sz="0" w:space="0" w:color="auto"/>
        <w:right w:val="none" w:sz="0" w:space="0" w:color="auto"/>
      </w:divBdr>
      <w:divsChild>
        <w:div w:id="1609922071">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15431365">
      <w:bodyDiv w:val="1"/>
      <w:marLeft w:val="0"/>
      <w:marRight w:val="0"/>
      <w:marTop w:val="0"/>
      <w:marBottom w:val="0"/>
      <w:divBdr>
        <w:top w:val="none" w:sz="0" w:space="0" w:color="auto"/>
        <w:left w:val="none" w:sz="0" w:space="0" w:color="auto"/>
        <w:bottom w:val="none" w:sz="0" w:space="0" w:color="auto"/>
        <w:right w:val="none" w:sz="0" w:space="0" w:color="auto"/>
      </w:divBdr>
      <w:divsChild>
        <w:div w:id="466630092">
          <w:marLeft w:val="0"/>
          <w:marRight w:val="0"/>
          <w:marTop w:val="0"/>
          <w:marBottom w:val="0"/>
          <w:divBdr>
            <w:top w:val="none" w:sz="0" w:space="0" w:color="auto"/>
            <w:left w:val="none" w:sz="0" w:space="0" w:color="auto"/>
            <w:bottom w:val="none" w:sz="0" w:space="0" w:color="auto"/>
            <w:right w:val="none" w:sz="0" w:space="0" w:color="auto"/>
          </w:divBdr>
        </w:div>
      </w:divsChild>
    </w:div>
    <w:div w:id="1929194519">
      <w:bodyDiv w:val="1"/>
      <w:marLeft w:val="0"/>
      <w:marRight w:val="0"/>
      <w:marTop w:val="0"/>
      <w:marBottom w:val="0"/>
      <w:divBdr>
        <w:top w:val="none" w:sz="0" w:space="0" w:color="auto"/>
        <w:left w:val="none" w:sz="0" w:space="0" w:color="auto"/>
        <w:bottom w:val="none" w:sz="0" w:space="0" w:color="auto"/>
        <w:right w:val="none" w:sz="0" w:space="0" w:color="auto"/>
      </w:divBdr>
      <w:divsChild>
        <w:div w:id="1008215649">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68465650">
      <w:bodyDiv w:val="1"/>
      <w:marLeft w:val="0"/>
      <w:marRight w:val="0"/>
      <w:marTop w:val="0"/>
      <w:marBottom w:val="0"/>
      <w:divBdr>
        <w:top w:val="none" w:sz="0" w:space="0" w:color="auto"/>
        <w:left w:val="none" w:sz="0" w:space="0" w:color="auto"/>
        <w:bottom w:val="none" w:sz="0" w:space="0" w:color="auto"/>
        <w:right w:val="none" w:sz="0" w:space="0" w:color="auto"/>
      </w:divBdr>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1983998860">
      <w:bodyDiv w:val="1"/>
      <w:marLeft w:val="0"/>
      <w:marRight w:val="0"/>
      <w:marTop w:val="0"/>
      <w:marBottom w:val="0"/>
      <w:divBdr>
        <w:top w:val="none" w:sz="0" w:space="0" w:color="auto"/>
        <w:left w:val="none" w:sz="0" w:space="0" w:color="auto"/>
        <w:bottom w:val="none" w:sz="0" w:space="0" w:color="auto"/>
        <w:right w:val="none" w:sz="0" w:space="0" w:color="auto"/>
      </w:divBdr>
      <w:divsChild>
        <w:div w:id="1338732405">
          <w:marLeft w:val="0"/>
          <w:marRight w:val="0"/>
          <w:marTop w:val="0"/>
          <w:marBottom w:val="0"/>
          <w:divBdr>
            <w:top w:val="none" w:sz="0" w:space="0" w:color="auto"/>
            <w:left w:val="none" w:sz="0" w:space="0" w:color="auto"/>
            <w:bottom w:val="none" w:sz="0" w:space="0" w:color="auto"/>
            <w:right w:val="none" w:sz="0" w:space="0" w:color="auto"/>
          </w:divBdr>
        </w:div>
      </w:divsChild>
    </w:div>
    <w:div w:id="2127314604">
      <w:bodyDiv w:val="1"/>
      <w:marLeft w:val="0"/>
      <w:marRight w:val="0"/>
      <w:marTop w:val="0"/>
      <w:marBottom w:val="0"/>
      <w:divBdr>
        <w:top w:val="none" w:sz="0" w:space="0" w:color="auto"/>
        <w:left w:val="none" w:sz="0" w:space="0" w:color="auto"/>
        <w:bottom w:val="none" w:sz="0" w:space="0" w:color="auto"/>
        <w:right w:val="none" w:sz="0" w:space="0" w:color="auto"/>
      </w:divBdr>
      <w:divsChild>
        <w:div w:id="10251323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5.doc"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15.pdf" TargetMode="Externa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www.jameshalderman.com/links/book_d_t_elec_comp_syst_6/cw/crossword_ch_15.doc"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ameshalderman.com/links/book_d_t_elec_comp_syst_6/ci/ib_ch_15.ppt" TargetMode="Externa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0.png"/><Relationship Id="rId28" Type="http://schemas.openxmlformats.org/officeDocument/2006/relationships/image" Target="media/image15.jpe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5.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462,56,SAFETY%20TIP"/><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7003</CharactersWithSpaces>
  <SharedDoc>false</SharedDoc>
  <HLinks>
    <vt:vector size="54" baseType="variant">
      <vt:variant>
        <vt:i4>6750224</vt:i4>
      </vt:variant>
      <vt:variant>
        <vt:i4>21</vt:i4>
      </vt:variant>
      <vt:variant>
        <vt:i4>0</vt:i4>
      </vt:variant>
      <vt:variant>
        <vt:i4>5</vt:i4>
      </vt:variant>
      <vt:variant>
        <vt:lpwstr>http://www.jameshalderman.com/links/book_d_t_elec_comp_syst_6/ws/word_search_ch_15.pdf</vt:lpwstr>
      </vt:variant>
      <vt:variant>
        <vt:lpwstr/>
      </vt:variant>
      <vt:variant>
        <vt:i4>7733275</vt:i4>
      </vt:variant>
      <vt:variant>
        <vt:i4>18</vt:i4>
      </vt:variant>
      <vt:variant>
        <vt:i4>0</vt:i4>
      </vt:variant>
      <vt:variant>
        <vt:i4>5</vt:i4>
      </vt:variant>
      <vt:variant>
        <vt:lpwstr>http://www.jameshalderman.com/links/book_d_t_elec_comp_syst_6/ws/word_search_ch_15.doc</vt:lpwstr>
      </vt:variant>
      <vt:variant>
        <vt:lpwstr/>
      </vt:variant>
      <vt:variant>
        <vt:i4>3276922</vt:i4>
      </vt:variant>
      <vt:variant>
        <vt:i4>15</vt:i4>
      </vt:variant>
      <vt:variant>
        <vt:i4>0</vt:i4>
      </vt:variant>
      <vt:variant>
        <vt:i4>5</vt:i4>
      </vt:variant>
      <vt:variant>
        <vt:lpwstr>http://www.jameshalderman.com/links/book_d_t_elec_comp_syst_6/cw/crossword_ch_15.pdf</vt:lpwstr>
      </vt:variant>
      <vt:variant>
        <vt:lpwstr/>
      </vt:variant>
      <vt:variant>
        <vt:i4>2293873</vt:i4>
      </vt:variant>
      <vt:variant>
        <vt:i4>12</vt:i4>
      </vt:variant>
      <vt:variant>
        <vt:i4>0</vt:i4>
      </vt:variant>
      <vt:variant>
        <vt:i4>5</vt:i4>
      </vt:variant>
      <vt:variant>
        <vt:lpwstr>http://www.jameshalderman.com/links/book_d_t_elec_comp_syst_6/cw/crossword_ch_15.doc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7733289</vt:i4>
      </vt:variant>
      <vt:variant>
        <vt:i4>3</vt:i4>
      </vt:variant>
      <vt:variant>
        <vt:i4>0</vt:i4>
      </vt:variant>
      <vt:variant>
        <vt:i4>5</vt:i4>
      </vt:variant>
      <vt:variant>
        <vt:lpwstr>http://www.jameshalderman.com/links/book_d_t_elec_comp_syst_6/ci/ib_ch_15.ppt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1042</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2019-08-20T20:41:00Z</dcterms:created>
  <dcterms:modified xsi:type="dcterms:W3CDTF">2019-08-20T20:41:00Z</dcterms:modified>
</cp:coreProperties>
</file>