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116CB">
      <w:pPr>
        <w:pStyle w:val="Heading1"/>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0116CB">
      <w:pPr>
        <w:pStyle w:val="Heading1"/>
        <w:spacing w:before="0"/>
      </w:pPr>
      <w:r>
        <w:rPr>
          <w:rFonts w:ascii="Tahoma" w:hAnsi="Tahoma" w:cs="Tahoma"/>
          <w:color w:val="0000FF"/>
        </w:rPr>
        <w:t xml:space="preserve">Chapter 32 </w:t>
      </w:r>
      <w:bookmarkStart w:id="1" w:name="OLE_LINK2"/>
      <w:bookmarkStart w:id="2" w:name="OLE_LINK1"/>
      <w:r>
        <w:rPr>
          <w:rFonts w:ascii="Tahoma" w:hAnsi="Tahoma" w:cs="Tahoma"/>
          <w:color w:val="0000FF"/>
        </w:rPr>
        <w:t>Emission Control Devices</w:t>
      </w:r>
      <w:bookmarkEnd w:id="1"/>
      <w:bookmarkEnd w:id="2"/>
    </w:p>
    <w:p w:rsidR="00000000" w:rsidRDefault="000116CB">
      <w:pPr>
        <w:pStyle w:val="Heading2"/>
      </w:pPr>
      <w:r>
        <w:t>Opening Your Class</w:t>
      </w:r>
    </w:p>
    <w:p w:rsidR="00000000" w:rsidRDefault="000116CB"/>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0116CB">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0116CB">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116CB">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116CB">
            <w:pPr>
              <w:pStyle w:val="NormalTable"/>
            </w:pPr>
            <w:r>
              <w:rPr>
                <w:rFonts w:ascii="Calibri" w:hAnsi="Calibri" w:cs="Calibri"/>
                <w:sz w:val="22"/>
                <w:szCs w:val="22"/>
              </w:rPr>
              <w:t>This course or class serves as an introduction to the world of automotive service. It correlates material to task lists speci</w:t>
            </w:r>
            <w:r>
              <w:rPr>
                <w:rFonts w:ascii="Calibri" w:hAnsi="Calibri" w:cs="Calibri"/>
                <w:sz w:val="22"/>
                <w:szCs w:val="22"/>
              </w:rPr>
              <w:t xml:space="preserve">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116CB">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116CB">
            <w:pPr>
              <w:pStyle w:val="NormalTable"/>
            </w:pPr>
            <w:r>
              <w:rPr>
                <w:rFonts w:ascii="Calibri" w:hAnsi="Calibri" w:cs="Calibri"/>
                <w:sz w:val="22"/>
                <w:szCs w:val="22"/>
              </w:rPr>
              <w:t xml:space="preserve">Explain how the knowledge of how something works translates into the ability to use that knowledge to figure why the engine does not work correctly and how this saves diagnosis time, which translates into more </w:t>
            </w:r>
            <w:r>
              <w:rPr>
                <w:rFonts w:ascii="Calibri" w:hAnsi="Calibri" w:cs="Calibri"/>
                <w:sz w:val="22"/>
                <w:szCs w:val="22"/>
              </w:rPr>
              <w:t>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116CB">
            <w:pPr>
              <w:pStyle w:val="NormalTable"/>
              <w:rPr>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116CB">
            <w:pPr>
              <w:pStyle w:val="NumList"/>
            </w:pPr>
            <w:r>
              <w:rPr>
                <w:szCs w:val="22"/>
              </w:rPr>
              <w:t xml:space="preserve">Explain learning objectives to students.  </w:t>
            </w:r>
          </w:p>
          <w:p w:rsidR="00000000" w:rsidRDefault="000116CB">
            <w:pPr>
              <w:pStyle w:val="NumList"/>
            </w:pPr>
            <w:r>
              <w:t>1.  Prepare for the ASE Eng</w:t>
            </w:r>
            <w:r>
              <w:t xml:space="preserve">ine Performance (A8) certification test content area “D” (Emission Control Systems). </w:t>
            </w:r>
          </w:p>
          <w:p w:rsidR="00000000" w:rsidRDefault="000116CB">
            <w:pPr>
              <w:pStyle w:val="NumList"/>
            </w:pPr>
            <w:r>
              <w:t xml:space="preserve">2.  Describe the purpose and function of the exhaust gas recirculation (EGR) system. </w:t>
            </w:r>
          </w:p>
          <w:p w:rsidR="00000000" w:rsidRDefault="000116CB">
            <w:pPr>
              <w:pStyle w:val="NumList"/>
            </w:pPr>
            <w:r>
              <w:t xml:space="preserve">3.  Describe the purpose and function of the PCV system.  </w:t>
            </w:r>
          </w:p>
          <w:p w:rsidR="00000000" w:rsidRDefault="000116CB">
            <w:pPr>
              <w:pStyle w:val="NumList"/>
            </w:pPr>
            <w:r>
              <w:t xml:space="preserve">4.  Describe the purpose </w:t>
            </w:r>
            <w:r>
              <w:t xml:space="preserve">and function of the Secondary Air Injection (SAI) system.  </w:t>
            </w:r>
          </w:p>
          <w:p w:rsidR="00000000" w:rsidRDefault="000116CB">
            <w:pPr>
              <w:pStyle w:val="NumList"/>
            </w:pPr>
            <w:r>
              <w:t>5.  Describe the purpose and function of the catalytic converter.</w:t>
            </w:r>
          </w:p>
          <w:p w:rsidR="00000000" w:rsidRDefault="000116CB">
            <w:pPr>
              <w:pStyle w:val="NumList"/>
            </w:pPr>
            <w:r>
              <w:t xml:space="preserve">6.  Describe the purpose and function of the evaporative emission control system.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116CB">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116CB">
            <w:pPr>
              <w:pStyle w:val="NormalTable"/>
            </w:pPr>
            <w:r>
              <w:rPr>
                <w:rFonts w:ascii="Calibri" w:hAnsi="Calibri" w:cs="Calibri"/>
                <w:sz w:val="22"/>
                <w:szCs w:val="22"/>
              </w:rPr>
              <w:t xml:space="preserve">Provide a </w:t>
            </w:r>
            <w:r>
              <w:rPr>
                <w:rFonts w:ascii="Calibri" w:hAnsi="Calibri" w:cs="Calibri"/>
                <w:b/>
                <w:i/>
                <w:iCs/>
                <w:sz w:val="22"/>
                <w:szCs w:val="22"/>
              </w:rPr>
              <w:t>WELCOM</w:t>
            </w:r>
            <w:r>
              <w:rPr>
                <w:rFonts w:ascii="Calibri" w:hAnsi="Calibri" w:cs="Calibri"/>
                <w:b/>
                <w:i/>
                <w:iCs/>
                <w:sz w:val="22"/>
                <w:szCs w:val="22"/>
              </w:rPr>
              <w:t>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116CB">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116CB">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116CB">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116CB">
            <w:pPr>
              <w:pStyle w:val="NormalTable"/>
            </w:pPr>
            <w:r>
              <w:rPr>
                <w:rFonts w:ascii="Calibri" w:hAnsi="Calibri" w:cs="Calibri"/>
                <w:sz w:val="22"/>
                <w:szCs w:val="22"/>
              </w:rPr>
              <w:t>Do a round robin of the class by going around the room and having each student give their backgrounds, years of exper</w:t>
            </w:r>
            <w:r>
              <w:rPr>
                <w:rFonts w:ascii="Calibri" w:hAnsi="Calibri" w:cs="Calibri"/>
                <w:sz w:val="22"/>
                <w:szCs w:val="22"/>
              </w:rPr>
              <w:t>ience, family, hobbies, career goals, or anything they want to share.</w:t>
            </w:r>
          </w:p>
        </w:tc>
      </w:tr>
    </w:tbl>
    <w:p w:rsidR="00000000" w:rsidRDefault="000116CB">
      <w:pPr>
        <w:pStyle w:val="Heading1"/>
      </w:pPr>
    </w:p>
    <w:p w:rsidR="00000000" w:rsidRDefault="000116CB"/>
    <w:p w:rsidR="00000000" w:rsidRDefault="000116CB">
      <w:pPr>
        <w:pageBreakBefore/>
      </w:pPr>
    </w:p>
    <w:tbl>
      <w:tblPr>
        <w:tblW w:w="0" w:type="auto"/>
        <w:tblInd w:w="108" w:type="dxa"/>
        <w:tblLayout w:type="fixed"/>
        <w:tblLook w:val="0000" w:firstRow="0" w:lastRow="0" w:firstColumn="0" w:lastColumn="0" w:noHBand="0" w:noVBand="0"/>
      </w:tblPr>
      <w:tblGrid>
        <w:gridCol w:w="2881"/>
        <w:gridCol w:w="6491"/>
      </w:tblGrid>
      <w:tr w:rsidR="00000000">
        <w:trPr>
          <w:tblHeader/>
        </w:trPr>
        <w:tc>
          <w:tcPr>
            <w:tcW w:w="2881" w:type="dxa"/>
            <w:tcBorders>
              <w:left w:val="single" w:sz="4" w:space="0" w:color="000000"/>
            </w:tcBorders>
            <w:shd w:val="clear" w:color="auto" w:fill="FFFF00"/>
          </w:tcPr>
          <w:p w:rsidR="00000000" w:rsidRDefault="000116CB">
            <w:pPr>
              <w:pStyle w:val="NoSpacing"/>
              <w:jc w:val="center"/>
              <w:rPr>
                <w:rFonts w:ascii="Tahoma" w:hAnsi="Tahoma" w:cs="Tahoma"/>
                <w:b/>
                <w:bCs/>
                <w:color w:val="0000FF"/>
                <w:sz w:val="28"/>
                <w:szCs w:val="28"/>
              </w:rPr>
            </w:pPr>
            <w:r>
              <w:rPr>
                <w:rFonts w:ascii="Tahoma" w:hAnsi="Tahoma" w:cs="Tahoma"/>
                <w:b/>
                <w:bCs/>
                <w:color w:val="0000FF"/>
                <w:sz w:val="28"/>
                <w:szCs w:val="28"/>
              </w:rPr>
              <w:t>ICONS</w:t>
            </w:r>
          </w:p>
        </w:tc>
        <w:tc>
          <w:tcPr>
            <w:tcW w:w="6491" w:type="dxa"/>
            <w:tcBorders>
              <w:left w:val="single" w:sz="4" w:space="0" w:color="000000"/>
              <w:right w:val="single" w:sz="4" w:space="0" w:color="000000"/>
            </w:tcBorders>
            <w:shd w:val="clear" w:color="auto" w:fill="FFFF00"/>
          </w:tcPr>
          <w:p w:rsidR="00000000" w:rsidRDefault="000116CB">
            <w:r>
              <w:rPr>
                <w:rFonts w:ascii="Tahoma" w:hAnsi="Tahoma" w:cs="Tahoma"/>
                <w:b/>
                <w:bCs/>
                <w:color w:val="0000FF"/>
                <w:sz w:val="28"/>
                <w:szCs w:val="28"/>
              </w:rPr>
              <w:t>Ch32 Emission Control</w:t>
            </w:r>
            <w:r>
              <w:rPr>
                <w:rFonts w:ascii="Tahoma" w:hAnsi="Tahoma" w:cs="Tahoma"/>
                <w:color w:val="0000FF"/>
              </w:rPr>
              <w:t xml:space="preserve"> </w:t>
            </w:r>
            <w:r>
              <w:rPr>
                <w:rFonts w:ascii="Tahoma" w:hAnsi="Tahoma" w:cs="Tahoma"/>
                <w:b/>
                <w:color w:val="0000FF"/>
                <w:sz w:val="28"/>
                <w:szCs w:val="28"/>
              </w:rPr>
              <w:t>Devices</w:t>
            </w:r>
          </w:p>
        </w:tc>
      </w:tr>
      <w:tr w:rsidR="00000000">
        <w:tc>
          <w:tcPr>
            <w:tcW w:w="2881" w:type="dxa"/>
            <w:tcBorders>
              <w:left w:val="single" w:sz="4" w:space="0" w:color="000000"/>
            </w:tcBorders>
            <w:shd w:val="clear" w:color="auto" w:fill="auto"/>
          </w:tcPr>
          <w:p w:rsidR="00000000" w:rsidRDefault="00FE3E7E">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SLIDEHEADER"/>
              <w:spacing w:before="0"/>
              <w:rPr>
                <w:color w:val="FF950E"/>
              </w:rPr>
            </w:pPr>
            <w:r>
              <w:rPr>
                <w:color w:val="FF950E"/>
              </w:rPr>
              <w:t>1. SLIDE 1 CH32 EMISSION CONTROL DEVICES</w:t>
            </w:r>
          </w:p>
          <w:p w:rsidR="00000000" w:rsidRDefault="000116CB">
            <w:pPr>
              <w:pStyle w:val="SLIDE2"/>
              <w:rPr>
                <w:color w:val="FF950E"/>
              </w:rPr>
            </w:pPr>
          </w:p>
        </w:tc>
      </w:tr>
      <w:tr w:rsidR="00000000">
        <w:tc>
          <w:tcPr>
            <w:tcW w:w="2881" w:type="dxa"/>
            <w:tcBorders>
              <w:left w:val="single" w:sz="4" w:space="0" w:color="000000"/>
            </w:tcBorders>
            <w:shd w:val="clear" w:color="auto" w:fill="auto"/>
          </w:tcPr>
          <w:p w:rsidR="00000000" w:rsidRDefault="00FE3E7E">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t>
              </w:r>
              <w:r>
                <w:rPr>
                  <w:rStyle w:val="Hyperlink"/>
                  <w:rFonts w:ascii="Tahoma" w:hAnsi="Tahoma" w:cs="Tahoma"/>
                  <w:b/>
                  <w:bCs/>
                  <w:color w:val="008000"/>
                </w:rPr>
                <w:t>ww.jameshalderman.com/</w:t>
              </w:r>
            </w:hyperlink>
            <w:r>
              <w:rPr>
                <w:rFonts w:ascii="Tahoma" w:hAnsi="Tahoma" w:cs="Tahoma"/>
                <w:b/>
                <w:bCs/>
                <w:color w:val="008000"/>
              </w:rPr>
              <w:t xml:space="preserve"> </w:t>
            </w:r>
          </w:p>
          <w:p w:rsidR="00000000" w:rsidRDefault="000116CB">
            <w:pPr>
              <w:pStyle w:val="SLIDE1"/>
              <w:ind w:left="0" w:firstLine="0"/>
            </w:pPr>
            <w:r>
              <w:rPr>
                <w:rFonts w:ascii="Tahoma" w:hAnsi="Tahoma" w:cs="Tahoma"/>
                <w:b/>
                <w:bCs/>
                <w:color w:val="008000"/>
              </w:rPr>
              <w:t xml:space="preserve">WEB SITE IS UPDATED REGULARLY </w:t>
            </w:r>
          </w:p>
        </w:tc>
      </w:tr>
      <w:tr w:rsidR="00000000">
        <w:tc>
          <w:tcPr>
            <w:tcW w:w="2881" w:type="dxa"/>
            <w:tcBorders>
              <w:left w:val="single" w:sz="4" w:space="0" w:color="000000"/>
            </w:tcBorders>
            <w:shd w:val="clear" w:color="auto" w:fill="auto"/>
          </w:tcPr>
          <w:p w:rsidR="00000000" w:rsidRDefault="00FE3E7E">
            <w:pPr>
              <w:rPr>
                <w:bCs/>
                <w:color w:val="C5000B"/>
                <w:sz w:val="28"/>
                <w:u w:val="single"/>
              </w:rPr>
            </w:pPr>
            <w:r>
              <w:rPr>
                <w:noProof/>
              </w:rPr>
              <w:drawing>
                <wp:inline distT="0" distB="0" distL="0" distR="0">
                  <wp:extent cx="691515" cy="68389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bCs/>
                <w:color w:val="C5000B"/>
                <w:sz w:val="28"/>
                <w:u w:val="single"/>
              </w:rPr>
              <w:t>DEMONSTRATION</w:t>
            </w:r>
            <w:r>
              <w:rPr>
                <w:color w:val="C5000B"/>
                <w:u w:val="single"/>
              </w:rPr>
              <w:t>:</w:t>
            </w:r>
            <w:r>
              <w:rPr>
                <w:rFonts w:eastAsia="MS Mincho"/>
                <w:color w:val="C5000B"/>
              </w:rPr>
              <w:t xml:space="preserve"> Show students basic </w:t>
            </w:r>
            <w:r>
              <w:rPr>
                <w:rFonts w:eastAsia="MS Mincho"/>
                <w:bCs/>
                <w:color w:val="C5000B"/>
                <w:sz w:val="28"/>
                <w:u w:val="single"/>
              </w:rPr>
              <w:t>emissions system components</w:t>
            </w:r>
            <w:r>
              <w:rPr>
                <w:rFonts w:eastAsia="MS Mincho"/>
                <w:color w:val="C5000B"/>
              </w:rPr>
              <w:t>.  Make sure students can identify components &amp; their functions</w:t>
            </w:r>
          </w:p>
        </w:tc>
      </w:tr>
      <w:tr w:rsidR="00000000">
        <w:tc>
          <w:tcPr>
            <w:tcW w:w="2881" w:type="dxa"/>
            <w:tcBorders>
              <w:left w:val="single" w:sz="4" w:space="0" w:color="000000"/>
            </w:tcBorders>
            <w:shd w:val="clear" w:color="auto" w:fill="auto"/>
          </w:tcPr>
          <w:p w:rsidR="00000000" w:rsidRDefault="00FE3E7E">
            <w:pPr>
              <w:overflowPunct w:val="0"/>
              <w:autoSpaceDE w:val="0"/>
              <w:textAlignment w:val="baseline"/>
              <w:rPr>
                <w:b/>
                <w:color w:val="FF950E"/>
              </w:rPr>
            </w:pPr>
            <w:r>
              <w:rPr>
                <w:rFonts w:ascii="Calibri" w:hAnsi="Calibri" w:cs="Calibri"/>
                <w:noProof/>
                <w:color w:val="000000"/>
              </w:rPr>
              <w:drawing>
                <wp:inline distT="0" distB="0" distL="0" distR="0">
                  <wp:extent cx="806450" cy="6477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SLIDE1"/>
              <w:rPr>
                <w:b/>
                <w:color w:val="FF950E"/>
              </w:rPr>
            </w:pPr>
            <w:r>
              <w:rPr>
                <w:b/>
                <w:color w:val="FF950E"/>
              </w:rPr>
              <w:t xml:space="preserve">2.  SLIDE 2 </w:t>
            </w:r>
            <w:r>
              <w:rPr>
                <w:b/>
                <w:color w:val="FF950E"/>
              </w:rPr>
              <w:t xml:space="preserve">EXPLAIN </w:t>
            </w:r>
            <w:r>
              <w:rPr>
                <w:color w:val="FF950E"/>
              </w:rPr>
              <w:t>Smog</w:t>
            </w:r>
          </w:p>
          <w:p w:rsidR="00000000" w:rsidRDefault="000116CB">
            <w:pPr>
              <w:pStyle w:val="SLIDE2"/>
            </w:pPr>
            <w:r>
              <w:rPr>
                <w:b/>
                <w:color w:val="FF950E"/>
              </w:rPr>
              <w:t xml:space="preserve">3.  SLIDE 3 </w:t>
            </w:r>
            <w:r>
              <w:rPr>
                <w:b/>
                <w:color w:val="FF950E"/>
              </w:rPr>
              <w:t xml:space="preserve">EXPLAIN </w:t>
            </w:r>
            <w:r>
              <w:rPr>
                <w:b/>
                <w:bCs/>
                <w:color w:val="FF950E"/>
              </w:rPr>
              <w:t xml:space="preserve">FIGURE 32-1  </w:t>
            </w:r>
            <w:r>
              <w:rPr>
                <w:color w:val="FF950E"/>
              </w:rPr>
              <w:t xml:space="preserve">Nitrogen </w:t>
            </w:r>
            <w:r>
              <w:rPr>
                <w:color w:val="FF950E"/>
              </w:rPr>
              <w:t>oxides (NOx) create a red-brown haze that often hangs over major cities</w:t>
            </w:r>
          </w:p>
        </w:tc>
      </w:tr>
      <w:tr w:rsidR="00000000">
        <w:tc>
          <w:tcPr>
            <w:tcW w:w="2881" w:type="dxa"/>
            <w:tcBorders>
              <w:left w:val="single" w:sz="4" w:space="0" w:color="000000"/>
            </w:tcBorders>
            <w:shd w:val="clear" w:color="auto" w:fill="auto"/>
          </w:tcPr>
          <w:p w:rsidR="00000000" w:rsidRDefault="00FE3E7E">
            <w:pPr>
              <w:rPr>
                <w:color w:val="008000"/>
                <w:sz w:val="28"/>
                <w:szCs w:val="28"/>
                <w:u w:val="single"/>
              </w:rPr>
            </w:pPr>
            <w:r>
              <w:rPr>
                <w:noProof/>
              </w:rPr>
              <w:drawing>
                <wp:inline distT="0" distB="0" distL="0" distR="0">
                  <wp:extent cx="676910" cy="66929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rPr>
                <w:rFonts w:eastAsia="MS Mincho"/>
                <w:bCs/>
                <w:color w:val="008000"/>
                <w:sz w:val="28"/>
                <w:u w:val="single"/>
              </w:rPr>
            </w:pPr>
            <w:r>
              <w:rPr>
                <w:color w:val="008000"/>
                <w:sz w:val="28"/>
                <w:szCs w:val="28"/>
                <w:u w:val="single"/>
              </w:rPr>
              <w:t>DISCUSSION:</w:t>
            </w:r>
            <w:r>
              <w:rPr>
                <w:color w:val="008000"/>
              </w:rPr>
              <w:t xml:space="preserve"> </w:t>
            </w:r>
            <w:r>
              <w:rPr>
                <w:rFonts w:eastAsia="MS Mincho"/>
                <w:color w:val="008000"/>
              </w:rPr>
              <w:t xml:space="preserve">Have the students discuss </w:t>
            </w:r>
            <w:r>
              <w:rPr>
                <w:rFonts w:eastAsia="MS Mincho"/>
                <w:bCs/>
                <w:color w:val="008000"/>
                <w:sz w:val="28"/>
                <w:u w:val="single"/>
              </w:rPr>
              <w:t>3</w:t>
            </w:r>
            <w:r>
              <w:rPr>
                <w:rFonts w:eastAsia="MS Mincho"/>
                <w:color w:val="008000"/>
              </w:rPr>
              <w:t xml:space="preserve"> main</w:t>
            </w:r>
          </w:p>
          <w:p w:rsidR="00000000" w:rsidRDefault="000116CB">
            <w:pPr>
              <w:pStyle w:val="CurrAsset"/>
            </w:pPr>
            <w:r>
              <w:rPr>
                <w:rFonts w:eastAsia="MS Mincho"/>
                <w:bCs/>
                <w:color w:val="008000"/>
                <w:sz w:val="28"/>
                <w:u w:val="single"/>
              </w:rPr>
              <w:t>pollutants</w:t>
            </w:r>
            <w:r>
              <w:rPr>
                <w:rFonts w:eastAsia="MS Mincho"/>
                <w:color w:val="008000"/>
              </w:rPr>
              <w:t xml:space="preserve"> for which vehicles are tested. How are the main pollutants produced? </w:t>
            </w:r>
          </w:p>
        </w:tc>
      </w:tr>
      <w:tr w:rsidR="00000000">
        <w:tc>
          <w:tcPr>
            <w:tcW w:w="2881" w:type="dxa"/>
            <w:tcBorders>
              <w:left w:val="single" w:sz="4" w:space="0" w:color="000000"/>
            </w:tcBorders>
            <w:shd w:val="clear" w:color="auto" w:fill="auto"/>
          </w:tcPr>
          <w:p w:rsidR="00000000" w:rsidRDefault="00FE3E7E">
            <w:pPr>
              <w:rPr>
                <w:color w:val="008000"/>
                <w:sz w:val="28"/>
                <w:szCs w:val="28"/>
                <w:u w:val="single"/>
              </w:rPr>
            </w:pPr>
            <w:r>
              <w:rPr>
                <w:noProof/>
              </w:rPr>
              <w:drawing>
                <wp:inline distT="0" distB="0" distL="0" distR="0">
                  <wp:extent cx="676910" cy="66929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color w:val="008000"/>
                <w:sz w:val="28"/>
                <w:szCs w:val="28"/>
                <w:u w:val="single"/>
              </w:rPr>
              <w:t>DISCUSSION:</w:t>
            </w:r>
            <w:r>
              <w:rPr>
                <w:color w:val="008000"/>
              </w:rPr>
              <w:t xml:space="preserve"> </w:t>
            </w:r>
            <w:r>
              <w:rPr>
                <w:rFonts w:eastAsia="MS Mincho"/>
                <w:color w:val="008000"/>
              </w:rPr>
              <w:t xml:space="preserve">Have the students discuss </w:t>
            </w:r>
            <w:r>
              <w:rPr>
                <w:rFonts w:eastAsia="MS Mincho"/>
                <w:bCs/>
                <w:color w:val="008000"/>
                <w:sz w:val="28"/>
                <w:u w:val="single"/>
              </w:rPr>
              <w:t>hydrocarbons</w:t>
            </w:r>
            <w:r>
              <w:rPr>
                <w:rFonts w:eastAsia="MS Mincho"/>
                <w:bCs/>
                <w:color w:val="008000"/>
                <w:sz w:val="28"/>
                <w:u w:val="single"/>
              </w:rPr>
              <w:t>, carbon monoxide, &amp; oxides of Nitrogen</w:t>
            </w:r>
            <w:r>
              <w:rPr>
                <w:rFonts w:eastAsia="MS Mincho"/>
                <w:color w:val="008000"/>
              </w:rPr>
              <w:t xml:space="preserve">. What are acceptable levels of each pollutant? What are units of measurement for properly tuned and running engine? What is meant by air pollution score (BIN)? </w:t>
            </w:r>
          </w:p>
        </w:tc>
      </w:tr>
      <w:tr w:rsidR="00000000">
        <w:tc>
          <w:tcPr>
            <w:tcW w:w="2881" w:type="dxa"/>
            <w:tcBorders>
              <w:left w:val="single" w:sz="4" w:space="0" w:color="000000"/>
            </w:tcBorders>
            <w:shd w:val="clear" w:color="auto" w:fill="auto"/>
          </w:tcPr>
          <w:p w:rsidR="00000000" w:rsidRDefault="00FE3E7E">
            <w:pPr>
              <w:overflowPunct w:val="0"/>
              <w:autoSpaceDE w:val="0"/>
              <w:textAlignment w:val="baseline"/>
              <w:rPr>
                <w:b/>
                <w:color w:val="FF950E"/>
              </w:rPr>
            </w:pPr>
            <w:r>
              <w:rPr>
                <w:rFonts w:ascii="Calibri" w:hAnsi="Calibri" w:cs="Calibri"/>
                <w:noProof/>
                <w:color w:val="000000"/>
              </w:rPr>
              <w:drawing>
                <wp:inline distT="0" distB="0" distL="0" distR="0">
                  <wp:extent cx="806450" cy="6477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SLIDE1"/>
              <w:rPr>
                <w:b/>
                <w:color w:val="FF950E"/>
              </w:rPr>
            </w:pPr>
            <w:r>
              <w:rPr>
                <w:b/>
                <w:color w:val="FF950E"/>
              </w:rPr>
              <w:t xml:space="preserve">4.  SLIDE 4 </w:t>
            </w:r>
            <w:r>
              <w:rPr>
                <w:b/>
                <w:color w:val="FF950E"/>
              </w:rPr>
              <w:t xml:space="preserve">EXPLAIN </w:t>
            </w:r>
            <w:r>
              <w:rPr>
                <w:rFonts w:ascii="Tahoma" w:hAnsi="Tahoma" w:cs="Tahoma"/>
                <w:b/>
                <w:color w:val="FF950E"/>
              </w:rPr>
              <w:t>EGR</w:t>
            </w:r>
          </w:p>
          <w:p w:rsidR="00000000" w:rsidRDefault="000116CB">
            <w:pPr>
              <w:pStyle w:val="SLIDE1"/>
              <w:rPr>
                <w:b/>
                <w:color w:val="FF950E"/>
              </w:rPr>
            </w:pPr>
            <w:r>
              <w:rPr>
                <w:b/>
                <w:color w:val="FF950E"/>
              </w:rPr>
              <w:t xml:space="preserve">5.  SLIDE 5 </w:t>
            </w:r>
            <w:r>
              <w:rPr>
                <w:b/>
                <w:color w:val="FF950E"/>
              </w:rPr>
              <w:t xml:space="preserve">EXPLAIN </w:t>
            </w:r>
            <w:r>
              <w:rPr>
                <w:b/>
                <w:bCs/>
                <w:color w:val="FF950E"/>
              </w:rPr>
              <w:t>FIGURE 3</w:t>
            </w:r>
            <w:r>
              <w:rPr>
                <w:b/>
                <w:bCs/>
                <w:color w:val="FF950E"/>
              </w:rPr>
              <w:t xml:space="preserve">2-2 </w:t>
            </w:r>
            <w:r>
              <w:rPr>
                <w:color w:val="FF950E"/>
              </w:rPr>
              <w:t>Typical vacuum-operated EGR valve. The operation of the valve is controlled by the PCM by pulsing the EGR control solenoid on and off</w:t>
            </w:r>
          </w:p>
          <w:p w:rsidR="00000000" w:rsidRDefault="000116CB">
            <w:pPr>
              <w:pStyle w:val="SLIDE1"/>
            </w:pPr>
            <w:r>
              <w:rPr>
                <w:b/>
                <w:color w:val="FF950E"/>
              </w:rPr>
              <w:t xml:space="preserve">6.  SLIDE 6 </w:t>
            </w:r>
            <w:r>
              <w:rPr>
                <w:b/>
                <w:color w:val="FF950E"/>
              </w:rPr>
              <w:t xml:space="preserve">EXPLAIN </w:t>
            </w:r>
            <w:r>
              <w:rPr>
                <w:b/>
                <w:bCs/>
                <w:color w:val="FF950E"/>
              </w:rPr>
              <w:t xml:space="preserve">FIGURE 32-3  </w:t>
            </w:r>
            <w:r>
              <w:rPr>
                <w:color w:val="FF950E"/>
              </w:rPr>
              <w:t>GM electronic EGR valve</w:t>
            </w:r>
          </w:p>
        </w:tc>
      </w:tr>
      <w:tr w:rsidR="00000000">
        <w:tc>
          <w:tcPr>
            <w:tcW w:w="2881" w:type="dxa"/>
            <w:tcBorders>
              <w:left w:val="single" w:sz="4" w:space="0" w:color="000000"/>
            </w:tcBorders>
            <w:shd w:val="clear" w:color="auto" w:fill="auto"/>
          </w:tcPr>
          <w:p w:rsidR="00000000" w:rsidRDefault="00FE3E7E">
            <w:r>
              <w:rPr>
                <w:noProof/>
              </w:rPr>
              <w:drawing>
                <wp:inline distT="0" distB="0" distL="0" distR="0">
                  <wp:extent cx="676910" cy="66929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rPr>
                <w:rFonts w:eastAsia="MS Mincho"/>
                <w:bCs/>
                <w:color w:val="008000"/>
                <w:sz w:val="28"/>
              </w:rPr>
            </w:pPr>
            <w:hyperlink r:id="rId13" w:anchor="_blank" w:history="1">
              <w:r>
                <w:rPr>
                  <w:rStyle w:val="Hyperlink"/>
                  <w:color w:val="008000"/>
                  <w:sz w:val="32"/>
                  <w:szCs w:val="32"/>
                </w:rPr>
                <w:t>Exhaust Gas Recirculation, EGR</w:t>
              </w:r>
            </w:hyperlink>
          </w:p>
          <w:p w:rsidR="00000000" w:rsidRDefault="000116CB">
            <w:pPr>
              <w:pStyle w:val="CurrAsset"/>
            </w:pPr>
            <w:r>
              <w:rPr>
                <w:rFonts w:eastAsia="MS Mincho"/>
                <w:bCs/>
                <w:color w:val="008000"/>
                <w:sz w:val="28"/>
              </w:rPr>
              <w:t>Show ANIMATION</w:t>
            </w:r>
          </w:p>
          <w:p w:rsidR="00000000" w:rsidRDefault="000116CB">
            <w:pPr>
              <w:pStyle w:val="CurrAsset"/>
            </w:pPr>
            <w:hyperlink r:id="rId14" w:history="1">
              <w:r>
                <w:rPr>
                  <w:rStyle w:val="Hyperlink"/>
                  <w:bCs/>
                  <w:color w:val="008000"/>
                </w:rPr>
                <w:t>http://www.jameshalderman.com/</w:t>
              </w:r>
            </w:hyperlink>
          </w:p>
        </w:tc>
      </w:tr>
      <w:tr w:rsidR="00000000">
        <w:tc>
          <w:tcPr>
            <w:tcW w:w="2881" w:type="dxa"/>
            <w:tcBorders>
              <w:left w:val="single" w:sz="4" w:space="0" w:color="000000"/>
            </w:tcBorders>
            <w:shd w:val="clear" w:color="auto" w:fill="auto"/>
          </w:tcPr>
          <w:p w:rsidR="00000000" w:rsidRDefault="00FE3E7E">
            <w:pPr>
              <w:rPr>
                <w:color w:val="008000"/>
                <w:sz w:val="28"/>
                <w:szCs w:val="28"/>
                <w:u w:val="single"/>
              </w:rPr>
            </w:pPr>
            <w:r>
              <w:rPr>
                <w:noProof/>
              </w:rPr>
              <w:drawing>
                <wp:inline distT="0" distB="0" distL="0" distR="0">
                  <wp:extent cx="676910" cy="66929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color w:val="008000"/>
                <w:sz w:val="28"/>
                <w:szCs w:val="28"/>
                <w:u w:val="single"/>
              </w:rPr>
              <w:t>DISCUSSION:</w:t>
            </w:r>
            <w:r>
              <w:rPr>
                <w:color w:val="008000"/>
              </w:rPr>
              <w:t xml:space="preserve"> </w:t>
            </w:r>
            <w:r>
              <w:rPr>
                <w:rFonts w:eastAsia="MS Mincho"/>
                <w:color w:val="008000"/>
              </w:rPr>
              <w:t xml:space="preserve">Have the students talk about how EGR systems are designed to </w:t>
            </w:r>
            <w:r>
              <w:rPr>
                <w:rFonts w:eastAsia="MS Mincho"/>
                <w:bCs/>
                <w:color w:val="008000"/>
                <w:sz w:val="28"/>
                <w:u w:val="single"/>
              </w:rPr>
              <w:t>re</w:t>
            </w:r>
            <w:r>
              <w:rPr>
                <w:rFonts w:eastAsia="MS Mincho"/>
                <w:bCs/>
                <w:color w:val="008000"/>
                <w:sz w:val="28"/>
                <w:u w:val="single"/>
              </w:rPr>
              <w:t>circulate exhaust into the combustion chamber</w:t>
            </w:r>
            <w:r>
              <w:rPr>
                <w:rFonts w:eastAsia="MS Mincho"/>
                <w:color w:val="008000"/>
              </w:rPr>
              <w:t>. What conditions must be present to allow proper engine operation while exhaust is recirculated?</w:t>
            </w:r>
          </w:p>
        </w:tc>
      </w:tr>
      <w:tr w:rsidR="00000000">
        <w:trPr>
          <w:trHeight w:val="1080"/>
        </w:trPr>
        <w:tc>
          <w:tcPr>
            <w:tcW w:w="2881" w:type="dxa"/>
            <w:tcBorders>
              <w:left w:val="single" w:sz="4" w:space="0" w:color="000000"/>
            </w:tcBorders>
            <w:shd w:val="clear" w:color="auto" w:fill="auto"/>
          </w:tcPr>
          <w:p w:rsidR="00000000" w:rsidRDefault="00FE3E7E">
            <w:pPr>
              <w:rPr>
                <w:bCs/>
                <w:color w:val="C5000B"/>
                <w:sz w:val="28"/>
                <w:u w:val="single"/>
              </w:rPr>
            </w:pPr>
            <w:r>
              <w:rPr>
                <w:noProof/>
              </w:rPr>
              <w:lastRenderedPageBreak/>
              <w:drawing>
                <wp:inline distT="0" distB="0" distL="0" distR="0">
                  <wp:extent cx="691515" cy="683895"/>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bCs/>
                <w:color w:val="C5000B"/>
                <w:sz w:val="28"/>
                <w:u w:val="single"/>
              </w:rPr>
              <w:t>DEMONSTRATION</w:t>
            </w:r>
            <w:r>
              <w:rPr>
                <w:color w:val="C5000B"/>
                <w:u w:val="single"/>
              </w:rPr>
              <w:t>:</w:t>
            </w:r>
            <w:r>
              <w:rPr>
                <w:rFonts w:eastAsia="MS Mincho"/>
                <w:color w:val="C5000B"/>
              </w:rPr>
              <w:t xml:space="preserve"> While applying vacuum using a hand-held pump, open &amp; close a standard EGR valve so students can</w:t>
            </w:r>
            <w:r>
              <w:rPr>
                <w:rFonts w:eastAsia="MS Mincho"/>
                <w:color w:val="C5000B"/>
              </w:rPr>
              <w:t xml:space="preserve"> see diaphragm &amp; valve operation.</w:t>
            </w:r>
          </w:p>
        </w:tc>
      </w:tr>
      <w:tr w:rsidR="00000000">
        <w:tc>
          <w:tcPr>
            <w:tcW w:w="2881" w:type="dxa"/>
            <w:tcBorders>
              <w:left w:val="single" w:sz="4" w:space="0" w:color="000000"/>
            </w:tcBorders>
            <w:shd w:val="clear" w:color="auto" w:fill="auto"/>
          </w:tcPr>
          <w:p w:rsidR="00000000" w:rsidRDefault="00FE3E7E">
            <w:pPr>
              <w:rPr>
                <w:bCs/>
                <w:color w:val="C5000B"/>
                <w:sz w:val="28"/>
                <w:u w:val="single"/>
              </w:rPr>
            </w:pPr>
            <w:r>
              <w:rPr>
                <w:noProof/>
              </w:rPr>
              <w:drawing>
                <wp:inline distT="0" distB="0" distL="0" distR="0">
                  <wp:extent cx="691515" cy="683895"/>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bCs/>
                <w:color w:val="C5000B"/>
                <w:sz w:val="28"/>
                <w:u w:val="single"/>
              </w:rPr>
              <w:t>DEMONSTRATION</w:t>
            </w:r>
            <w:r>
              <w:rPr>
                <w:color w:val="C5000B"/>
                <w:u w:val="single"/>
              </w:rPr>
              <w:t xml:space="preserve">: </w:t>
            </w:r>
            <w:r>
              <w:rPr>
                <w:rFonts w:eastAsia="MS Mincho"/>
                <w:color w:val="C5000B"/>
              </w:rPr>
              <w:t xml:space="preserve">Pass around various EGR valves to the students. Point out positive and negative backpressure styles and how they vary. </w:t>
            </w:r>
          </w:p>
        </w:tc>
      </w:tr>
      <w:tr w:rsidR="00000000">
        <w:tc>
          <w:tcPr>
            <w:tcW w:w="2881" w:type="dxa"/>
            <w:tcBorders>
              <w:left w:val="single" w:sz="4" w:space="0" w:color="000000"/>
            </w:tcBorders>
            <w:shd w:val="clear" w:color="auto" w:fill="auto"/>
          </w:tcPr>
          <w:p w:rsidR="00000000" w:rsidRDefault="00FE3E7E">
            <w:pPr>
              <w:rPr>
                <w:bCs/>
                <w:color w:val="C5000B"/>
                <w:sz w:val="28"/>
                <w:u w:val="single"/>
              </w:rPr>
            </w:pPr>
            <w:r>
              <w:rPr>
                <w:noProof/>
              </w:rPr>
              <w:drawing>
                <wp:inline distT="0" distB="0" distL="0" distR="0">
                  <wp:extent cx="691515" cy="683895"/>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rPr>
                <w:rFonts w:eastAsia="MS Mincho"/>
                <w:color w:val="C5000B"/>
              </w:rPr>
            </w:pPr>
            <w:r>
              <w:rPr>
                <w:bCs/>
                <w:color w:val="C5000B"/>
                <w:sz w:val="28"/>
                <w:u w:val="single"/>
              </w:rPr>
              <w:t>DEMONSTRATION</w:t>
            </w:r>
            <w:r>
              <w:rPr>
                <w:color w:val="C5000B"/>
                <w:u w:val="single"/>
              </w:rPr>
              <w:t xml:space="preserve">: </w:t>
            </w:r>
            <w:r>
              <w:rPr>
                <w:rFonts w:eastAsia="MS Mincho"/>
                <w:color w:val="C5000B"/>
              </w:rPr>
              <w:t>Pass around both digital</w:t>
            </w:r>
          </w:p>
          <w:p w:rsidR="00000000" w:rsidRDefault="000116CB">
            <w:pPr>
              <w:pStyle w:val="CurrAsset"/>
            </w:pPr>
            <w:r>
              <w:rPr>
                <w:rFonts w:eastAsia="MS Mincho"/>
                <w:color w:val="C5000B"/>
              </w:rPr>
              <w:t>and linear EGR valves for the students to</w:t>
            </w:r>
            <w:r>
              <w:rPr>
                <w:rFonts w:eastAsia="MS Mincho"/>
                <w:color w:val="C5000B"/>
              </w:rPr>
              <w:t xml:space="preserve"> see.</w:t>
            </w:r>
          </w:p>
        </w:tc>
      </w:tr>
      <w:tr w:rsidR="00000000">
        <w:tc>
          <w:tcPr>
            <w:tcW w:w="2881" w:type="dxa"/>
            <w:tcBorders>
              <w:left w:val="single" w:sz="4" w:space="0" w:color="000000"/>
            </w:tcBorders>
            <w:shd w:val="clear" w:color="auto" w:fill="auto"/>
          </w:tcPr>
          <w:p w:rsidR="00000000" w:rsidRDefault="00FE3E7E">
            <w:pPr>
              <w:overflowPunct w:val="0"/>
              <w:autoSpaceDE w:val="0"/>
              <w:textAlignment w:val="baseline"/>
              <w:rPr>
                <w:b/>
                <w:color w:val="FF950E"/>
              </w:rPr>
            </w:pPr>
            <w:r>
              <w:rPr>
                <w:rFonts w:ascii="Calibri" w:hAnsi="Calibri" w:cs="Calibri"/>
                <w:noProof/>
                <w:color w:val="000000"/>
              </w:rPr>
              <w:drawing>
                <wp:inline distT="0" distB="0" distL="0" distR="0">
                  <wp:extent cx="806450" cy="64770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SLIDE1"/>
            </w:pPr>
            <w:r>
              <w:rPr>
                <w:b/>
                <w:color w:val="FF950E"/>
              </w:rPr>
              <w:t xml:space="preserve">7.  SLIDE 7 </w:t>
            </w:r>
            <w:r>
              <w:rPr>
                <w:b/>
                <w:color w:val="FF950E"/>
              </w:rPr>
              <w:t xml:space="preserve">EXPLAIN  </w:t>
            </w:r>
            <w:r>
              <w:rPr>
                <w:color w:val="FF950E"/>
              </w:rPr>
              <w:t>OBD II MONITORING</w:t>
            </w:r>
          </w:p>
        </w:tc>
      </w:tr>
      <w:tr w:rsidR="00000000">
        <w:tc>
          <w:tcPr>
            <w:tcW w:w="2881" w:type="dxa"/>
            <w:tcBorders>
              <w:left w:val="single" w:sz="4" w:space="0" w:color="000000"/>
            </w:tcBorders>
            <w:shd w:val="clear" w:color="auto" w:fill="auto"/>
          </w:tcPr>
          <w:p w:rsidR="00000000" w:rsidRDefault="00FE3E7E">
            <w:pPr>
              <w:rPr>
                <w:color w:val="008000"/>
                <w:sz w:val="28"/>
                <w:szCs w:val="28"/>
                <w:u w:val="single"/>
              </w:rPr>
            </w:pPr>
            <w:r>
              <w:rPr>
                <w:noProof/>
              </w:rPr>
              <w:drawing>
                <wp:inline distT="0" distB="0" distL="0" distR="0">
                  <wp:extent cx="676910" cy="66929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color w:val="008000"/>
                <w:sz w:val="28"/>
                <w:szCs w:val="28"/>
                <w:u w:val="single"/>
              </w:rPr>
              <w:t>DISCUSSION:</w:t>
            </w:r>
            <w:r>
              <w:rPr>
                <w:color w:val="008000"/>
              </w:rPr>
              <w:t xml:space="preserve"> </w:t>
            </w:r>
            <w:r>
              <w:rPr>
                <w:rFonts w:eastAsia="MS Mincho"/>
                <w:color w:val="008000"/>
              </w:rPr>
              <w:t>Have students talk about purpose of onboard diagnostic systems. How did computer control systems function prior to OBD-I? Have the students discuss OBD-I. What were some of shortcomings/proble</w:t>
            </w:r>
            <w:r>
              <w:rPr>
                <w:rFonts w:eastAsia="MS Mincho"/>
                <w:color w:val="008000"/>
              </w:rPr>
              <w:t xml:space="preserve">ms of OBD-I?  </w:t>
            </w:r>
          </w:p>
        </w:tc>
      </w:tr>
      <w:tr w:rsidR="00000000">
        <w:tc>
          <w:tcPr>
            <w:tcW w:w="2881" w:type="dxa"/>
            <w:tcBorders>
              <w:left w:val="single" w:sz="4" w:space="0" w:color="000000"/>
            </w:tcBorders>
            <w:shd w:val="clear" w:color="auto" w:fill="auto"/>
          </w:tcPr>
          <w:p w:rsidR="00000000" w:rsidRDefault="00FE3E7E">
            <w:pPr>
              <w:pStyle w:val="SLIDE2"/>
              <w:ind w:left="0" w:firstLine="0"/>
              <w:rPr>
                <w:bCs/>
                <w:color w:val="FF950E"/>
                <w:sz w:val="28"/>
                <w:u w:val="single"/>
              </w:rPr>
            </w:pPr>
            <w:r>
              <w:rPr>
                <w:noProof/>
              </w:rPr>
              <w:drawing>
                <wp:inline distT="0" distB="0" distL="0" distR="0">
                  <wp:extent cx="849630" cy="683895"/>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bCs/>
                <w:color w:val="FF950E"/>
                <w:sz w:val="28"/>
                <w:u w:val="single"/>
              </w:rPr>
              <w:t xml:space="preserve">HANDS-ON TASK: </w:t>
            </w:r>
            <w:r>
              <w:rPr>
                <w:rFonts w:eastAsia="MS Mincho"/>
                <w:color w:val="FF950E"/>
              </w:rPr>
              <w:t xml:space="preserve">Have the students locate the </w:t>
            </w:r>
            <w:r>
              <w:rPr>
                <w:rFonts w:eastAsia="MS Mincho"/>
                <w:bCs/>
                <w:color w:val="FF950E"/>
                <w:sz w:val="28"/>
                <w:u w:val="single"/>
              </w:rPr>
              <w:t>diagnostic link connector (DLC)</w:t>
            </w:r>
            <w:r>
              <w:rPr>
                <w:rFonts w:eastAsia="MS Mincho"/>
                <w:color w:val="FF950E"/>
              </w:rPr>
              <w:t xml:space="preserve"> on several OBD-I vehicles using component locators. Ask students to compare various locations to standardized locations on an OBD-II vehicle </w:t>
            </w:r>
          </w:p>
        </w:tc>
      </w:tr>
      <w:tr w:rsidR="00000000">
        <w:tc>
          <w:tcPr>
            <w:tcW w:w="2881" w:type="dxa"/>
            <w:tcBorders>
              <w:left w:val="single" w:sz="4" w:space="0" w:color="000000"/>
            </w:tcBorders>
            <w:shd w:val="clear" w:color="auto" w:fill="auto"/>
          </w:tcPr>
          <w:p w:rsidR="00000000" w:rsidRDefault="00FE3E7E">
            <w:pPr>
              <w:overflowPunct w:val="0"/>
              <w:autoSpaceDE w:val="0"/>
              <w:textAlignment w:val="baseline"/>
              <w:rPr>
                <w:b/>
                <w:color w:val="FF950E"/>
              </w:rPr>
            </w:pPr>
            <w:r>
              <w:rPr>
                <w:rFonts w:ascii="Calibri" w:hAnsi="Calibri" w:cs="Calibri"/>
                <w:noProof/>
                <w:color w:val="000000"/>
              </w:rPr>
              <w:drawing>
                <wp:inline distT="0" distB="0" distL="0" distR="0">
                  <wp:extent cx="806450" cy="64770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SLIDE1"/>
              <w:rPr>
                <w:b/>
                <w:color w:val="FF950E"/>
              </w:rPr>
            </w:pPr>
            <w:r>
              <w:rPr>
                <w:b/>
                <w:color w:val="FF950E"/>
              </w:rPr>
              <w:t xml:space="preserve">8.  SLIDE 8 </w:t>
            </w:r>
            <w:r>
              <w:rPr>
                <w:b/>
                <w:color w:val="FF950E"/>
              </w:rPr>
              <w:t>EXPLA</w:t>
            </w:r>
            <w:r>
              <w:rPr>
                <w:b/>
                <w:color w:val="FF950E"/>
              </w:rPr>
              <w:t xml:space="preserve">IN  </w:t>
            </w:r>
            <w:r>
              <w:rPr>
                <w:b/>
                <w:color w:val="FF950E"/>
              </w:rPr>
              <w:t>Positive Crankcase Ventilation</w:t>
            </w:r>
          </w:p>
          <w:p w:rsidR="00000000" w:rsidRDefault="000116CB">
            <w:pPr>
              <w:pStyle w:val="SLIDE1"/>
              <w:rPr>
                <w:b/>
                <w:bCs/>
                <w:color w:val="FF950E"/>
              </w:rPr>
            </w:pPr>
            <w:r>
              <w:rPr>
                <w:b/>
                <w:color w:val="FF950E"/>
              </w:rPr>
              <w:t xml:space="preserve">9.  SLIDE 9 </w:t>
            </w:r>
            <w:r>
              <w:rPr>
                <w:b/>
                <w:color w:val="FF950E"/>
              </w:rPr>
              <w:t xml:space="preserve">EXPLAIN  </w:t>
            </w:r>
            <w:r>
              <w:rPr>
                <w:b/>
                <w:bCs/>
                <w:color w:val="FF950E"/>
              </w:rPr>
              <w:t xml:space="preserve">FIGURE 32-4 </w:t>
            </w:r>
            <w:r>
              <w:rPr>
                <w:color w:val="FF950E"/>
              </w:rPr>
              <w:t>PCV valve and hose on a Ford 5.0-liter V-8. Many are hard to see as they are hidden from view under plastic covers</w:t>
            </w:r>
          </w:p>
          <w:p w:rsidR="00000000" w:rsidRDefault="000116CB">
            <w:pPr>
              <w:pStyle w:val="SLIDE2"/>
            </w:pPr>
            <w:r>
              <w:rPr>
                <w:b/>
                <w:bCs/>
                <w:color w:val="FF950E"/>
              </w:rPr>
              <w:t xml:space="preserve">10.  SLIDE 10 </w:t>
            </w:r>
            <w:r>
              <w:rPr>
                <w:b/>
                <w:bCs/>
                <w:color w:val="FF950E"/>
              </w:rPr>
              <w:t>EXPLAIN</w:t>
            </w:r>
            <w:r>
              <w:rPr>
                <w:b/>
                <w:bCs/>
                <w:color w:val="FF950E"/>
              </w:rPr>
              <w:t xml:space="preserve"> FIGURE 32-5</w:t>
            </w:r>
            <w:r>
              <w:rPr>
                <w:bCs/>
                <w:color w:val="FF950E"/>
              </w:rPr>
              <w:t xml:space="preserve">  </w:t>
            </w:r>
            <w:r>
              <w:rPr>
                <w:color w:val="FF950E"/>
              </w:rPr>
              <w:t xml:space="preserve">Spring force, crankcase pressure, and </w:t>
            </w:r>
            <w:r>
              <w:rPr>
                <w:color w:val="FF950E"/>
              </w:rPr>
              <w:t>intake manifold vacuum work together to regulate the flow rate through the PCV valve</w:t>
            </w:r>
          </w:p>
        </w:tc>
      </w:tr>
      <w:tr w:rsidR="00000000">
        <w:tc>
          <w:tcPr>
            <w:tcW w:w="2881" w:type="dxa"/>
            <w:tcBorders>
              <w:left w:val="single" w:sz="4" w:space="0" w:color="000000"/>
            </w:tcBorders>
            <w:shd w:val="clear" w:color="auto" w:fill="auto"/>
          </w:tcPr>
          <w:p w:rsidR="00000000" w:rsidRDefault="00FE3E7E">
            <w:r>
              <w:rPr>
                <w:noProof/>
              </w:rPr>
              <w:drawing>
                <wp:inline distT="0" distB="0" distL="0" distR="0">
                  <wp:extent cx="676910" cy="66929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rPr>
                <w:rFonts w:eastAsia="MS Mincho"/>
                <w:bCs/>
                <w:color w:val="008000"/>
                <w:sz w:val="28"/>
              </w:rPr>
            </w:pPr>
            <w:hyperlink r:id="rId15" w:anchor="_blank" w:history="1">
              <w:r>
                <w:rPr>
                  <w:rStyle w:val="Hyperlink"/>
                  <w:color w:val="008000"/>
                  <w:sz w:val="32"/>
                  <w:szCs w:val="32"/>
                </w:rPr>
                <w:t>Positive Crankcase Ventilation (PCV)</w:t>
              </w:r>
            </w:hyperlink>
          </w:p>
          <w:p w:rsidR="00000000" w:rsidRDefault="000116CB">
            <w:pPr>
              <w:pStyle w:val="CurrAsset"/>
            </w:pPr>
            <w:r>
              <w:rPr>
                <w:rFonts w:eastAsia="MS Mincho"/>
                <w:bCs/>
                <w:color w:val="008000"/>
                <w:sz w:val="28"/>
              </w:rPr>
              <w:t>Show ANIMATION</w:t>
            </w:r>
          </w:p>
          <w:p w:rsidR="00000000" w:rsidRDefault="000116CB">
            <w:pPr>
              <w:pStyle w:val="CurrAsset"/>
            </w:pPr>
            <w:hyperlink r:id="rId16" w:history="1">
              <w:r>
                <w:rPr>
                  <w:rStyle w:val="Hyperlink"/>
                  <w:bCs/>
                  <w:color w:val="008000"/>
                </w:rPr>
                <w:t>http://www.jameshalderman.com/</w:t>
              </w:r>
            </w:hyperlink>
          </w:p>
        </w:tc>
      </w:tr>
      <w:tr w:rsidR="00000000">
        <w:tc>
          <w:tcPr>
            <w:tcW w:w="2881" w:type="dxa"/>
            <w:tcBorders>
              <w:left w:val="single" w:sz="4" w:space="0" w:color="000000"/>
            </w:tcBorders>
            <w:shd w:val="clear" w:color="auto" w:fill="auto"/>
          </w:tcPr>
          <w:p w:rsidR="00000000" w:rsidRDefault="00FE3E7E">
            <w:pPr>
              <w:rPr>
                <w:bCs/>
                <w:color w:val="C5000B"/>
                <w:sz w:val="28"/>
                <w:u w:val="single"/>
              </w:rPr>
            </w:pPr>
            <w:r>
              <w:rPr>
                <w:noProof/>
              </w:rPr>
              <w:drawing>
                <wp:inline distT="0" distB="0" distL="0" distR="0">
                  <wp:extent cx="691515" cy="683895"/>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bCs/>
                <w:color w:val="C5000B"/>
                <w:sz w:val="28"/>
                <w:u w:val="single"/>
              </w:rPr>
              <w:t>DEMONSTRATION</w:t>
            </w:r>
            <w:r>
              <w:rPr>
                <w:color w:val="C5000B"/>
                <w:u w:val="single"/>
              </w:rPr>
              <w:t>:</w:t>
            </w:r>
            <w:r>
              <w:rPr>
                <w:rFonts w:eastAsia="MS Mincho"/>
                <w:color w:val="C5000B"/>
              </w:rPr>
              <w:t xml:space="preserve"> Pass around various </w:t>
            </w:r>
            <w:r>
              <w:rPr>
                <w:rFonts w:eastAsia="MS Mincho"/>
                <w:bCs/>
                <w:color w:val="C5000B"/>
                <w:sz w:val="28"/>
                <w:u w:val="single"/>
              </w:rPr>
              <w:t>PCV valves for the students to see</w:t>
            </w:r>
            <w:r>
              <w:rPr>
                <w:rFonts w:eastAsia="MS Mincho"/>
                <w:color w:val="C5000B"/>
              </w:rPr>
              <w:t xml:space="preserve">.  Students should understand where the PCV valve can be located on an engine </w:t>
            </w:r>
          </w:p>
        </w:tc>
      </w:tr>
      <w:tr w:rsidR="00000000">
        <w:tc>
          <w:tcPr>
            <w:tcW w:w="2881" w:type="dxa"/>
            <w:tcBorders>
              <w:left w:val="single" w:sz="4" w:space="0" w:color="000000"/>
            </w:tcBorders>
            <w:shd w:val="clear" w:color="auto" w:fill="auto"/>
          </w:tcPr>
          <w:p w:rsidR="00000000" w:rsidRDefault="00FE3E7E">
            <w:pPr>
              <w:rPr>
                <w:bCs/>
                <w:color w:val="C5000B"/>
                <w:sz w:val="28"/>
                <w:u w:val="single"/>
              </w:rPr>
            </w:pPr>
            <w:r>
              <w:rPr>
                <w:noProof/>
              </w:rPr>
              <w:lastRenderedPageBreak/>
              <w:drawing>
                <wp:inline distT="0" distB="0" distL="0" distR="0">
                  <wp:extent cx="691515" cy="683895"/>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bCs/>
                <w:color w:val="C5000B"/>
                <w:sz w:val="28"/>
                <w:u w:val="single"/>
              </w:rPr>
              <w:t>DEMONSTRATION</w:t>
            </w:r>
            <w:r>
              <w:rPr>
                <w:color w:val="C5000B"/>
                <w:u w:val="single"/>
              </w:rPr>
              <w:t xml:space="preserve">: </w:t>
            </w:r>
            <w:r>
              <w:rPr>
                <w:rFonts w:eastAsia="MS Mincho"/>
                <w:color w:val="C5000B"/>
              </w:rPr>
              <w:t xml:space="preserve">Show the students </w:t>
            </w:r>
            <w:r>
              <w:rPr>
                <w:rFonts w:eastAsia="MS Mincho"/>
                <w:bCs/>
                <w:color w:val="C5000B"/>
                <w:sz w:val="28"/>
                <w:u w:val="single"/>
              </w:rPr>
              <w:t>how to check va</w:t>
            </w:r>
            <w:r>
              <w:rPr>
                <w:rFonts w:eastAsia="MS Mincho"/>
                <w:bCs/>
                <w:color w:val="C5000B"/>
                <w:sz w:val="28"/>
                <w:u w:val="single"/>
              </w:rPr>
              <w:t>lve operation</w:t>
            </w:r>
            <w:r>
              <w:rPr>
                <w:rFonts w:eastAsia="MS Mincho"/>
                <w:color w:val="C5000B"/>
              </w:rPr>
              <w:t xml:space="preserve"> by shaking the valve</w:t>
            </w:r>
          </w:p>
        </w:tc>
      </w:tr>
      <w:tr w:rsidR="00000000">
        <w:tc>
          <w:tcPr>
            <w:tcW w:w="2881" w:type="dxa"/>
            <w:tcBorders>
              <w:left w:val="single" w:sz="4" w:space="0" w:color="000000"/>
            </w:tcBorders>
            <w:shd w:val="clear" w:color="auto" w:fill="auto"/>
          </w:tcPr>
          <w:p w:rsidR="00000000" w:rsidRDefault="00FE3E7E">
            <w:pPr>
              <w:pStyle w:val="SLIDE2"/>
              <w:ind w:left="0" w:firstLine="0"/>
              <w:rPr>
                <w:bCs/>
                <w:color w:val="FF950E"/>
                <w:sz w:val="28"/>
                <w:u w:val="single"/>
              </w:rPr>
            </w:pPr>
            <w:r>
              <w:rPr>
                <w:noProof/>
              </w:rPr>
              <w:drawing>
                <wp:inline distT="0" distB="0" distL="0" distR="0">
                  <wp:extent cx="849630" cy="683895"/>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bCs/>
                <w:color w:val="FF950E"/>
                <w:sz w:val="28"/>
                <w:u w:val="single"/>
              </w:rPr>
              <w:t xml:space="preserve">HANDS-ON TASK: </w:t>
            </w:r>
            <w:r>
              <w:rPr>
                <w:rFonts w:eastAsia="MS Mincho"/>
                <w:color w:val="FF950E"/>
              </w:rPr>
              <w:t xml:space="preserve">Have the students locate PCV system components on their own vehicles. Ask them to explain how air flows through the system. </w:t>
            </w:r>
          </w:p>
        </w:tc>
      </w:tr>
      <w:tr w:rsidR="00000000">
        <w:tc>
          <w:tcPr>
            <w:tcW w:w="2881" w:type="dxa"/>
            <w:tcBorders>
              <w:left w:val="single" w:sz="4" w:space="0" w:color="000000"/>
            </w:tcBorders>
            <w:shd w:val="clear" w:color="auto" w:fill="auto"/>
          </w:tcPr>
          <w:p w:rsidR="00000000" w:rsidRDefault="00FE3E7E">
            <w:pPr>
              <w:overflowPunct w:val="0"/>
              <w:autoSpaceDE w:val="0"/>
              <w:textAlignment w:val="baseline"/>
              <w:rPr>
                <w:b/>
                <w:bCs/>
                <w:color w:val="FF950E"/>
              </w:rPr>
            </w:pPr>
            <w:r>
              <w:rPr>
                <w:rFonts w:ascii="Calibri" w:hAnsi="Calibri" w:cs="Calibri"/>
                <w:noProof/>
                <w:color w:val="000000"/>
              </w:rPr>
              <w:drawing>
                <wp:inline distT="0" distB="0" distL="0" distR="0">
                  <wp:extent cx="806450" cy="64770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SLIDE1"/>
              <w:rPr>
                <w:b/>
                <w:bCs/>
                <w:color w:val="FF950E"/>
              </w:rPr>
            </w:pPr>
            <w:r>
              <w:rPr>
                <w:b/>
                <w:bCs/>
                <w:color w:val="FF950E"/>
              </w:rPr>
              <w:t xml:space="preserve">11.  SLIDE 11 </w:t>
            </w:r>
            <w:r>
              <w:rPr>
                <w:b/>
                <w:bCs/>
                <w:color w:val="FF950E"/>
              </w:rPr>
              <w:t>EXPLAIN</w:t>
            </w:r>
            <w:r>
              <w:rPr>
                <w:b/>
                <w:bCs/>
                <w:color w:val="FF950E"/>
              </w:rPr>
              <w:t xml:space="preserve"> </w:t>
            </w:r>
            <w:r>
              <w:rPr>
                <w:b/>
                <w:color w:val="FF950E"/>
              </w:rPr>
              <w:t>Secondary Air Injection</w:t>
            </w:r>
          </w:p>
          <w:p w:rsidR="00000000" w:rsidRDefault="000116CB">
            <w:pPr>
              <w:pStyle w:val="SLIDE2"/>
              <w:rPr>
                <w:b/>
                <w:bCs/>
                <w:color w:val="FF950E"/>
              </w:rPr>
            </w:pPr>
            <w:r>
              <w:rPr>
                <w:b/>
                <w:bCs/>
                <w:color w:val="FF950E"/>
              </w:rPr>
              <w:t xml:space="preserve">12.  SLIDE 12 </w:t>
            </w:r>
            <w:r>
              <w:rPr>
                <w:b/>
                <w:bCs/>
                <w:color w:val="FF950E"/>
              </w:rPr>
              <w:t>EXPLAIN</w:t>
            </w:r>
            <w:r>
              <w:rPr>
                <w:b/>
                <w:bCs/>
                <w:color w:val="FF950E"/>
              </w:rPr>
              <w:t xml:space="preserve"> FIGURE </w:t>
            </w:r>
            <w:r>
              <w:rPr>
                <w:b/>
                <w:bCs/>
                <w:color w:val="FF950E"/>
              </w:rPr>
              <w:t xml:space="preserve">32-6 </w:t>
            </w:r>
            <w:r>
              <w:rPr>
                <w:color w:val="FF950E"/>
              </w:rPr>
              <w:t>typical belt-driven AIR pump. Air enters through the revolving fins behind the drive pulley. The fins act as an air filter because dirt is heavier than air, and therefore the dirt is deflected off of the fins at same time air is being drawn into the p</w:t>
            </w:r>
            <w:r>
              <w:rPr>
                <w:color w:val="FF950E"/>
              </w:rPr>
              <w:t>ump.</w:t>
            </w:r>
          </w:p>
          <w:p w:rsidR="00000000" w:rsidRDefault="000116CB">
            <w:pPr>
              <w:pStyle w:val="SLIDE1"/>
              <w:rPr>
                <w:b/>
                <w:bCs/>
                <w:color w:val="FF950E"/>
              </w:rPr>
            </w:pPr>
            <w:r>
              <w:rPr>
                <w:b/>
                <w:bCs/>
                <w:color w:val="FF950E"/>
              </w:rPr>
              <w:t xml:space="preserve">13.  SLIDE 13 </w:t>
            </w:r>
            <w:r>
              <w:rPr>
                <w:b/>
                <w:bCs/>
                <w:color w:val="FF950E"/>
              </w:rPr>
              <w:t>EXPLAIN</w:t>
            </w:r>
            <w:r>
              <w:rPr>
                <w:b/>
                <w:bCs/>
                <w:color w:val="FF950E"/>
              </w:rPr>
              <w:t xml:space="preserve"> </w:t>
            </w:r>
            <w:r>
              <w:rPr>
                <w:b/>
                <w:color w:val="FF950E"/>
              </w:rPr>
              <w:t>Secondary Air Injection</w:t>
            </w:r>
          </w:p>
          <w:p w:rsidR="00000000" w:rsidRDefault="000116CB">
            <w:pPr>
              <w:pStyle w:val="SLIDE2"/>
              <w:rPr>
                <w:b/>
                <w:bCs/>
                <w:color w:val="FF950E"/>
              </w:rPr>
            </w:pPr>
            <w:r>
              <w:rPr>
                <w:b/>
                <w:bCs/>
                <w:color w:val="FF950E"/>
              </w:rPr>
              <w:t xml:space="preserve">14.  SLIDE 14 </w:t>
            </w:r>
            <w:r>
              <w:rPr>
                <w:b/>
                <w:bCs/>
                <w:color w:val="FF950E"/>
              </w:rPr>
              <w:t>EXPLAIN</w:t>
            </w:r>
            <w:r>
              <w:rPr>
                <w:b/>
                <w:bCs/>
                <w:color w:val="FF950E"/>
              </w:rPr>
              <w:t xml:space="preserve"> FIGURE 32-7 </w:t>
            </w:r>
            <w:r>
              <w:rPr>
                <w:color w:val="FF950E"/>
              </w:rPr>
              <w:t>external air manifold and exhaust check valve on a restored muscle car engine</w:t>
            </w:r>
          </w:p>
          <w:p w:rsidR="00000000" w:rsidRDefault="000116CB">
            <w:pPr>
              <w:pStyle w:val="SLIDE2"/>
            </w:pPr>
            <w:r>
              <w:rPr>
                <w:b/>
                <w:bCs/>
                <w:color w:val="FF950E"/>
              </w:rPr>
              <w:t xml:space="preserve">15.  SLIDE 15 </w:t>
            </w:r>
            <w:r>
              <w:rPr>
                <w:b/>
                <w:bCs/>
                <w:color w:val="FF950E"/>
              </w:rPr>
              <w:t>EXPLAIN</w:t>
            </w:r>
            <w:r>
              <w:rPr>
                <w:b/>
                <w:bCs/>
                <w:color w:val="FF950E"/>
              </w:rPr>
              <w:t xml:space="preserve"> FIGURE 32-8 </w:t>
            </w:r>
            <w:r>
              <w:rPr>
                <w:color w:val="FF950E"/>
              </w:rPr>
              <w:t>typical electric motor–driven SAI pump. This unit is on a C</w:t>
            </w:r>
            <w:r>
              <w:rPr>
                <w:color w:val="FF950E"/>
              </w:rPr>
              <w:t>hevrolet Corvette and only works when the engine is cold</w:t>
            </w:r>
          </w:p>
        </w:tc>
      </w:tr>
      <w:tr w:rsidR="00000000">
        <w:tc>
          <w:tcPr>
            <w:tcW w:w="2881" w:type="dxa"/>
            <w:tcBorders>
              <w:left w:val="single" w:sz="4" w:space="0" w:color="000000"/>
            </w:tcBorders>
            <w:shd w:val="clear" w:color="auto" w:fill="auto"/>
          </w:tcPr>
          <w:p w:rsidR="00000000" w:rsidRDefault="00FE3E7E">
            <w:pPr>
              <w:rPr>
                <w:bCs/>
                <w:color w:val="C5000B"/>
                <w:sz w:val="28"/>
                <w:u w:val="single"/>
              </w:rPr>
            </w:pPr>
            <w:r>
              <w:rPr>
                <w:noProof/>
              </w:rPr>
              <w:drawing>
                <wp:inline distT="0" distB="0" distL="0" distR="0">
                  <wp:extent cx="691515" cy="683895"/>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bCs/>
                <w:color w:val="C5000B"/>
                <w:sz w:val="28"/>
                <w:u w:val="single"/>
              </w:rPr>
              <w:t>DEMONSTRATION</w:t>
            </w:r>
            <w:r>
              <w:rPr>
                <w:color w:val="C5000B"/>
                <w:u w:val="single"/>
              </w:rPr>
              <w:t>:</w:t>
            </w:r>
            <w:r>
              <w:rPr>
                <w:rFonts w:eastAsia="MS Mincho"/>
                <w:color w:val="C5000B"/>
              </w:rPr>
              <w:t xml:space="preserve"> Show the students various types of </w:t>
            </w:r>
            <w:r>
              <w:rPr>
                <w:rFonts w:eastAsia="MS Mincho"/>
                <w:bCs/>
                <w:color w:val="C5000B"/>
                <w:sz w:val="28"/>
                <w:u w:val="single"/>
              </w:rPr>
              <w:t>air injection pumps</w:t>
            </w:r>
            <w:r>
              <w:rPr>
                <w:rFonts w:eastAsia="MS Mincho"/>
                <w:color w:val="C5000B"/>
              </w:rPr>
              <w:t xml:space="preserve">. Most belt-driven pumps can be easily disassembled to show their internal components. </w:t>
            </w:r>
          </w:p>
        </w:tc>
      </w:tr>
      <w:tr w:rsidR="00000000">
        <w:tc>
          <w:tcPr>
            <w:tcW w:w="2881" w:type="dxa"/>
            <w:tcBorders>
              <w:left w:val="single" w:sz="4" w:space="0" w:color="000000"/>
            </w:tcBorders>
            <w:shd w:val="clear" w:color="auto" w:fill="auto"/>
          </w:tcPr>
          <w:p w:rsidR="00000000" w:rsidRDefault="00FE3E7E">
            <w:pPr>
              <w:pStyle w:val="SLIDE2"/>
              <w:ind w:left="0" w:firstLine="0"/>
              <w:rPr>
                <w:bCs/>
                <w:color w:val="FF950E"/>
                <w:sz w:val="28"/>
                <w:u w:val="single"/>
              </w:rPr>
            </w:pPr>
            <w:r>
              <w:rPr>
                <w:noProof/>
              </w:rPr>
              <w:drawing>
                <wp:inline distT="0" distB="0" distL="0" distR="0">
                  <wp:extent cx="849630" cy="683895"/>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bCs/>
                <w:color w:val="FF950E"/>
                <w:sz w:val="28"/>
                <w:u w:val="single"/>
              </w:rPr>
              <w:t xml:space="preserve">HANDS-ON TASK: </w:t>
            </w:r>
            <w:r>
              <w:rPr>
                <w:rFonts w:eastAsia="MS Mincho"/>
                <w:color w:val="FF950E"/>
              </w:rPr>
              <w:t>Have the students use</w:t>
            </w:r>
            <w:r>
              <w:rPr>
                <w:rFonts w:eastAsia="MS Mincho"/>
                <w:color w:val="FF950E"/>
              </w:rPr>
              <w:t xml:space="preserve"> </w:t>
            </w:r>
            <w:r>
              <w:rPr>
                <w:rFonts w:eastAsia="MS Mincho"/>
                <w:bCs/>
                <w:color w:val="FF950E"/>
                <w:sz w:val="28"/>
                <w:u w:val="single"/>
              </w:rPr>
              <w:t>electronic service information COMPONENT LOCATOR</w:t>
            </w:r>
            <w:r>
              <w:rPr>
                <w:rFonts w:eastAsia="MS Mincho"/>
                <w:color w:val="FF950E"/>
              </w:rPr>
              <w:t xml:space="preserve"> to locate the secondary air-injection components on their own cars. Students should be able to identify components and explain their operation and purposes. </w:t>
            </w:r>
          </w:p>
        </w:tc>
      </w:tr>
      <w:tr w:rsidR="00000000">
        <w:tc>
          <w:tcPr>
            <w:tcW w:w="2881" w:type="dxa"/>
            <w:tcBorders>
              <w:left w:val="single" w:sz="4" w:space="0" w:color="000000"/>
            </w:tcBorders>
            <w:shd w:val="clear" w:color="auto" w:fill="auto"/>
          </w:tcPr>
          <w:p w:rsidR="00000000" w:rsidRDefault="00FE3E7E">
            <w:pPr>
              <w:rPr>
                <w:color w:val="008000"/>
                <w:sz w:val="28"/>
                <w:szCs w:val="28"/>
              </w:rPr>
            </w:pPr>
            <w:r>
              <w:rPr>
                <w:noProof/>
              </w:rPr>
              <w:drawing>
                <wp:inline distT="0" distB="0" distL="0" distR="0">
                  <wp:extent cx="676910" cy="66929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0116CB">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0116CB">
            <w:pPr>
              <w:pStyle w:val="CurrAsset"/>
            </w:pPr>
            <w:r>
              <w:rPr>
                <w:color w:val="008000"/>
                <w:sz w:val="28"/>
                <w:szCs w:val="28"/>
              </w:rPr>
              <w:t xml:space="preserve">Show ANIMATION: </w:t>
            </w:r>
            <w:r>
              <w:rPr>
                <w:bCs/>
                <w:color w:val="008000"/>
                <w:sz w:val="28"/>
                <w:u w:val="single"/>
              </w:rPr>
              <w:t>CATALYTIC CONVERTER OPERATIO</w:t>
            </w:r>
            <w:r>
              <w:rPr>
                <w:bCs/>
                <w:color w:val="008000"/>
                <w:sz w:val="28"/>
                <w:u w:val="single"/>
              </w:rPr>
              <w:t xml:space="preserve">N: </w:t>
            </w:r>
            <w:hyperlink r:id="rId17" w:history="1">
              <w:r>
                <w:rPr>
                  <w:rStyle w:val="Hyperlink"/>
                  <w:color w:val="008000"/>
                  <w:sz w:val="28"/>
                  <w:szCs w:val="28"/>
                </w:rPr>
                <w:t>www.myautomotivelab.com</w:t>
              </w:r>
            </w:hyperlink>
            <w:r>
              <w:rPr>
                <w:color w:val="008000"/>
                <w:sz w:val="28"/>
                <w:szCs w:val="28"/>
              </w:rPr>
              <w:t xml:space="preserve"> </w:t>
            </w:r>
          </w:p>
          <w:p w:rsidR="00000000" w:rsidRDefault="000116CB">
            <w:pPr>
              <w:pStyle w:val="CurrAsset"/>
            </w:pPr>
            <w:hyperlink r:id="rId18" w:history="1">
              <w:r>
                <w:rPr>
                  <w:rStyle w:val="Hyperlink"/>
                  <w:color w:val="008000"/>
                  <w:sz w:val="12"/>
                  <w:szCs w:val="12"/>
                </w:rPr>
                <w:t>http://media.pearsoncmg.com/ph/chet/chet_myautomoti</w:t>
              </w:r>
              <w:r>
                <w:rPr>
                  <w:rStyle w:val="Hyperlink"/>
                  <w:color w:val="008000"/>
                  <w:sz w:val="12"/>
                  <w:szCs w:val="12"/>
                </w:rPr>
                <w:t>velab_2/animations/A16_Animation/Chapter62_Fig_62_22/index.htm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FE3E7E">
            <w:pPr>
              <w:overflowPunct w:val="0"/>
              <w:autoSpaceDE w:val="0"/>
              <w:textAlignment w:val="baseline"/>
            </w:pPr>
            <w:r>
              <w:rPr>
                <w:noProof/>
              </w:rPr>
              <w:drawing>
                <wp:inline distT="0" distB="0" distL="0" distR="0">
                  <wp:extent cx="676910" cy="66929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SLIDE1"/>
              <w:spacing w:before="0"/>
              <w:ind w:left="0" w:firstLine="0"/>
              <w:rPr>
                <w:bCs/>
                <w:color w:val="008000"/>
                <w:sz w:val="28"/>
              </w:rPr>
            </w:pPr>
            <w:hyperlink r:id="rId19" w:anchor="_blank" w:history="1">
              <w:r>
                <w:rPr>
                  <w:rStyle w:val="Hyperlink"/>
                  <w:rFonts w:ascii="Tahoma" w:hAnsi="Tahoma" w:cs="Tahoma"/>
                  <w:b/>
                  <w:color w:val="008000"/>
                  <w:sz w:val="32"/>
                  <w:szCs w:val="32"/>
                </w:rPr>
                <w:t>Catalytic Converter (2004+)</w:t>
              </w:r>
            </w:hyperlink>
          </w:p>
          <w:p w:rsidR="00000000" w:rsidRDefault="000116CB">
            <w:pPr>
              <w:pStyle w:val="CurrAsset"/>
            </w:pPr>
            <w:r>
              <w:rPr>
                <w:rFonts w:eastAsia="MS Mincho"/>
                <w:bCs/>
                <w:color w:val="008000"/>
                <w:sz w:val="28"/>
              </w:rPr>
              <w:t>Show ANIMATION</w:t>
            </w:r>
          </w:p>
          <w:p w:rsidR="00000000" w:rsidRDefault="000116CB">
            <w:pPr>
              <w:pStyle w:val="CurrAsset"/>
            </w:pPr>
            <w:hyperlink r:id="rId20" w:history="1">
              <w:r>
                <w:rPr>
                  <w:rStyle w:val="Hyperlink"/>
                  <w:bCs/>
                  <w:color w:val="008000"/>
                </w:rPr>
                <w:t>http</w:t>
              </w:r>
              <w:r>
                <w:rPr>
                  <w:rStyle w:val="Hyperlink"/>
                  <w:bCs/>
                  <w:color w:val="008000"/>
                </w:rPr>
                <w:t>://www.jameshalderman.com/</w:t>
              </w:r>
            </w:hyperlink>
            <w:r>
              <w:rPr>
                <w:bCs/>
                <w:color w:val="008000"/>
              </w:rPr>
              <w:t xml:space="preserve"> </w:t>
            </w:r>
          </w:p>
        </w:tc>
      </w:tr>
      <w:tr w:rsidR="00000000">
        <w:tc>
          <w:tcPr>
            <w:tcW w:w="2881" w:type="dxa"/>
            <w:tcBorders>
              <w:left w:val="single" w:sz="4" w:space="0" w:color="000000"/>
            </w:tcBorders>
            <w:shd w:val="clear" w:color="auto" w:fill="auto"/>
          </w:tcPr>
          <w:p w:rsidR="00000000" w:rsidRDefault="00FE3E7E">
            <w:pPr>
              <w:overflowPunct w:val="0"/>
              <w:autoSpaceDE w:val="0"/>
              <w:textAlignment w:val="baseline"/>
              <w:rPr>
                <w:b/>
                <w:bCs/>
                <w:color w:val="FF950E"/>
              </w:rPr>
            </w:pPr>
            <w:r>
              <w:rPr>
                <w:rFonts w:ascii="Calibri" w:hAnsi="Calibri" w:cs="Calibri"/>
                <w:noProof/>
                <w:color w:val="000000"/>
              </w:rPr>
              <w:drawing>
                <wp:inline distT="0" distB="0" distL="0" distR="0">
                  <wp:extent cx="806450" cy="64770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SLIDE1"/>
              <w:rPr>
                <w:b/>
                <w:bCs/>
                <w:color w:val="FF950E"/>
              </w:rPr>
            </w:pPr>
            <w:r>
              <w:rPr>
                <w:b/>
                <w:bCs/>
                <w:color w:val="FF950E"/>
              </w:rPr>
              <w:t xml:space="preserve">16.  SLIDE 16 </w:t>
            </w:r>
            <w:r>
              <w:rPr>
                <w:b/>
                <w:bCs/>
                <w:color w:val="FF950E"/>
              </w:rPr>
              <w:t>EXPLAIN</w:t>
            </w:r>
            <w:r>
              <w:rPr>
                <w:b/>
                <w:bCs/>
                <w:color w:val="FF950E"/>
              </w:rPr>
              <w:t xml:space="preserve"> </w:t>
            </w:r>
            <w:r>
              <w:rPr>
                <w:b/>
                <w:color w:val="FF950E"/>
              </w:rPr>
              <w:t>Catalytic Converters</w:t>
            </w:r>
          </w:p>
          <w:p w:rsidR="00000000" w:rsidRDefault="000116CB">
            <w:pPr>
              <w:pStyle w:val="SLIDE2"/>
              <w:rPr>
                <w:b/>
                <w:bCs/>
                <w:color w:val="FF950E"/>
              </w:rPr>
            </w:pPr>
            <w:r>
              <w:rPr>
                <w:b/>
                <w:bCs/>
                <w:color w:val="FF950E"/>
              </w:rPr>
              <w:t xml:space="preserve">17.  SLIDE 17 </w:t>
            </w:r>
            <w:r>
              <w:rPr>
                <w:b/>
                <w:bCs/>
                <w:color w:val="FF950E"/>
              </w:rPr>
              <w:t>EXPLAIN</w:t>
            </w:r>
            <w:r>
              <w:rPr>
                <w:b/>
                <w:bCs/>
                <w:color w:val="FF950E"/>
              </w:rPr>
              <w:t xml:space="preserve"> FIGURE 32-9</w:t>
            </w:r>
            <w:r>
              <w:rPr>
                <w:bCs/>
                <w:color w:val="FF950E"/>
              </w:rPr>
              <w:t xml:space="preserve"> </w:t>
            </w:r>
            <w:r>
              <w:rPr>
                <w:color w:val="FF950E"/>
              </w:rPr>
              <w:t>Most catalytic converters are located as close to the exhaust manifold as possible, as seen in this display of a Chevrolet Corvette.</w:t>
            </w:r>
          </w:p>
          <w:p w:rsidR="00000000" w:rsidRDefault="000116CB">
            <w:pPr>
              <w:pStyle w:val="SLIDE2"/>
            </w:pPr>
            <w:r>
              <w:rPr>
                <w:b/>
                <w:bCs/>
                <w:color w:val="FF950E"/>
              </w:rPr>
              <w:lastRenderedPageBreak/>
              <w:t xml:space="preserve">18.  SLIDE 18 </w:t>
            </w:r>
            <w:r>
              <w:rPr>
                <w:b/>
                <w:bCs/>
                <w:color w:val="FF950E"/>
              </w:rPr>
              <w:t>EXPLAIN</w:t>
            </w:r>
            <w:r>
              <w:rPr>
                <w:b/>
                <w:bCs/>
                <w:color w:val="FF950E"/>
              </w:rPr>
              <w:t xml:space="preserve"> FIGURE 32-10</w:t>
            </w:r>
            <w:r>
              <w:rPr>
                <w:bCs/>
                <w:color w:val="FF950E"/>
              </w:rPr>
              <w:t xml:space="preserve">  </w:t>
            </w:r>
            <w:r>
              <w:rPr>
                <w:color w:val="FF950E"/>
              </w:rPr>
              <w:t>three-way catalytic converter first separates the NOx into nitrogen and oxygen and then converts HC and CO into harmless water (H2O) and carbon dioxide (CO2). The nitrogen (N) passes through the converter, exits the tailpipe, and ente</w:t>
            </w:r>
            <w:r>
              <w:rPr>
                <w:color w:val="FF950E"/>
              </w:rPr>
              <w:t>rs the atmosphere, which is about 78% nitrogen</w:t>
            </w:r>
          </w:p>
        </w:tc>
      </w:tr>
      <w:tr w:rsidR="00000000">
        <w:tc>
          <w:tcPr>
            <w:tcW w:w="2881" w:type="dxa"/>
            <w:tcBorders>
              <w:left w:val="single" w:sz="4" w:space="0" w:color="000000"/>
            </w:tcBorders>
            <w:shd w:val="clear" w:color="auto" w:fill="auto"/>
          </w:tcPr>
          <w:p w:rsidR="00000000" w:rsidRDefault="00FE3E7E">
            <w:pPr>
              <w:rPr>
                <w:bCs/>
                <w:color w:val="C5000B"/>
                <w:sz w:val="28"/>
                <w:u w:val="single"/>
              </w:rPr>
            </w:pPr>
            <w:r>
              <w:rPr>
                <w:noProof/>
              </w:rPr>
              <w:lastRenderedPageBreak/>
              <w:drawing>
                <wp:inline distT="0" distB="0" distL="0" distR="0">
                  <wp:extent cx="691515" cy="683895"/>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bCs/>
                <w:color w:val="C5000B"/>
                <w:sz w:val="28"/>
                <w:u w:val="single"/>
              </w:rPr>
              <w:t>DEMONSTRATION</w:t>
            </w:r>
            <w:r>
              <w:rPr>
                <w:color w:val="C5000B"/>
                <w:u w:val="single"/>
              </w:rPr>
              <w:t>:</w:t>
            </w:r>
            <w:r>
              <w:rPr>
                <w:rFonts w:eastAsia="MS Mincho"/>
                <w:color w:val="C5000B"/>
              </w:rPr>
              <w:t xml:space="preserve"> With </w:t>
            </w:r>
            <w:r>
              <w:rPr>
                <w:rFonts w:eastAsia="MS Mincho"/>
                <w:bCs/>
                <w:color w:val="C5000B"/>
                <w:sz w:val="28"/>
                <w:u w:val="single"/>
              </w:rPr>
              <w:t>vehicle on lift</w:t>
            </w:r>
            <w:r>
              <w:rPr>
                <w:rFonts w:eastAsia="MS Mincho"/>
                <w:color w:val="C5000B"/>
              </w:rPr>
              <w:t>, show installed catalytic converters &amp; their locations. Point out the reduction catalyst &amp; oxidizing catalyst</w:t>
            </w:r>
          </w:p>
        </w:tc>
      </w:tr>
      <w:tr w:rsidR="00000000">
        <w:tc>
          <w:tcPr>
            <w:tcW w:w="2881" w:type="dxa"/>
            <w:tcBorders>
              <w:left w:val="single" w:sz="4" w:space="0" w:color="000000"/>
            </w:tcBorders>
            <w:shd w:val="clear" w:color="auto" w:fill="auto"/>
          </w:tcPr>
          <w:p w:rsidR="00000000" w:rsidRDefault="00FE3E7E">
            <w:pPr>
              <w:rPr>
                <w:bCs/>
                <w:color w:val="0084D1"/>
                <w:sz w:val="28"/>
                <w:szCs w:val="28"/>
              </w:rPr>
            </w:pPr>
            <w:r>
              <w:rPr>
                <w:noProof/>
              </w:rPr>
              <w:drawing>
                <wp:inline distT="0" distB="0" distL="0" distR="0">
                  <wp:extent cx="777875" cy="76327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bCs/>
                <w:color w:val="0084D1"/>
                <w:sz w:val="28"/>
                <w:szCs w:val="28"/>
              </w:rPr>
              <w:t>Because prices of precious metals used in catalytic conv</w:t>
            </w:r>
            <w:r>
              <w:rPr>
                <w:bCs/>
                <w:color w:val="0084D1"/>
                <w:sz w:val="28"/>
                <w:szCs w:val="28"/>
              </w:rPr>
              <w:t>erters have risen steeply in the past few years, these components have become popular among thieves. Owners of trucks &amp; 4WD vehicles have returned to their parked vehicles to find that thieves have stolen their catalytic converters with battery-powered rec</w:t>
            </w:r>
            <w:r>
              <w:rPr>
                <w:bCs/>
                <w:color w:val="0084D1"/>
                <w:sz w:val="28"/>
                <w:szCs w:val="28"/>
              </w:rPr>
              <w:t>iprocating saw. Replacements can run as high as $2,500.</w:t>
            </w:r>
          </w:p>
        </w:tc>
      </w:tr>
      <w:tr w:rsidR="00000000">
        <w:tc>
          <w:tcPr>
            <w:tcW w:w="2881" w:type="dxa"/>
            <w:tcBorders>
              <w:left w:val="single" w:sz="4" w:space="0" w:color="000000"/>
            </w:tcBorders>
            <w:shd w:val="clear" w:color="auto" w:fill="auto"/>
          </w:tcPr>
          <w:p w:rsidR="00000000" w:rsidRDefault="00FE3E7E">
            <w:pPr>
              <w:rPr>
                <w:color w:val="008000"/>
                <w:sz w:val="28"/>
                <w:szCs w:val="28"/>
                <w:u w:val="single"/>
              </w:rPr>
            </w:pPr>
            <w:r>
              <w:rPr>
                <w:noProof/>
              </w:rPr>
              <w:drawing>
                <wp:inline distT="0" distB="0" distL="0" distR="0">
                  <wp:extent cx="676910" cy="66929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color w:val="008000"/>
                <w:sz w:val="28"/>
                <w:szCs w:val="28"/>
                <w:u w:val="single"/>
              </w:rPr>
              <w:t>DISCUSSION:</w:t>
            </w:r>
            <w:r>
              <w:rPr>
                <w:color w:val="008000"/>
              </w:rPr>
              <w:t xml:space="preserve"> </w:t>
            </w:r>
            <w:r>
              <w:rPr>
                <w:rFonts w:eastAsia="MS Mincho"/>
                <w:color w:val="008000"/>
              </w:rPr>
              <w:t xml:space="preserve">Have the students discuss how often a </w:t>
            </w:r>
            <w:r>
              <w:rPr>
                <w:rFonts w:eastAsia="MS Mincho"/>
                <w:bCs/>
                <w:color w:val="008000"/>
                <w:sz w:val="28"/>
                <w:u w:val="single"/>
              </w:rPr>
              <w:t>PCM tests a catalytic converter</w:t>
            </w:r>
            <w:r>
              <w:rPr>
                <w:rFonts w:eastAsia="MS Mincho"/>
                <w:color w:val="008000"/>
              </w:rPr>
              <w:t>. How is catalytic converter monitor classified? When will the monitor check the efficiency of converter? What will</w:t>
            </w:r>
            <w:r>
              <w:rPr>
                <w:rFonts w:eastAsia="MS Mincho"/>
                <w:color w:val="008000"/>
              </w:rPr>
              <w:t xml:space="preserve"> happen if the test fails? </w:t>
            </w:r>
          </w:p>
        </w:tc>
      </w:tr>
      <w:tr w:rsidR="00000000">
        <w:tc>
          <w:tcPr>
            <w:tcW w:w="2881" w:type="dxa"/>
            <w:tcBorders>
              <w:left w:val="single" w:sz="4" w:space="0" w:color="000000"/>
            </w:tcBorders>
            <w:shd w:val="clear" w:color="auto" w:fill="auto"/>
          </w:tcPr>
          <w:p w:rsidR="00000000" w:rsidRDefault="00FE3E7E">
            <w:pPr>
              <w:rPr>
                <w:bCs/>
                <w:color w:val="C5000B"/>
                <w:sz w:val="28"/>
                <w:u w:val="single"/>
              </w:rPr>
            </w:pPr>
            <w:r>
              <w:rPr>
                <w:noProof/>
              </w:rPr>
              <w:drawing>
                <wp:inline distT="0" distB="0" distL="0" distR="0">
                  <wp:extent cx="691515" cy="683895"/>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bCs/>
                <w:color w:val="C5000B"/>
                <w:sz w:val="28"/>
                <w:u w:val="single"/>
              </w:rPr>
              <w:t>DEMONSTRATION</w:t>
            </w:r>
            <w:r>
              <w:rPr>
                <w:color w:val="C5000B"/>
                <w:u w:val="single"/>
              </w:rPr>
              <w:t xml:space="preserve">: </w:t>
            </w:r>
            <w:r>
              <w:rPr>
                <w:rFonts w:eastAsia="MS Mincho"/>
                <w:color w:val="C5000B"/>
              </w:rPr>
              <w:t xml:space="preserve">Have the students talk about diagnosing catalytic converters. </w:t>
            </w:r>
            <w:r>
              <w:rPr>
                <w:rFonts w:eastAsia="MS Mincho"/>
                <w:bCs/>
                <w:color w:val="C5000B"/>
                <w:sz w:val="28"/>
                <w:u w:val="single"/>
              </w:rPr>
              <w:t>How are catalytic converters tested?</w:t>
            </w:r>
            <w:r>
              <w:rPr>
                <w:rFonts w:eastAsia="MS Mincho"/>
                <w:color w:val="C5000B"/>
              </w:rPr>
              <w:t xml:space="preserve"> </w:t>
            </w:r>
          </w:p>
        </w:tc>
      </w:tr>
      <w:tr w:rsidR="00000000">
        <w:tc>
          <w:tcPr>
            <w:tcW w:w="2881" w:type="dxa"/>
            <w:tcBorders>
              <w:left w:val="single" w:sz="4" w:space="0" w:color="000000"/>
            </w:tcBorders>
            <w:shd w:val="clear" w:color="auto" w:fill="auto"/>
          </w:tcPr>
          <w:p w:rsidR="00000000" w:rsidRDefault="00FE3E7E">
            <w:pPr>
              <w:rPr>
                <w:bCs/>
                <w:color w:val="C5000B"/>
                <w:sz w:val="28"/>
                <w:u w:val="single"/>
              </w:rPr>
            </w:pPr>
            <w:r>
              <w:rPr>
                <w:noProof/>
              </w:rPr>
              <w:drawing>
                <wp:inline distT="0" distB="0" distL="0" distR="0">
                  <wp:extent cx="691515" cy="683895"/>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bCs/>
                <w:color w:val="C5000B"/>
                <w:sz w:val="28"/>
                <w:u w:val="single"/>
              </w:rPr>
              <w:t>DEMONSTRATION</w:t>
            </w:r>
            <w:r>
              <w:rPr>
                <w:color w:val="C5000B"/>
                <w:u w:val="single"/>
              </w:rPr>
              <w:t xml:space="preserve">: </w:t>
            </w:r>
            <w:r>
              <w:rPr>
                <w:rFonts w:eastAsia="MS Mincho"/>
                <w:color w:val="C5000B"/>
              </w:rPr>
              <w:t xml:space="preserve">Connect a </w:t>
            </w:r>
            <w:r>
              <w:rPr>
                <w:rFonts w:eastAsia="MS Mincho"/>
                <w:bCs/>
                <w:color w:val="C5000B"/>
                <w:sz w:val="28"/>
                <w:u w:val="single"/>
              </w:rPr>
              <w:t>digital storage oscilloscope (DSO)</w:t>
            </w:r>
            <w:r>
              <w:rPr>
                <w:rFonts w:eastAsia="MS Mincho"/>
                <w:color w:val="C5000B"/>
              </w:rPr>
              <w:t xml:space="preserve"> to an </w:t>
            </w:r>
            <w:r>
              <w:rPr>
                <w:rFonts w:eastAsia="MS Mincho"/>
                <w:bCs/>
                <w:color w:val="C5000B"/>
                <w:sz w:val="28"/>
                <w:u w:val="single"/>
              </w:rPr>
              <w:t>Upstream Oxygen Sensor</w:t>
            </w:r>
            <w:r>
              <w:rPr>
                <w:rFonts w:eastAsia="MS Mincho"/>
                <w:color w:val="C5000B"/>
              </w:rPr>
              <w:t xml:space="preserve"> &amp; operate engine </w:t>
            </w:r>
            <w:r>
              <w:rPr>
                <w:rFonts w:eastAsia="MS Mincho"/>
                <w:color w:val="C5000B"/>
              </w:rPr>
              <w:t xml:space="preserve">at normal operating temperature. Show </w:t>
            </w:r>
            <w:r>
              <w:rPr>
                <w:rFonts w:eastAsia="MS Mincho"/>
                <w:bCs/>
                <w:color w:val="C5000B"/>
                <w:sz w:val="28"/>
                <w:u w:val="single"/>
              </w:rPr>
              <w:t>waveform</w:t>
            </w:r>
            <w:r>
              <w:rPr>
                <w:rFonts w:eastAsia="MS Mincho"/>
                <w:color w:val="C5000B"/>
              </w:rPr>
              <w:t xml:space="preserve"> of an </w:t>
            </w:r>
            <w:r>
              <w:rPr>
                <w:rFonts w:eastAsia="MS Mincho"/>
                <w:bCs/>
                <w:color w:val="C5000B"/>
                <w:sz w:val="28"/>
                <w:u w:val="single"/>
              </w:rPr>
              <w:t>upstream</w:t>
            </w:r>
            <w:r>
              <w:rPr>
                <w:rFonts w:eastAsia="MS Mincho"/>
                <w:color w:val="C5000B"/>
              </w:rPr>
              <w:t xml:space="preserve"> oxygen sensor in operation</w:t>
            </w:r>
          </w:p>
        </w:tc>
      </w:tr>
      <w:tr w:rsidR="00000000">
        <w:tc>
          <w:tcPr>
            <w:tcW w:w="2881" w:type="dxa"/>
            <w:tcBorders>
              <w:left w:val="single" w:sz="4" w:space="0" w:color="000000"/>
            </w:tcBorders>
            <w:shd w:val="clear" w:color="auto" w:fill="auto"/>
          </w:tcPr>
          <w:p w:rsidR="00000000" w:rsidRDefault="00FE3E7E">
            <w:pPr>
              <w:pStyle w:val="NoSpacing"/>
            </w:pPr>
            <w:r>
              <w:rPr>
                <w:noProof/>
              </w:rPr>
              <w:drawing>
                <wp:inline distT="0" distB="0" distL="0" distR="0">
                  <wp:extent cx="676910" cy="66929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SLIDE2"/>
              <w:spacing w:before="0"/>
              <w:ind w:left="0" w:firstLine="0"/>
              <w:rPr>
                <w:bCs/>
                <w:color w:val="008000"/>
                <w:sz w:val="28"/>
              </w:rPr>
            </w:pPr>
            <w:hyperlink r:id="rId22" w:anchor="_blank" w:history="1">
              <w:r>
                <w:rPr>
                  <w:rStyle w:val="Hyperlink"/>
                  <w:rFonts w:ascii="Tahoma" w:hAnsi="Tahoma" w:cs="Tahoma"/>
                  <w:b/>
                  <w:color w:val="008000"/>
                  <w:sz w:val="32"/>
                  <w:szCs w:val="32"/>
                </w:rPr>
                <w:t>Evaporative Emission Control System</w:t>
              </w:r>
            </w:hyperlink>
          </w:p>
          <w:p w:rsidR="00000000" w:rsidRDefault="000116CB">
            <w:pPr>
              <w:pStyle w:val="CurrAsset"/>
            </w:pPr>
            <w:r>
              <w:rPr>
                <w:rFonts w:eastAsia="MS Mincho"/>
                <w:bCs/>
                <w:color w:val="008000"/>
                <w:sz w:val="28"/>
              </w:rPr>
              <w:t>Show ANIMATION</w:t>
            </w:r>
          </w:p>
          <w:p w:rsidR="00000000" w:rsidRDefault="000116CB">
            <w:pPr>
              <w:pStyle w:val="SLIDE2"/>
              <w:spacing w:before="0"/>
              <w:ind w:left="0" w:firstLine="0"/>
            </w:pPr>
            <w:hyperlink r:id="rId23" w:history="1">
              <w:r>
                <w:rPr>
                  <w:rStyle w:val="Hyperlink"/>
                  <w:rFonts w:ascii="Tahoma" w:hAnsi="Tahoma" w:cs="Tahoma"/>
                  <w:b/>
                  <w:bCs/>
                  <w:color w:val="008000"/>
                </w:rPr>
                <w:t>http://www.jameshalderman.com/</w:t>
              </w:r>
            </w:hyperlink>
          </w:p>
        </w:tc>
      </w:tr>
      <w:tr w:rsidR="00000000">
        <w:tc>
          <w:tcPr>
            <w:tcW w:w="2881" w:type="dxa"/>
            <w:tcBorders>
              <w:left w:val="single" w:sz="4" w:space="0" w:color="000000"/>
            </w:tcBorders>
            <w:shd w:val="clear" w:color="auto" w:fill="auto"/>
          </w:tcPr>
          <w:p w:rsidR="00000000" w:rsidRDefault="00FE3E7E">
            <w:pPr>
              <w:pStyle w:val="NoSpacing"/>
              <w:rPr>
                <w:b/>
                <w:color w:val="FF950E"/>
              </w:rPr>
            </w:pPr>
            <w:r>
              <w:rPr>
                <w:rFonts w:ascii="Calibri" w:hAnsi="Calibri" w:cs="Calibri"/>
                <w:noProof/>
                <w:color w:val="000000"/>
              </w:rPr>
              <w:drawing>
                <wp:inline distT="0" distB="0" distL="0" distR="0">
                  <wp:extent cx="806450" cy="647700"/>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SLIDE2"/>
              <w:rPr>
                <w:b/>
                <w:bCs/>
                <w:color w:val="FF950E"/>
              </w:rPr>
            </w:pPr>
            <w:r>
              <w:rPr>
                <w:b/>
                <w:color w:val="FF950E"/>
              </w:rPr>
              <w:t xml:space="preserve">19.  SLIDE 19 </w:t>
            </w:r>
            <w:r>
              <w:rPr>
                <w:b/>
                <w:color w:val="FF950E"/>
              </w:rPr>
              <w:t>EXPLAIN</w:t>
            </w:r>
            <w:r>
              <w:rPr>
                <w:b/>
                <w:color w:val="FF950E"/>
              </w:rPr>
              <w:t xml:space="preserve"> </w:t>
            </w:r>
            <w:r>
              <w:rPr>
                <w:color w:val="FF950E"/>
              </w:rPr>
              <w:t>Evaporative Emission Control System</w:t>
            </w:r>
          </w:p>
          <w:p w:rsidR="00000000" w:rsidRDefault="000116CB">
            <w:pPr>
              <w:pStyle w:val="SLIDE2"/>
            </w:pPr>
            <w:r>
              <w:rPr>
                <w:b/>
                <w:bCs/>
                <w:color w:val="FF950E"/>
              </w:rPr>
              <w:t xml:space="preserve">20.  SLIDE 20 </w:t>
            </w:r>
            <w:r>
              <w:rPr>
                <w:b/>
                <w:bCs/>
                <w:color w:val="FF950E"/>
              </w:rPr>
              <w:t>EXPLAIN</w:t>
            </w:r>
            <w:r>
              <w:rPr>
                <w:b/>
                <w:bCs/>
                <w:color w:val="FF950E"/>
              </w:rPr>
              <w:t xml:space="preserve"> Figure 32-11 </w:t>
            </w:r>
            <w:r>
              <w:rPr>
                <w:color w:val="FF950E"/>
              </w:rPr>
              <w:t xml:space="preserve">charcoal canister can be located under the hood or underneath the vehicle. </w:t>
            </w:r>
            <w:r>
              <w:rPr>
                <w:color w:val="FF950E"/>
              </w:rPr>
              <w:lastRenderedPageBreak/>
              <w:t xml:space="preserve">EVAP system includes all of the </w:t>
            </w:r>
            <w:r>
              <w:rPr>
                <w:color w:val="FF950E"/>
              </w:rPr>
              <w:t>lines, hoses, and valves, plus the charcoal canister.</w:t>
            </w:r>
          </w:p>
        </w:tc>
      </w:tr>
      <w:tr w:rsidR="00000000">
        <w:tc>
          <w:tcPr>
            <w:tcW w:w="2881" w:type="dxa"/>
            <w:tcBorders>
              <w:left w:val="single" w:sz="4" w:space="0" w:color="000000"/>
            </w:tcBorders>
            <w:shd w:val="clear" w:color="auto" w:fill="auto"/>
          </w:tcPr>
          <w:p w:rsidR="00000000" w:rsidRDefault="00FE3E7E">
            <w:pPr>
              <w:rPr>
                <w:color w:val="008000"/>
                <w:sz w:val="28"/>
                <w:szCs w:val="28"/>
                <w:u w:val="single"/>
              </w:rPr>
            </w:pPr>
            <w:r>
              <w:rPr>
                <w:noProof/>
              </w:rPr>
              <w:lastRenderedPageBreak/>
              <w:drawing>
                <wp:inline distT="0" distB="0" distL="0" distR="0">
                  <wp:extent cx="676910" cy="66929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color w:val="008000"/>
                <w:sz w:val="28"/>
                <w:szCs w:val="28"/>
                <w:u w:val="single"/>
              </w:rPr>
              <w:t>DISCUSSION:</w:t>
            </w:r>
            <w:r>
              <w:rPr>
                <w:color w:val="008000"/>
              </w:rPr>
              <w:t xml:space="preserve"> </w:t>
            </w:r>
            <w:r>
              <w:rPr>
                <w:rFonts w:eastAsia="MS Mincho"/>
                <w:color w:val="008000"/>
              </w:rPr>
              <w:t>Have the students list and describe main functions of the evaporative system &amp; potential problems. What is the system designed to do with fuel vapors (hydrocarbons)? What are potential p</w:t>
            </w:r>
            <w:r>
              <w:rPr>
                <w:rFonts w:eastAsia="MS Mincho"/>
                <w:color w:val="008000"/>
              </w:rPr>
              <w:t xml:space="preserve">roblems with the system? </w:t>
            </w:r>
          </w:p>
        </w:tc>
      </w:tr>
      <w:tr w:rsidR="00000000">
        <w:tc>
          <w:tcPr>
            <w:tcW w:w="2881" w:type="dxa"/>
            <w:tcBorders>
              <w:left w:val="single" w:sz="4" w:space="0" w:color="000000"/>
            </w:tcBorders>
            <w:shd w:val="clear" w:color="auto" w:fill="auto"/>
          </w:tcPr>
          <w:p w:rsidR="00000000" w:rsidRDefault="00FE3E7E">
            <w:pPr>
              <w:rPr>
                <w:bCs/>
                <w:color w:val="C5000B"/>
                <w:sz w:val="28"/>
                <w:u w:val="single"/>
              </w:rPr>
            </w:pPr>
            <w:r>
              <w:rPr>
                <w:noProof/>
              </w:rPr>
              <w:drawing>
                <wp:inline distT="0" distB="0" distL="0" distR="0">
                  <wp:extent cx="691515" cy="683895"/>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rPr>
                <w:rFonts w:eastAsia="MS Mincho"/>
                <w:color w:val="C5000B"/>
              </w:rPr>
            </w:pPr>
            <w:r>
              <w:rPr>
                <w:bCs/>
                <w:color w:val="C5000B"/>
                <w:sz w:val="28"/>
                <w:u w:val="single"/>
              </w:rPr>
              <w:t>DEMONSTRATION</w:t>
            </w:r>
            <w:r>
              <w:rPr>
                <w:color w:val="C5000B"/>
                <w:u w:val="single"/>
              </w:rPr>
              <w:t>:</w:t>
            </w:r>
            <w:r>
              <w:rPr>
                <w:rFonts w:eastAsia="MS Mincho"/>
                <w:color w:val="C5000B"/>
              </w:rPr>
              <w:t xml:space="preserve"> Pass around examples of evaporative purge &amp; vent solenoids. Show how</w:t>
            </w:r>
          </w:p>
          <w:p w:rsidR="00000000" w:rsidRDefault="000116CB">
            <w:pPr>
              <w:pStyle w:val="CurrAsset"/>
            </w:pPr>
            <w:r>
              <w:rPr>
                <w:rFonts w:eastAsia="MS Mincho"/>
                <w:color w:val="C5000B"/>
              </w:rPr>
              <w:t xml:space="preserve">to locate purge and vent solenoids on a vehicle using electrical component locator.  </w:t>
            </w:r>
          </w:p>
        </w:tc>
      </w:tr>
      <w:tr w:rsidR="00000000">
        <w:tc>
          <w:tcPr>
            <w:tcW w:w="2881" w:type="dxa"/>
            <w:tcBorders>
              <w:left w:val="single" w:sz="4" w:space="0" w:color="000000"/>
            </w:tcBorders>
            <w:shd w:val="clear" w:color="auto" w:fill="auto"/>
          </w:tcPr>
          <w:p w:rsidR="00000000" w:rsidRDefault="00FE3E7E">
            <w:pPr>
              <w:pStyle w:val="SLIDE2"/>
              <w:ind w:left="0" w:firstLine="0"/>
              <w:rPr>
                <w:bCs/>
                <w:color w:val="FF950E"/>
                <w:sz w:val="28"/>
                <w:u w:val="single"/>
              </w:rPr>
            </w:pPr>
            <w:r>
              <w:rPr>
                <w:noProof/>
              </w:rPr>
              <w:drawing>
                <wp:inline distT="0" distB="0" distL="0" distR="0">
                  <wp:extent cx="849630" cy="683895"/>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bCs/>
                <w:color w:val="FF950E"/>
                <w:sz w:val="28"/>
                <w:u w:val="single"/>
              </w:rPr>
              <w:t xml:space="preserve">HANDS-ON TASK: STUDENTS </w:t>
            </w:r>
            <w:r>
              <w:rPr>
                <w:rFonts w:eastAsia="MS Mincho"/>
                <w:color w:val="FF950E"/>
              </w:rPr>
              <w:t>Cut open a used evaporative ca</w:t>
            </w:r>
            <w:r>
              <w:rPr>
                <w:rFonts w:eastAsia="MS Mincho"/>
                <w:color w:val="FF950E"/>
              </w:rPr>
              <w:t xml:space="preserve">nister to show the students what activated charcoal granules look like. </w:t>
            </w:r>
          </w:p>
        </w:tc>
      </w:tr>
      <w:tr w:rsidR="00000000">
        <w:tc>
          <w:tcPr>
            <w:tcW w:w="2881" w:type="dxa"/>
            <w:tcBorders>
              <w:left w:val="single" w:sz="4" w:space="0" w:color="000000"/>
            </w:tcBorders>
            <w:shd w:val="clear" w:color="auto" w:fill="auto"/>
          </w:tcPr>
          <w:p w:rsidR="00000000" w:rsidRDefault="00FE3E7E">
            <w:pPr>
              <w:rPr>
                <w:color w:val="C5000B"/>
                <w:sz w:val="32"/>
                <w:szCs w:val="32"/>
                <w:u w:val="single"/>
              </w:rPr>
            </w:pPr>
            <w:r>
              <w:rPr>
                <w:b/>
                <w:bCs/>
                <w:noProof/>
              </w:rPr>
              <w:drawing>
                <wp:inline distT="0" distB="0" distL="0" distR="0">
                  <wp:extent cx="791845" cy="72009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91845" cy="720090"/>
                          </a:xfrm>
                          <a:prstGeom prst="rect">
                            <a:avLst/>
                          </a:prstGeom>
                          <a:solidFill>
                            <a:srgbClr val="FFFFFF"/>
                          </a:solidFill>
                          <a:ln>
                            <a:noFill/>
                          </a:ln>
                        </pic:spPr>
                      </pic:pic>
                    </a:graphicData>
                  </a:graphic>
                </wp:inline>
              </w:drawing>
            </w:r>
            <w:r>
              <w:rPr>
                <w:noProof/>
              </w:rPr>
              <w:drawing>
                <wp:inline distT="0" distB="0" distL="0" distR="0">
                  <wp:extent cx="655320" cy="655320"/>
                  <wp:effectExtent l="0" t="0" r="0" b="0"/>
                  <wp:docPr id="48" name="Picture 5">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25"/>
                          </pic:cNvPr>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color w:val="C5000B"/>
                <w:sz w:val="32"/>
                <w:szCs w:val="32"/>
                <w:u w:val="single"/>
              </w:rPr>
              <w:t>SAFETY</w:t>
            </w:r>
            <w:r>
              <w:rPr>
                <w:rFonts w:eastAsia="MS Mincho"/>
                <w:color w:val="C5000B"/>
              </w:rPr>
              <w:t xml:space="preserve"> Remind the students of </w:t>
            </w:r>
            <w:r>
              <w:rPr>
                <w:rFonts w:eastAsia="MS Mincho"/>
                <w:bCs/>
                <w:color w:val="C5000B"/>
                <w:sz w:val="28"/>
                <w:u w:val="single"/>
              </w:rPr>
              <w:t>extreme fire hazard</w:t>
            </w:r>
            <w:r>
              <w:rPr>
                <w:rFonts w:eastAsia="MS Mincho"/>
                <w:color w:val="C5000B"/>
              </w:rPr>
              <w:t xml:space="preserve"> of working around &amp; servicing evaporative emission system on a vehicle.  </w:t>
            </w:r>
            <w:r>
              <w:rPr>
                <w:rFonts w:eastAsia="MS Mincho"/>
                <w:bCs/>
                <w:color w:val="C5000B"/>
                <w:sz w:val="28"/>
                <w:u w:val="single"/>
              </w:rPr>
              <w:t>Fuel vapors are ex</w:t>
            </w:r>
            <w:r>
              <w:rPr>
                <w:rFonts w:eastAsia="MS Mincho"/>
                <w:bCs/>
                <w:color w:val="C5000B"/>
                <w:sz w:val="28"/>
                <w:u w:val="single"/>
              </w:rPr>
              <w:t>tremely explosive.</w:t>
            </w:r>
            <w:r>
              <w:rPr>
                <w:rFonts w:eastAsia="MS Mincho"/>
                <w:color w:val="C5000B"/>
              </w:rPr>
              <w:t xml:space="preserve"> </w:t>
            </w:r>
          </w:p>
        </w:tc>
      </w:tr>
      <w:tr w:rsidR="00000000">
        <w:tc>
          <w:tcPr>
            <w:tcW w:w="2881" w:type="dxa"/>
            <w:tcBorders>
              <w:left w:val="single" w:sz="4" w:space="0" w:color="000000"/>
            </w:tcBorders>
            <w:shd w:val="clear" w:color="auto" w:fill="auto"/>
          </w:tcPr>
          <w:p w:rsidR="00000000" w:rsidRDefault="00FE3E7E">
            <w:pPr>
              <w:rPr>
                <w:color w:val="008000"/>
                <w:sz w:val="28"/>
                <w:szCs w:val="28"/>
                <w:u w:val="single"/>
              </w:rPr>
            </w:pPr>
            <w:r>
              <w:rPr>
                <w:noProof/>
              </w:rPr>
              <w:drawing>
                <wp:inline distT="0" distB="0" distL="0" distR="0">
                  <wp:extent cx="676910" cy="669290"/>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color w:val="008000"/>
                <w:sz w:val="28"/>
                <w:szCs w:val="28"/>
                <w:u w:val="single"/>
              </w:rPr>
              <w:t>DISCUSSION:</w:t>
            </w:r>
            <w:r>
              <w:rPr>
                <w:color w:val="008000"/>
              </w:rPr>
              <w:t xml:space="preserve"> </w:t>
            </w:r>
            <w:r>
              <w:rPr>
                <w:rFonts w:eastAsia="MS Mincho"/>
                <w:color w:val="008000"/>
              </w:rPr>
              <w:t xml:space="preserve">Have the students talk about </w:t>
            </w:r>
            <w:r>
              <w:rPr>
                <w:rFonts w:eastAsia="MS Mincho"/>
                <w:bCs/>
                <w:color w:val="008000"/>
                <w:sz w:val="28"/>
                <w:u w:val="single"/>
              </w:rPr>
              <w:t>fuel evaporation rates.</w:t>
            </w:r>
            <w:r>
              <w:rPr>
                <w:rFonts w:eastAsia="MS Mincho"/>
                <w:color w:val="008000"/>
              </w:rPr>
              <w:t xml:space="preserve"> What factors (e.g., alcohol content, temperature, atmospheric pressure, etc.) influence fuel evaporation rates? </w:t>
            </w:r>
          </w:p>
        </w:tc>
      </w:tr>
      <w:tr w:rsidR="00000000">
        <w:tc>
          <w:tcPr>
            <w:tcW w:w="2881" w:type="dxa"/>
            <w:tcBorders>
              <w:left w:val="single" w:sz="4" w:space="0" w:color="000000"/>
            </w:tcBorders>
            <w:shd w:val="clear" w:color="auto" w:fill="auto"/>
          </w:tcPr>
          <w:p w:rsidR="00000000" w:rsidRDefault="00FE3E7E">
            <w:pPr>
              <w:rPr>
                <w:bCs/>
                <w:color w:val="C5000B"/>
                <w:sz w:val="28"/>
                <w:u w:val="single"/>
              </w:rPr>
            </w:pPr>
            <w:r>
              <w:rPr>
                <w:noProof/>
              </w:rPr>
              <w:drawing>
                <wp:inline distT="0" distB="0" distL="0" distR="0">
                  <wp:extent cx="691515" cy="683895"/>
                  <wp:effectExtent l="0" t="0" r="0"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bCs/>
                <w:color w:val="C5000B"/>
                <w:sz w:val="28"/>
                <w:u w:val="single"/>
              </w:rPr>
              <w:t>DEMONSTRATION</w:t>
            </w:r>
            <w:r>
              <w:rPr>
                <w:color w:val="C5000B"/>
                <w:u w:val="single"/>
              </w:rPr>
              <w:t xml:space="preserve">: </w:t>
            </w:r>
            <w:r>
              <w:rPr>
                <w:rFonts w:eastAsia="MS Mincho"/>
                <w:color w:val="C5000B"/>
              </w:rPr>
              <w:t xml:space="preserve">Show how to use an </w:t>
            </w:r>
            <w:r>
              <w:rPr>
                <w:rFonts w:eastAsia="MS Mincho"/>
                <w:bCs/>
                <w:color w:val="C5000B"/>
                <w:sz w:val="28"/>
                <w:u w:val="single"/>
              </w:rPr>
              <w:t>alcohol test kit</w:t>
            </w:r>
            <w:r>
              <w:rPr>
                <w:rFonts w:eastAsia="MS Mincho"/>
                <w:bCs/>
                <w:color w:val="C5000B"/>
                <w:sz w:val="28"/>
                <w:u w:val="single"/>
              </w:rPr>
              <w:t xml:space="preserve"> </w:t>
            </w:r>
            <w:r>
              <w:rPr>
                <w:rFonts w:eastAsia="MS Mincho"/>
                <w:color w:val="C5000B"/>
              </w:rPr>
              <w:t xml:space="preserve">to obtain a sample of fuel from a vehicle &amp; test for alcohol content. </w:t>
            </w:r>
          </w:p>
        </w:tc>
      </w:tr>
      <w:tr w:rsidR="00000000">
        <w:tc>
          <w:tcPr>
            <w:tcW w:w="2881" w:type="dxa"/>
            <w:tcBorders>
              <w:left w:val="single" w:sz="4" w:space="0" w:color="000000"/>
            </w:tcBorders>
            <w:shd w:val="clear" w:color="auto" w:fill="auto"/>
          </w:tcPr>
          <w:p w:rsidR="00000000" w:rsidRDefault="00FE3E7E">
            <w:pPr>
              <w:pStyle w:val="NoSpacing"/>
              <w:rPr>
                <w:b/>
                <w:bCs/>
                <w:color w:val="FF950E"/>
              </w:rPr>
            </w:pPr>
            <w:r>
              <w:rPr>
                <w:rFonts w:ascii="Calibri" w:hAnsi="Calibri" w:cs="Calibri"/>
                <w:noProof/>
                <w:color w:val="000000"/>
              </w:rPr>
              <w:drawing>
                <wp:inline distT="0" distB="0" distL="0" distR="0">
                  <wp:extent cx="806450" cy="647700"/>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SLIDE2"/>
              <w:rPr>
                <w:b/>
                <w:color w:val="FF950E"/>
              </w:rPr>
            </w:pPr>
            <w:r>
              <w:rPr>
                <w:b/>
                <w:bCs/>
                <w:color w:val="FF950E"/>
              </w:rPr>
              <w:t xml:space="preserve">21.  SLIDE 21 </w:t>
            </w:r>
            <w:r>
              <w:rPr>
                <w:b/>
                <w:bCs/>
                <w:color w:val="FF950E"/>
              </w:rPr>
              <w:t>EXPLAIN</w:t>
            </w:r>
            <w:r>
              <w:rPr>
                <w:b/>
                <w:bCs/>
                <w:color w:val="FF950E"/>
              </w:rPr>
              <w:t xml:space="preserve"> Figure 32-12 </w:t>
            </w:r>
            <w:r>
              <w:rPr>
                <w:color w:val="FF950E"/>
              </w:rPr>
              <w:t>enhanced EVAP system is able to perform system and leak detection diagnosis.</w:t>
            </w:r>
          </w:p>
          <w:p w:rsidR="00000000" w:rsidRDefault="000116CB">
            <w:pPr>
              <w:pStyle w:val="SLIDE2"/>
              <w:rPr>
                <w:b/>
                <w:color w:val="FF950E"/>
              </w:rPr>
            </w:pPr>
            <w:r>
              <w:rPr>
                <w:b/>
                <w:color w:val="FF950E"/>
              </w:rPr>
              <w:t xml:space="preserve">22.  SLIDE 22 </w:t>
            </w:r>
            <w:r>
              <w:rPr>
                <w:b/>
                <w:color w:val="FF950E"/>
              </w:rPr>
              <w:t>EXPLAIN</w:t>
            </w:r>
            <w:r>
              <w:rPr>
                <w:b/>
                <w:color w:val="FF950E"/>
              </w:rPr>
              <w:t xml:space="preserve"> </w:t>
            </w:r>
            <w:r>
              <w:rPr>
                <w:color w:val="FF950E"/>
              </w:rPr>
              <w:t>Evaporative Emission Control System</w:t>
            </w:r>
          </w:p>
          <w:p w:rsidR="00000000" w:rsidRDefault="000116CB">
            <w:pPr>
              <w:pStyle w:val="SLIDE2"/>
            </w:pPr>
            <w:r>
              <w:rPr>
                <w:b/>
                <w:color w:val="FF950E"/>
              </w:rPr>
              <w:t xml:space="preserve">22.  SLIDE </w:t>
            </w:r>
            <w:r>
              <w:rPr>
                <w:b/>
                <w:color w:val="FF950E"/>
              </w:rPr>
              <w:t xml:space="preserve">22 </w:t>
            </w:r>
            <w:r>
              <w:rPr>
                <w:b/>
                <w:color w:val="FF950E"/>
              </w:rPr>
              <w:t>EXPLAIN</w:t>
            </w:r>
            <w:r>
              <w:rPr>
                <w:b/>
                <w:color w:val="FF950E"/>
              </w:rPr>
              <w:t xml:space="preserve"> </w:t>
            </w:r>
            <w:r>
              <w:rPr>
                <w:b/>
                <w:bCs/>
                <w:color w:val="FF950E"/>
              </w:rPr>
              <w:t xml:space="preserve">FIGURE 32-13  </w:t>
            </w:r>
            <w:r>
              <w:rPr>
                <w:color w:val="FF950E"/>
              </w:rPr>
              <w:t xml:space="preserve">Some vehicles will display a message if an evaporative control system leak is detected that could be the result of a loose gas cap </w:t>
            </w:r>
          </w:p>
        </w:tc>
      </w:tr>
      <w:tr w:rsidR="00000000">
        <w:tc>
          <w:tcPr>
            <w:tcW w:w="2881" w:type="dxa"/>
            <w:tcBorders>
              <w:left w:val="single" w:sz="4" w:space="0" w:color="000000"/>
            </w:tcBorders>
            <w:shd w:val="clear" w:color="auto" w:fill="auto"/>
          </w:tcPr>
          <w:p w:rsidR="00000000" w:rsidRDefault="00FE3E7E">
            <w:pPr>
              <w:rPr>
                <w:bCs/>
                <w:color w:val="C5000B"/>
                <w:sz w:val="28"/>
                <w:u w:val="single"/>
              </w:rPr>
            </w:pPr>
            <w:r>
              <w:rPr>
                <w:noProof/>
              </w:rPr>
              <w:drawing>
                <wp:inline distT="0" distB="0" distL="0" distR="0">
                  <wp:extent cx="691515" cy="683895"/>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rPr>
                <w:rFonts w:eastAsia="MS Mincho"/>
                <w:color w:val="C5000B"/>
              </w:rPr>
            </w:pPr>
            <w:r>
              <w:rPr>
                <w:bCs/>
                <w:color w:val="C5000B"/>
                <w:sz w:val="28"/>
                <w:u w:val="single"/>
              </w:rPr>
              <w:t>DEMONSTRATION</w:t>
            </w:r>
            <w:r>
              <w:rPr>
                <w:color w:val="C5000B"/>
                <w:u w:val="single"/>
              </w:rPr>
              <w:t xml:space="preserve">: </w:t>
            </w:r>
            <w:r>
              <w:rPr>
                <w:rFonts w:eastAsia="MS Mincho"/>
                <w:color w:val="C5000B"/>
              </w:rPr>
              <w:t>Show the students how</w:t>
            </w:r>
          </w:p>
          <w:p w:rsidR="00000000" w:rsidRDefault="000116CB">
            <w:pPr>
              <w:pStyle w:val="CurrAsset"/>
            </w:pPr>
            <w:r>
              <w:rPr>
                <w:rFonts w:eastAsia="MS Mincho"/>
                <w:color w:val="C5000B"/>
              </w:rPr>
              <w:t>to use a vehicle underhood ECS label &amp; wiring diagram and/o</w:t>
            </w:r>
            <w:r>
              <w:rPr>
                <w:rFonts w:eastAsia="MS Mincho"/>
                <w:color w:val="C5000B"/>
              </w:rPr>
              <w:t>r vacuum diagram to determine whether the vehicle has an enhanced or non-enhanced system.</w:t>
            </w:r>
          </w:p>
        </w:tc>
      </w:tr>
      <w:tr w:rsidR="00000000">
        <w:tc>
          <w:tcPr>
            <w:tcW w:w="2881" w:type="dxa"/>
            <w:tcBorders>
              <w:left w:val="single" w:sz="4" w:space="0" w:color="000000"/>
            </w:tcBorders>
            <w:shd w:val="clear" w:color="auto" w:fill="auto"/>
          </w:tcPr>
          <w:p w:rsidR="00000000" w:rsidRDefault="00FE3E7E">
            <w:pPr>
              <w:pStyle w:val="SLIDE2"/>
              <w:ind w:left="0" w:firstLine="0"/>
              <w:rPr>
                <w:bCs/>
                <w:color w:val="FF950E"/>
                <w:sz w:val="28"/>
                <w:u w:val="single"/>
              </w:rPr>
            </w:pPr>
            <w:r>
              <w:rPr>
                <w:noProof/>
              </w:rPr>
              <w:lastRenderedPageBreak/>
              <w:drawing>
                <wp:inline distT="0" distB="0" distL="0" distR="0">
                  <wp:extent cx="849630" cy="683895"/>
                  <wp:effectExtent l="0" t="0" r="0"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bCs/>
                <w:color w:val="FF950E"/>
                <w:sz w:val="28"/>
                <w:u w:val="single"/>
              </w:rPr>
              <w:t xml:space="preserve">HANDS-ON TASK: </w:t>
            </w:r>
            <w:r>
              <w:rPr>
                <w:rFonts w:eastAsia="MS Mincho"/>
                <w:color w:val="FF950E"/>
              </w:rPr>
              <w:t xml:space="preserve">Ask the students to identify and locate purge solenoid &amp; evaporative canisters on their own cars using OEM service information. </w:t>
            </w:r>
          </w:p>
        </w:tc>
      </w:tr>
      <w:tr w:rsidR="00000000">
        <w:tc>
          <w:tcPr>
            <w:tcW w:w="2881" w:type="dxa"/>
            <w:tcBorders>
              <w:left w:val="single" w:sz="4" w:space="0" w:color="000000"/>
            </w:tcBorders>
            <w:shd w:val="clear" w:color="auto" w:fill="auto"/>
          </w:tcPr>
          <w:p w:rsidR="00000000" w:rsidRDefault="00FE3E7E">
            <w:pPr>
              <w:rPr>
                <w:bCs/>
                <w:color w:val="0084D1"/>
                <w:sz w:val="28"/>
                <w:szCs w:val="28"/>
              </w:rPr>
            </w:pPr>
            <w:r>
              <w:rPr>
                <w:noProof/>
              </w:rPr>
              <w:drawing>
                <wp:inline distT="0" distB="0" distL="0" distR="0">
                  <wp:extent cx="676910" cy="669290"/>
                  <wp:effectExtent l="0" t="0" r="0" b="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bCs/>
                <w:color w:val="0084D1"/>
                <w:sz w:val="28"/>
                <w:szCs w:val="28"/>
              </w:rPr>
              <w:t>Students can eas</w:t>
            </w:r>
            <w:r>
              <w:rPr>
                <w:bCs/>
                <w:color w:val="0084D1"/>
                <w:sz w:val="28"/>
                <w:szCs w:val="28"/>
              </w:rPr>
              <w:t xml:space="preserve">ily remember rest position of both </w:t>
            </w:r>
            <w:r>
              <w:rPr>
                <w:rFonts w:eastAsia="MS Mincho"/>
                <w:bCs/>
                <w:color w:val="0084D1"/>
                <w:sz w:val="28"/>
                <w:u w:val="single"/>
              </w:rPr>
              <w:t>purge</w:t>
            </w:r>
            <w:r>
              <w:rPr>
                <w:bCs/>
                <w:color w:val="0084D1"/>
                <w:sz w:val="28"/>
                <w:szCs w:val="28"/>
              </w:rPr>
              <w:t xml:space="preserve"> &amp; </w:t>
            </w:r>
            <w:r>
              <w:rPr>
                <w:rFonts w:eastAsia="MS Mincho"/>
                <w:bCs/>
                <w:color w:val="0084D1"/>
                <w:sz w:val="28"/>
                <w:u w:val="single"/>
              </w:rPr>
              <w:t>vent</w:t>
            </w:r>
            <w:r>
              <w:rPr>
                <w:bCs/>
                <w:color w:val="0084D1"/>
                <w:sz w:val="28"/>
                <w:szCs w:val="28"/>
              </w:rPr>
              <w:t xml:space="preserve"> solenoids (normally closed &amp; normally open, respectively) by using analogy of a home’s front &amp; back doors. Front door is usually </w:t>
            </w:r>
            <w:r>
              <w:rPr>
                <w:rFonts w:eastAsia="MS Mincho"/>
                <w:bCs/>
                <w:color w:val="0084D1"/>
                <w:sz w:val="28"/>
                <w:u w:val="single"/>
              </w:rPr>
              <w:t>closed</w:t>
            </w:r>
            <w:r>
              <w:rPr>
                <w:bCs/>
                <w:color w:val="0084D1"/>
                <w:sz w:val="28"/>
                <w:szCs w:val="28"/>
              </w:rPr>
              <w:t xml:space="preserve">, whereas back door is frequently left </w:t>
            </w:r>
            <w:r>
              <w:rPr>
                <w:rFonts w:eastAsia="MS Mincho"/>
                <w:bCs/>
                <w:color w:val="0084D1"/>
                <w:sz w:val="28"/>
                <w:u w:val="single"/>
              </w:rPr>
              <w:t>open</w:t>
            </w:r>
            <w:r>
              <w:rPr>
                <w:bCs/>
                <w:color w:val="0084D1"/>
                <w:sz w:val="28"/>
                <w:szCs w:val="28"/>
              </w:rPr>
              <w:t>.</w:t>
            </w:r>
          </w:p>
        </w:tc>
      </w:tr>
      <w:tr w:rsidR="00000000">
        <w:tc>
          <w:tcPr>
            <w:tcW w:w="2881" w:type="dxa"/>
            <w:tcBorders>
              <w:left w:val="single" w:sz="4" w:space="0" w:color="000000"/>
            </w:tcBorders>
            <w:shd w:val="clear" w:color="auto" w:fill="auto"/>
          </w:tcPr>
          <w:p w:rsidR="00000000" w:rsidRDefault="00FE3E7E">
            <w:pPr>
              <w:rPr>
                <w:bCs/>
                <w:color w:val="FF950E"/>
                <w:sz w:val="28"/>
                <w:u w:val="single"/>
              </w:rPr>
            </w:pPr>
            <w:r>
              <w:rPr>
                <w:noProof/>
              </w:rPr>
              <w:drawing>
                <wp:inline distT="0" distB="0" distL="0" distR="0">
                  <wp:extent cx="691515" cy="683895"/>
                  <wp:effectExtent l="0" t="0" r="0" b="0"/>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bCs/>
                <w:color w:val="FF950E"/>
                <w:sz w:val="28"/>
                <w:u w:val="single"/>
              </w:rPr>
              <w:t>DEMONSTRATION</w:t>
            </w:r>
            <w:r>
              <w:rPr>
                <w:color w:val="FF950E"/>
                <w:u w:val="single"/>
              </w:rPr>
              <w:t>:</w:t>
            </w:r>
            <w:r>
              <w:rPr>
                <w:rFonts w:eastAsia="MS Mincho"/>
                <w:color w:val="FF950E"/>
              </w:rPr>
              <w:t xml:space="preserve"> Show how t</w:t>
            </w:r>
            <w:r>
              <w:rPr>
                <w:rFonts w:eastAsia="MS Mincho"/>
                <w:color w:val="FF950E"/>
              </w:rPr>
              <w:t xml:space="preserve">o </w:t>
            </w:r>
            <w:r>
              <w:rPr>
                <w:rFonts w:eastAsia="MS Mincho"/>
                <w:bCs/>
                <w:color w:val="FF950E"/>
                <w:sz w:val="28"/>
                <w:u w:val="single"/>
              </w:rPr>
              <w:t>leak-check</w:t>
            </w:r>
            <w:r>
              <w:rPr>
                <w:rFonts w:eastAsia="MS Mincho"/>
                <w:color w:val="FF950E"/>
              </w:rPr>
              <w:t xml:space="preserve"> an evaporative system using a </w:t>
            </w:r>
            <w:r>
              <w:rPr>
                <w:rFonts w:eastAsia="MS Mincho"/>
                <w:bCs/>
                <w:color w:val="FF950E"/>
                <w:sz w:val="28"/>
                <w:u w:val="single"/>
              </w:rPr>
              <w:t>smoke machine.</w:t>
            </w:r>
            <w:r>
              <w:rPr>
                <w:rFonts w:eastAsia="MS Mincho"/>
                <w:color w:val="FF950E"/>
              </w:rPr>
              <w:t xml:space="preserve"> Create a small leak by disconnecting a vacuum or vapor hose to show smoke diagnosis.  </w:t>
            </w:r>
            <w:r>
              <w:rPr>
                <w:rFonts w:eastAsia="MS Mincho"/>
                <w:bCs/>
                <w:color w:val="FF950E"/>
                <w:sz w:val="28"/>
                <w:u w:val="single"/>
              </w:rPr>
              <w:t xml:space="preserve">FIGURES </w:t>
            </w:r>
          </w:p>
        </w:tc>
      </w:tr>
      <w:tr w:rsidR="00000000">
        <w:tc>
          <w:tcPr>
            <w:tcW w:w="2881" w:type="dxa"/>
            <w:tcBorders>
              <w:left w:val="single" w:sz="4" w:space="0" w:color="000000"/>
            </w:tcBorders>
            <w:shd w:val="clear" w:color="auto" w:fill="auto"/>
          </w:tcPr>
          <w:p w:rsidR="00000000" w:rsidRDefault="00FE3E7E">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color w:val="0084D1"/>
                <w:sz w:val="28"/>
                <w:szCs w:val="28"/>
                <w:u w:val="single"/>
              </w:rPr>
              <w:t xml:space="preserve">ON-VEHICLE NATEF TASK (A8-E-11) </w:t>
            </w:r>
            <w:r>
              <w:rPr>
                <w:color w:val="0084D1"/>
              </w:rPr>
              <w:t xml:space="preserve">Inspect and test components and hoses of </w:t>
            </w:r>
            <w:r>
              <w:rPr>
                <w:bCs/>
                <w:color w:val="0084D1"/>
                <w:sz w:val="28"/>
                <w:u w:val="single"/>
              </w:rPr>
              <w:t>evaporative</w:t>
            </w:r>
            <w:r>
              <w:rPr>
                <w:color w:val="0084D1"/>
              </w:rPr>
              <w:t xml:space="preserve"> emissions cont</w:t>
            </w:r>
            <w:r>
              <w:rPr>
                <w:color w:val="0084D1"/>
              </w:rPr>
              <w:t>rol system; perform necessary action.</w:t>
            </w:r>
            <w:r>
              <w:rPr>
                <w:color w:val="0084D1"/>
                <w:sz w:val="28"/>
                <w:szCs w:val="28"/>
                <w:u w:val="single"/>
              </w:rPr>
              <w:t xml:space="preserve"> (P-1) Page 258</w:t>
            </w:r>
          </w:p>
        </w:tc>
      </w:tr>
      <w:tr w:rsidR="00000000">
        <w:tc>
          <w:tcPr>
            <w:tcW w:w="2881" w:type="dxa"/>
            <w:tcBorders>
              <w:left w:val="single" w:sz="4" w:space="0" w:color="000000"/>
            </w:tcBorders>
            <w:shd w:val="clear" w:color="auto" w:fill="auto"/>
          </w:tcPr>
          <w:p w:rsidR="00000000" w:rsidRDefault="00FE3E7E">
            <w:pPr>
              <w:pStyle w:val="NoSpacing"/>
              <w:rPr>
                <w:color w:val="0084D1"/>
                <w:sz w:val="28"/>
                <w:szCs w:val="28"/>
                <w:u w:val="single"/>
              </w:rPr>
            </w:pPr>
            <w:r>
              <w:rPr>
                <w:noProof/>
              </w:rPr>
              <w:drawing>
                <wp:inline distT="0" distB="0" distL="0" distR="0">
                  <wp:extent cx="619125" cy="633730"/>
                  <wp:effectExtent l="0" t="0" r="0" b="0"/>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116CB">
            <w:pPr>
              <w:pStyle w:val="CurrAsset"/>
            </w:pPr>
            <w:r>
              <w:rPr>
                <w:color w:val="0084D1"/>
                <w:sz w:val="28"/>
                <w:szCs w:val="28"/>
                <w:u w:val="single"/>
              </w:rPr>
              <w:t>Homework:</w:t>
            </w:r>
            <w:r>
              <w:rPr>
                <w:color w:val="0084D1"/>
              </w:rPr>
              <w:t xml:space="preserve"> </w:t>
            </w:r>
            <w:r>
              <w:rPr>
                <w:color w:val="0084D1"/>
                <w:sz w:val="22"/>
                <w:szCs w:val="22"/>
              </w:rPr>
              <w:t>complete Ch32 crossword puzzle:</w:t>
            </w:r>
            <w:r>
              <w:rPr>
                <w:color w:val="0084D1"/>
              </w:rPr>
              <w:t xml:space="preserve"> </w:t>
            </w:r>
            <w:hyperlink r:id="rId30" w:history="1">
              <w:r>
                <w:rPr>
                  <w:rStyle w:val="Hyperlink"/>
                  <w:color w:val="0084D1"/>
                  <w:sz w:val="22"/>
                  <w:szCs w:val="22"/>
                </w:rPr>
                <w:t>http://www.jameshalderman.com/links/book_intro/cw/crossword_ch_32.pdf</w:t>
              </w:r>
            </w:hyperlink>
            <w:r>
              <w:rPr>
                <w:color w:val="0084D1"/>
                <w:sz w:val="22"/>
                <w:szCs w:val="22"/>
              </w:rPr>
              <w:t xml:space="preserve">   </w:t>
            </w:r>
            <w:r>
              <w:rPr>
                <w:color w:val="0084D1"/>
              </w:rPr>
              <w:t xml:space="preserve">  </w:t>
            </w:r>
          </w:p>
        </w:tc>
      </w:tr>
    </w:tbl>
    <w:p w:rsidR="000116CB" w:rsidRDefault="000116CB"/>
    <w:sectPr w:rsidR="000116CB">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7E"/>
    <w:rsid w:val="000116CB"/>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0D0D99C-BF17-A145-B037-97A4676F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Arial" w:hint="default"/>
    </w:rPr>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SLIDE2Char">
    <w:name w:val="SLIDE 2 Char"/>
    <w:basedOn w:val="DefaultParagraphFont0"/>
    <w:rPr>
      <w:rFonts w:eastAsia="MS Mincho"/>
      <w:sz w:val="24"/>
      <w:szCs w:val="24"/>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styleId="FollowedHyperlink">
    <w:name w:val="FollowedHyperlink"/>
    <w:basedOn w:val="DefaultParagraphFont0"/>
    <w:rPr>
      <w:color w:val="800080"/>
      <w:u w:val="single"/>
    </w:rPr>
  </w:style>
  <w:style w:type="character" w:customStyle="1" w:styleId="sectioncontent1">
    <w:name w:val="sectioncontent1"/>
    <w:basedOn w:val="DefaultParagraphFont0"/>
    <w:rPr>
      <w:rFonts w:ascii="Arial" w:hAnsi="Arial" w:cs="Arial" w:hint="default"/>
      <w:b w:val="0"/>
      <w:bCs w:val="0"/>
      <w:i w:val="0"/>
      <w:iCs w:val="0"/>
      <w:caps w:val="0"/>
      <w:smallCaps w:val="0"/>
      <w:color w:val="565656"/>
      <w:sz w:val="12"/>
      <w:szCs w:val="12"/>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SLIDE2">
    <w:name w:val="SLIDE 2"/>
    <w:basedOn w:val="Normal"/>
    <w:pPr>
      <w:spacing w:before="60"/>
      <w:ind w:left="720" w:hanging="432"/>
    </w:pPr>
    <w:rPr>
      <w:rFonts w:eastAsia="MS Mincho"/>
    </w:rPr>
  </w:style>
  <w:style w:type="paragraph" w:customStyle="1" w:styleId="SLIDE3">
    <w:name w:val="SLIDE 3"/>
    <w:basedOn w:val="SLIDE2"/>
    <w:pPr>
      <w:ind w:left="864" w:hanging="576"/>
    </w:p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styleId="TOC1">
    <w:name w:val="toc 1"/>
    <w:basedOn w:val="Normal"/>
    <w:next w:val="Normal"/>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hyperlink" Target="http://www.jameshalderman.com/links/a8/flash/exhaust_gas_recirculation_operation.swf" TargetMode="External"/><Relationship Id="rId18" Type="http://schemas.openxmlformats.org/officeDocument/2006/relationships/hyperlink" Target="http://media.pearsoncmg.com/ph/chet/chet_myautomotivelab_2/animations/A16_Animation/Chapter62_Fig_62_22/index.htm" TargetMode="External"/><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hyperlink" Target="http://www.myautomotivelab.com/" TargetMode="External"/><Relationship Id="rId25" Type="http://schemas.openxmlformats.org/officeDocument/2006/relationships/hyperlink" Target="#462,56,SAFETY%20TIP"/><Relationship Id="rId2" Type="http://schemas.openxmlformats.org/officeDocument/2006/relationships/styles" Target="styles.xml"/><Relationship Id="rId16" Type="http://schemas.openxmlformats.org/officeDocument/2006/relationships/hyperlink" Target="http://www.jameshalderman.com/" TargetMode="External"/><Relationship Id="rId20" Type="http://schemas.openxmlformats.org/officeDocument/2006/relationships/hyperlink" Target="http://www.jameshalderman.com/" TargetMode="External"/><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image" Target="media/image9.jpe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jameshalderman.com/links/a8/flash/pos_crank_vent_2.swf" TargetMode="External"/><Relationship Id="rId23" Type="http://schemas.openxmlformats.org/officeDocument/2006/relationships/hyperlink" Target="http://www.jameshalderman.com/" TargetMode="External"/><Relationship Id="rId28" Type="http://schemas.openxmlformats.org/officeDocument/2006/relationships/image" Target="media/image12.jpeg"/><Relationship Id="rId10" Type="http://schemas.openxmlformats.org/officeDocument/2006/relationships/image" Target="media/image5.jpeg"/><Relationship Id="rId19" Type="http://schemas.openxmlformats.org/officeDocument/2006/relationships/hyperlink" Target="http://www.jameshalderman.com/links/a8/flash/catalytic_converter.sw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jameshalderman.com/" TargetMode="External"/><Relationship Id="rId22" Type="http://schemas.openxmlformats.org/officeDocument/2006/relationships/hyperlink" Target="http://www.jameshalderman.com/links/a8/flash/evap_control.swf" TargetMode="External"/><Relationship Id="rId27" Type="http://schemas.openxmlformats.org/officeDocument/2006/relationships/image" Target="media/image11.jpeg"/><Relationship Id="rId30" Type="http://schemas.openxmlformats.org/officeDocument/2006/relationships/hyperlink" Target="http://www.jameshalderman.com/links/book_intro/cw/crossword_ch_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1676</Words>
  <Characters>9555</Characters>
  <Application>Microsoft Office Word</Application>
  <DocSecurity>0</DocSecurity>
  <Lines>79</Lines>
  <Paragraphs>22</Paragraphs>
  <ScaleCrop>false</ScaleCrop>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2019-07-18T16:14:00Z</dcterms:created>
  <dcterms:modified xsi:type="dcterms:W3CDTF">2019-07-18T16:14:00Z</dcterms:modified>
</cp:coreProperties>
</file>