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98C" w:rsidRDefault="0097798C" w:rsidP="00154401">
      <w:pPr>
        <w:pStyle w:val="Heading1"/>
        <w:rPr>
          <w:rFonts w:ascii="Tahoma" w:hAnsi="Tahoma" w:cs="Tahoma"/>
          <w:color w:val="0000FF"/>
          <w:lang w:val="fr-FR"/>
        </w:rPr>
      </w:pPr>
      <w:bookmarkStart w:id="0" w:name="_GoBack"/>
      <w:bookmarkEnd w:id="0"/>
    </w:p>
    <w:p w:rsidR="0097798C" w:rsidRDefault="0097798C" w:rsidP="00F56AC0">
      <w:pPr>
        <w:pStyle w:val="Heading1"/>
        <w:spacing w:before="0" w:after="0"/>
        <w:rPr>
          <w:rFonts w:ascii="Tahoma" w:hAnsi="Tahoma" w:cs="Tahoma"/>
          <w:color w:val="0000FF"/>
        </w:rPr>
      </w:pPr>
      <w:bookmarkStart w:id="1" w:name="OLE_LINK1"/>
      <w:bookmarkStart w:id="2" w:name="OLE_LINK2"/>
      <w:r>
        <w:rPr>
          <w:rFonts w:ascii="Tahoma" w:hAnsi="Tahoma" w:cs="Tahoma"/>
          <w:color w:val="0000FF"/>
        </w:rPr>
        <w:t>Automotive Steering, Suspension, &amp; Alignment</w:t>
      </w:r>
      <w:r w:rsidR="00235A03">
        <w:rPr>
          <w:rFonts w:ascii="Tahoma" w:hAnsi="Tahoma" w:cs="Tahoma"/>
          <w:color w:val="0000FF"/>
        </w:rPr>
        <w:t xml:space="preserve"> 7E</w:t>
      </w:r>
    </w:p>
    <w:bookmarkEnd w:id="1"/>
    <w:bookmarkEnd w:id="2"/>
    <w:p w:rsidR="00154401" w:rsidRPr="0097798C" w:rsidRDefault="00BE064F" w:rsidP="00F56AC0">
      <w:pPr>
        <w:pStyle w:val="Heading1"/>
        <w:spacing w:before="0" w:after="0"/>
        <w:rPr>
          <w:rFonts w:ascii="Tahoma" w:hAnsi="Tahoma" w:cs="Tahoma"/>
          <w:color w:val="0000FF"/>
          <w:sz w:val="28"/>
          <w:szCs w:val="28"/>
          <w:lang w:val="fr-FR"/>
        </w:rPr>
      </w:pPr>
      <w:r w:rsidRPr="0097798C">
        <w:rPr>
          <w:rFonts w:ascii="Tahoma" w:hAnsi="Tahoma" w:cs="Tahoma"/>
          <w:color w:val="0000FF"/>
          <w:sz w:val="28"/>
          <w:szCs w:val="28"/>
          <w:lang w:val="fr-FR"/>
        </w:rPr>
        <w:t xml:space="preserve">Chapter </w:t>
      </w:r>
      <w:r w:rsidR="0097798C" w:rsidRPr="0097798C">
        <w:rPr>
          <w:rFonts w:ascii="Tahoma" w:hAnsi="Tahoma" w:cs="Tahoma"/>
          <w:color w:val="0000FF"/>
          <w:sz w:val="28"/>
          <w:szCs w:val="28"/>
          <w:lang w:val="fr-FR"/>
        </w:rPr>
        <w:t>7</w:t>
      </w:r>
      <w:r w:rsidR="003F081C" w:rsidRPr="0097798C">
        <w:rPr>
          <w:rFonts w:ascii="Tahoma" w:hAnsi="Tahoma" w:cs="Tahoma"/>
          <w:color w:val="0000FF"/>
          <w:sz w:val="28"/>
          <w:szCs w:val="28"/>
          <w:lang w:val="fr-FR"/>
        </w:rPr>
        <w:t xml:space="preserve"> FRONT SUSPENSIONS &amp; SERVICE</w:t>
      </w:r>
    </w:p>
    <w:p w:rsidR="00154401" w:rsidRDefault="00154401" w:rsidP="00F56AC0">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97798C"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763B3" w:rsidRDefault="00154401" w:rsidP="00E763B3">
            <w:pPr>
              <w:pStyle w:val="NumList"/>
            </w:pPr>
            <w:r w:rsidRPr="00E763B3">
              <w:t xml:space="preserve">Explain learning objectives to students as listed on </w:t>
            </w:r>
            <w:r w:rsidR="006A4172" w:rsidRPr="00E763B3">
              <w:t>NEXT</w:t>
            </w:r>
            <w:r w:rsidRPr="00E763B3">
              <w:t xml:space="preserve"> SLIDE.  </w:t>
            </w:r>
          </w:p>
          <w:p w:rsidR="005718A3" w:rsidRPr="005718A3" w:rsidRDefault="00154401" w:rsidP="005718A3">
            <w:pPr>
              <w:pStyle w:val="NumList"/>
            </w:pPr>
            <w:r w:rsidRPr="00CB11E8">
              <w:t>1</w:t>
            </w:r>
            <w:r w:rsidRPr="005718A3">
              <w:t xml:space="preserve">.  </w:t>
            </w:r>
            <w:r w:rsidR="005718A3" w:rsidRPr="005718A3">
              <w:t>Describe different front suspension types.</w:t>
            </w:r>
          </w:p>
          <w:p w:rsidR="005718A3" w:rsidRPr="005718A3" w:rsidRDefault="005718A3" w:rsidP="005718A3">
            <w:pPr>
              <w:pStyle w:val="NumList"/>
            </w:pPr>
            <w:r w:rsidRPr="005718A3">
              <w:t>2.  Diagnose short- and long-arm suspension systems</w:t>
            </w:r>
          </w:p>
          <w:p w:rsidR="00CB11E8" w:rsidRPr="005718A3" w:rsidRDefault="005718A3" w:rsidP="005718A3">
            <w:pPr>
              <w:pStyle w:val="NumList"/>
              <w:rPr>
                <w:rFonts w:eastAsia="MS PGothic"/>
              </w:rPr>
            </w:pPr>
            <w:r w:rsidRPr="005718A3">
              <w:rPr>
                <w:rFonts w:eastAsia="MS PGothic"/>
              </w:rPr>
              <w:t xml:space="preserve">3.  </w:t>
            </w:r>
            <w:r w:rsidR="00CB11E8" w:rsidRPr="005718A3">
              <w:rPr>
                <w:rFonts w:eastAsia="MS PGothic"/>
              </w:rPr>
              <w:t xml:space="preserve">Explain how to perform a road test, a dry park test, a visual inspection, and a bounce test. </w:t>
            </w:r>
          </w:p>
          <w:p w:rsidR="00CB11E8" w:rsidRPr="00CB11E8" w:rsidRDefault="005718A3" w:rsidP="005718A3">
            <w:pPr>
              <w:pStyle w:val="NumList"/>
              <w:rPr>
                <w:rFonts w:eastAsia="MS PGothic"/>
              </w:rPr>
            </w:pPr>
            <w:r>
              <w:rPr>
                <w:rFonts w:eastAsia="MS PGothic"/>
              </w:rPr>
              <w:t>4</w:t>
            </w:r>
            <w:r w:rsidR="00CB11E8">
              <w:rPr>
                <w:rFonts w:eastAsia="MS PGothic"/>
              </w:rPr>
              <w:t xml:space="preserve">.  </w:t>
            </w:r>
            <w:r w:rsidR="00CB11E8" w:rsidRPr="00CB11E8">
              <w:rPr>
                <w:rFonts w:eastAsia="MS PGothic"/>
              </w:rPr>
              <w:t xml:space="preserve">Discuss the </w:t>
            </w:r>
            <w:r>
              <w:rPr>
                <w:rFonts w:eastAsia="MS PGothic"/>
              </w:rPr>
              <w:t xml:space="preserve">diagnosis of </w:t>
            </w:r>
            <w:r w:rsidR="00CB11E8" w:rsidRPr="00CB11E8">
              <w:rPr>
                <w:rFonts w:eastAsia="MS PGothic"/>
              </w:rPr>
              <w:t>ball joints</w:t>
            </w:r>
          </w:p>
          <w:p w:rsidR="005718A3" w:rsidRPr="005718A3" w:rsidRDefault="005718A3" w:rsidP="005718A3">
            <w:pPr>
              <w:pStyle w:val="NumList"/>
            </w:pPr>
            <w:r>
              <w:rPr>
                <w:rFonts w:eastAsia="MS PGothic"/>
              </w:rPr>
              <w:t>5</w:t>
            </w:r>
            <w:r w:rsidRPr="005718A3">
              <w:rPr>
                <w:rFonts w:eastAsia="MS PGothic"/>
              </w:rPr>
              <w:t xml:space="preserve">.  </w:t>
            </w:r>
            <w:r w:rsidRPr="005718A3">
              <w:t>Discuss the diagnosis of shock absorbers and struts.</w:t>
            </w:r>
          </w:p>
          <w:p w:rsidR="005718A3" w:rsidRPr="005718A3" w:rsidRDefault="005718A3" w:rsidP="005718A3">
            <w:pPr>
              <w:pStyle w:val="NumList"/>
              <w:rPr>
                <w:rFonts w:eastAsia="MS PGothic"/>
              </w:rPr>
            </w:pPr>
            <w:r w:rsidRPr="005718A3">
              <w:rPr>
                <w:rFonts w:eastAsia="MS PGothic"/>
              </w:rPr>
              <w:t xml:space="preserve">6.  </w:t>
            </w:r>
            <w:r w:rsidRPr="005718A3">
              <w:t>Explain the diagnosis of stabilizer bar link and bushings</w:t>
            </w:r>
            <w:r w:rsidR="00B732E2" w:rsidRPr="005718A3">
              <w:rPr>
                <w:rFonts w:eastAsia="MS PGothic"/>
              </w:rPr>
              <w:t xml:space="preserve"> </w:t>
            </w:r>
          </w:p>
          <w:p w:rsidR="00F8114C" w:rsidRPr="003D21E3" w:rsidRDefault="005718A3" w:rsidP="005718A3">
            <w:pPr>
              <w:pStyle w:val="NumList"/>
              <w:ind w:left="0" w:firstLine="0"/>
              <w:rPr>
                <w:b/>
                <w:bCs/>
                <w:color w:val="0000FF"/>
              </w:rPr>
            </w:pPr>
            <w:r w:rsidRPr="003D21E3">
              <w:rPr>
                <w:rFonts w:eastAsia="MS PGothic"/>
                <w:b/>
                <w:bCs/>
                <w:color w:val="0000FF"/>
              </w:rPr>
              <w:t xml:space="preserve">This chapter will help prepare for ASE Suspension and Steering (A4) certification test content area “B” (Suspension System Diagnosis and Repair). </w:t>
            </w:r>
            <w:r w:rsidR="0091663D" w:rsidRPr="003D21E3">
              <w:rPr>
                <w:rFonts w:eastAsia="MS PGothic"/>
                <w:b/>
                <w:bCs/>
                <w:color w:val="0000FF"/>
              </w:rPr>
              <w:t xml:space="preserve"> </w:t>
            </w:r>
            <w:r w:rsidR="00074E2C" w:rsidRPr="003D21E3">
              <w:rPr>
                <w:rFonts w:eastAsia="MS PGothic"/>
                <w:b/>
                <w:bCs/>
                <w:color w:val="0000FF"/>
              </w:rPr>
              <w:t xml:space="preserve"> </w:t>
            </w:r>
            <w:r w:rsidR="00F903BE" w:rsidRPr="003D21E3">
              <w:rPr>
                <w:rFonts w:eastAsia="MS PGothic"/>
                <w:b/>
                <w:bCs/>
                <w:color w:val="0000FF"/>
              </w:rPr>
              <w:t xml:space="preserve"> </w:t>
            </w:r>
            <w:r w:rsidR="00030407" w:rsidRPr="003D21E3">
              <w:rPr>
                <w:rFonts w:eastAsia="MS PGothic"/>
                <w:b/>
                <w:bCs/>
                <w:color w:val="0000FF"/>
              </w:rPr>
              <w:t xml:space="preserve"> </w:t>
            </w:r>
            <w:r w:rsidR="00F8114C" w:rsidRPr="003D21E3">
              <w:rPr>
                <w:rFonts w:eastAsia="MS PGothic"/>
                <w:b/>
                <w:bCs/>
                <w:color w:val="0000FF"/>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3D21E3" w:rsidRDefault="003D21E3" w:rsidP="003D21E3">
      <w:pPr>
        <w:pStyle w:val="Heading1"/>
        <w:spacing w:before="0" w:after="0"/>
      </w:pPr>
      <w:r>
        <w:t>NOTE: This lesson plan is based on</w:t>
      </w:r>
      <w:r w:rsidRPr="003A0825">
        <w:t xml:space="preserve"> 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3D21E3" w:rsidRDefault="003D21E3" w:rsidP="003D21E3">
      <w:pPr>
        <w:pStyle w:val="Heading1"/>
        <w:spacing w:before="0" w:after="0"/>
      </w:pPr>
      <w:r>
        <w:t xml:space="preserve">LINK CHP 7: </w:t>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sectioncontent"/>
        </w:rPr>
        <w:fldChar w:fldCharType="end"/>
      </w:r>
      <w:r>
        <w:rPr>
          <w:rStyle w:val="sectioncontent"/>
        </w:rPr>
        <w:t xml:space="preserve"> </w:t>
      </w:r>
      <w:r w:rsidR="00033EDF">
        <w:rPr>
          <w:rStyle w:val="sectioncontent"/>
        </w:rPr>
        <w:fldChar w:fldCharType="begin"/>
      </w:r>
      <w:r w:rsidR="00033EDF">
        <w:rPr>
          <w:rStyle w:val="sectioncontent"/>
        </w:rPr>
        <w:instrText xml:space="preserve"> HYPERLINK "http://www.jameshalderman.com/links/book_steering_susp_5/ci/ib_ch_7.ppt" \t "_blank" </w:instrText>
      </w:r>
      <w:r w:rsidR="00033EDF">
        <w:rPr>
          <w:rStyle w:val="sectioncontent"/>
        </w:rPr>
        <w:fldChar w:fldCharType="separate"/>
      </w:r>
      <w:r w:rsidR="00033EDF">
        <w:rPr>
          <w:rStyle w:val="Hyperlink"/>
        </w:rPr>
        <w:t>Chapter Images</w:t>
      </w:r>
      <w:r w:rsidR="00033EDF">
        <w:rPr>
          <w:rStyle w:val="sectioncontent"/>
        </w:rPr>
        <w:fldChar w:fldCharType="end"/>
      </w:r>
      <w:r w:rsidR="00033EDF">
        <w:rPr>
          <w:rStyle w:val="sectioncontent"/>
        </w:rPr>
        <w:t xml:space="preserve"> </w:t>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796E5A" w:rsidRDefault="00796E5A" w:rsidP="005D5F6A"/>
    <w:p w:rsidR="00D108AE" w:rsidRDefault="00796E5A" w:rsidP="005D5F6A">
      <w:r>
        <w:br w:type="page"/>
      </w:r>
    </w:p>
    <w:tbl>
      <w:tblPr>
        <w:tblW w:w="0" w:type="auto"/>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6660"/>
      </w:tblGrid>
      <w:tr w:rsidR="00796E5A" w:rsidRPr="003E16E1" w:rsidTr="003D21E3">
        <w:trPr>
          <w:tblHeader/>
        </w:trPr>
        <w:tc>
          <w:tcPr>
            <w:tcW w:w="2700" w:type="dxa"/>
            <w:tcBorders>
              <w:left w:val="single" w:sz="4" w:space="0" w:color="000000"/>
              <w:right w:val="single" w:sz="4" w:space="0" w:color="000000"/>
            </w:tcBorders>
            <w:shd w:val="clear" w:color="auto" w:fill="FFFF00"/>
          </w:tcPr>
          <w:p w:rsidR="00796E5A" w:rsidRPr="003E16E1" w:rsidRDefault="00796E5A" w:rsidP="00796E5A">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6660" w:type="dxa"/>
            <w:tcBorders>
              <w:left w:val="single" w:sz="4" w:space="0" w:color="000000"/>
              <w:right w:val="single" w:sz="4" w:space="0" w:color="000000"/>
            </w:tcBorders>
            <w:shd w:val="clear" w:color="auto" w:fill="FFFF00"/>
          </w:tcPr>
          <w:p w:rsidR="00796E5A" w:rsidRPr="003E16E1" w:rsidRDefault="00796E5A" w:rsidP="00796E5A">
            <w:pPr>
              <w:rPr>
                <w:rFonts w:ascii="Tahoma" w:hAnsi="Tahoma" w:cs="Tahoma"/>
                <w:b/>
                <w:bCs/>
                <w:color w:val="0000FF"/>
                <w:sz w:val="28"/>
                <w:szCs w:val="28"/>
              </w:rPr>
            </w:pPr>
            <w:r w:rsidRPr="003E16E1">
              <w:rPr>
                <w:rFonts w:ascii="Tahoma" w:hAnsi="Tahoma" w:cs="Tahoma"/>
                <w:b/>
                <w:bCs/>
                <w:sz w:val="28"/>
                <w:szCs w:val="28"/>
              </w:rPr>
              <w:br w:type="page"/>
            </w:r>
            <w:r>
              <w:rPr>
                <w:rFonts w:ascii="Tahoma" w:hAnsi="Tahoma" w:cs="Tahoma"/>
                <w:b/>
                <w:bCs/>
                <w:color w:val="0000FF"/>
                <w:sz w:val="28"/>
                <w:szCs w:val="28"/>
              </w:rPr>
              <w:t xml:space="preserve">Chapter </w:t>
            </w:r>
            <w:r w:rsidR="0097798C">
              <w:rPr>
                <w:rFonts w:ascii="Tahoma" w:hAnsi="Tahoma" w:cs="Tahoma"/>
                <w:b/>
                <w:bCs/>
                <w:color w:val="0000FF"/>
                <w:sz w:val="28"/>
                <w:szCs w:val="28"/>
              </w:rPr>
              <w:t>7</w:t>
            </w:r>
            <w:r>
              <w:rPr>
                <w:rFonts w:ascii="Tahoma" w:hAnsi="Tahoma" w:cs="Tahoma"/>
                <w:b/>
                <w:bCs/>
                <w:color w:val="FF0000"/>
                <w:sz w:val="28"/>
                <w:szCs w:val="28"/>
              </w:rPr>
              <w:t xml:space="preserve"> Front Suspension</w:t>
            </w:r>
            <w:r w:rsidR="0097798C">
              <w:rPr>
                <w:rFonts w:ascii="Tahoma" w:hAnsi="Tahoma" w:cs="Tahoma"/>
                <w:b/>
                <w:bCs/>
                <w:color w:val="FF0000"/>
                <w:sz w:val="28"/>
                <w:szCs w:val="28"/>
              </w:rPr>
              <w:t xml:space="preserve"> &amp; Service</w:t>
            </w:r>
          </w:p>
        </w:tc>
      </w:tr>
      <w:tr w:rsidR="00796E5A" w:rsidTr="003D21E3">
        <w:tc>
          <w:tcPr>
            <w:tcW w:w="2700" w:type="dxa"/>
            <w:tcBorders>
              <w:left w:val="single" w:sz="4" w:space="0" w:color="000000"/>
              <w:right w:val="single" w:sz="4" w:space="0" w:color="000000"/>
            </w:tcBorders>
          </w:tcPr>
          <w:p w:rsidR="00796E5A"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2" name="Picture 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796E5A" w:rsidRPr="005D7922" w:rsidRDefault="0097798C" w:rsidP="00796E5A">
            <w:pPr>
              <w:pStyle w:val="SLIDEHEADER0"/>
            </w:pPr>
            <w:bookmarkStart w:id="3" w:name="_Toc332188402"/>
            <w:bookmarkStart w:id="4" w:name="_Toc332189006"/>
            <w:bookmarkStart w:id="5" w:name="_Toc332189039"/>
            <w:bookmarkStart w:id="6" w:name="_Toc332189294"/>
            <w:bookmarkStart w:id="7" w:name="_Toc333162392"/>
            <w:r>
              <w:t>1. SLIDE 1 CH7</w:t>
            </w:r>
            <w:r w:rsidR="00796E5A">
              <w:t xml:space="preserve"> </w:t>
            </w:r>
            <w:r w:rsidR="00796E5A" w:rsidRPr="005D7922">
              <w:t xml:space="preserve">FRONT SUSPENSIONS </w:t>
            </w:r>
            <w:r w:rsidR="00796E5A">
              <w:t>&amp;</w:t>
            </w:r>
            <w:r w:rsidR="00796E5A" w:rsidRPr="005D7922">
              <w:t xml:space="preserve"> SERVICE</w:t>
            </w:r>
            <w:bookmarkEnd w:id="3"/>
            <w:bookmarkEnd w:id="4"/>
            <w:bookmarkEnd w:id="5"/>
            <w:bookmarkEnd w:id="6"/>
            <w:bookmarkEnd w:id="7"/>
          </w:p>
          <w:p w:rsidR="00796E5A" w:rsidRPr="00E4650C" w:rsidRDefault="00796E5A" w:rsidP="00796E5A">
            <w:pPr>
              <w:pStyle w:val="SLIDE1"/>
            </w:pPr>
            <w:r>
              <w:t xml:space="preserve"> </w:t>
            </w:r>
          </w:p>
        </w:tc>
      </w:tr>
      <w:tr w:rsidR="0097798C" w:rsidRPr="00F57EAE" w:rsidTr="003D21E3">
        <w:tblPrEx>
          <w:tblBorders>
            <w:top w:val="single" w:sz="4" w:space="0" w:color="000000"/>
            <w:bottom w:val="single" w:sz="4" w:space="0" w:color="000000"/>
            <w:insideH w:val="single" w:sz="4" w:space="0" w:color="000000"/>
          </w:tblBorders>
        </w:tblPrEx>
        <w:tc>
          <w:tcPr>
            <w:tcW w:w="2700" w:type="dxa"/>
            <w:tcBorders>
              <w:top w:val="nil"/>
              <w:bottom w:val="nil"/>
            </w:tcBorders>
          </w:tcPr>
          <w:p w:rsidR="0097798C" w:rsidRPr="00952FBB" w:rsidRDefault="00E92EEA" w:rsidP="0097798C">
            <w:pPr>
              <w:pStyle w:val="NoSpacing"/>
              <w:rPr>
                <w:rFonts w:ascii="Calibri" w:hAnsi="Calibri"/>
                <w:color w:val="000000"/>
              </w:rPr>
            </w:pPr>
            <w:r>
              <w:rPr>
                <w:noProof/>
              </w:rPr>
              <w:drawing>
                <wp:inline distT="0" distB="0" distL="0" distR="0">
                  <wp:extent cx="677545" cy="677545"/>
                  <wp:effectExtent l="0" t="0" r="8255" b="8255"/>
                  <wp:docPr id="3" name="Picture 3"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bottom w:val="nil"/>
            </w:tcBorders>
          </w:tcPr>
          <w:p w:rsidR="0097798C" w:rsidRDefault="0097798C" w:rsidP="0097798C">
            <w:pPr>
              <w:pStyle w:val="SLIDE1"/>
              <w:rPr>
                <w:rFonts w:ascii="Tahoma" w:hAnsi="Tahoma" w:cs="Tahoma"/>
                <w:b/>
                <w:bCs/>
                <w:color w:val="0000FF"/>
              </w:rPr>
            </w:pPr>
            <w:r w:rsidRPr="00821C11">
              <w:rPr>
                <w:rFonts w:ascii="Tahoma" w:hAnsi="Tahoma" w:cs="Tahoma"/>
                <w:b/>
                <w:bCs/>
                <w:color w:val="0000FF"/>
              </w:rPr>
              <w:t>Check for 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97798C" w:rsidRPr="00821C11" w:rsidRDefault="0097798C" w:rsidP="0097798C">
            <w:pPr>
              <w:pStyle w:val="SLIDE1"/>
              <w:rPr>
                <w:rFonts w:ascii="Tahoma" w:hAnsi="Tahoma" w:cs="Tahoma"/>
                <w:b/>
                <w:bCs/>
                <w:color w:val="0000FF"/>
              </w:rPr>
            </w:pPr>
            <w:r>
              <w:rPr>
                <w:rFonts w:ascii="Tahoma" w:hAnsi="Tahoma" w:cs="Tahoma"/>
                <w:b/>
                <w:bCs/>
                <w:color w:val="0000FF"/>
              </w:rPr>
              <w:t>WEB SITE IS CONSTANTLY UPDATED</w:t>
            </w:r>
          </w:p>
        </w:tc>
      </w:tr>
      <w:tr w:rsidR="0097798C" w:rsidRPr="00770536" w:rsidTr="003D21E3">
        <w:tc>
          <w:tcPr>
            <w:tcW w:w="2700" w:type="dxa"/>
            <w:tcBorders>
              <w:left w:val="single" w:sz="4" w:space="0" w:color="000000"/>
              <w:right w:val="single" w:sz="4" w:space="0" w:color="000000"/>
            </w:tcBorders>
          </w:tcPr>
          <w:p w:rsidR="0097798C" w:rsidRPr="00952FBB" w:rsidRDefault="00E92EEA" w:rsidP="0097798C">
            <w:pPr>
              <w:pStyle w:val="NoSpacing"/>
              <w:rPr>
                <w:rFonts w:ascii="Calibri" w:hAnsi="Calibri"/>
                <w:color w:val="000000"/>
              </w:rPr>
            </w:pPr>
            <w:r>
              <w:rPr>
                <w:noProof/>
              </w:rPr>
              <w:drawing>
                <wp:inline distT="0" distB="0" distL="0" distR="0">
                  <wp:extent cx="677545" cy="677545"/>
                  <wp:effectExtent l="0" t="0" r="8255" b="8255"/>
                  <wp:docPr id="5" name="Picture 5"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97798C" w:rsidRPr="001F1168" w:rsidRDefault="0097798C" w:rsidP="0097798C">
            <w:pPr>
              <w:pStyle w:val="SLIDE1"/>
              <w:rPr>
                <w:rFonts w:ascii="Arial Black" w:hAnsi="Arial Black"/>
                <w:b/>
                <w:sz w:val="28"/>
                <w:szCs w:val="28"/>
              </w:rPr>
            </w:pPr>
            <w:r w:rsidRPr="001F1168">
              <w:rPr>
                <w:rStyle w:val="sectioncontent1"/>
                <w:rFonts w:ascii="Arial Black" w:hAnsi="Arial Black"/>
                <w:sz w:val="28"/>
                <w:szCs w:val="28"/>
              </w:rPr>
              <w:fldChar w:fldCharType="begin"/>
            </w:r>
            <w:r w:rsidRPr="001F1168">
              <w:rPr>
                <w:rStyle w:val="sectioncontent1"/>
                <w:rFonts w:ascii="Arial Black" w:hAnsi="Arial Black"/>
                <w:sz w:val="28"/>
                <w:szCs w:val="28"/>
              </w:rPr>
              <w:instrText xml:space="preserve"> HYPERLINK "http://www.jameshalderman.com/links/a4/video_links/a4_suspension_55.html" \o "Suspension System" \t "_blank" </w:instrText>
            </w:r>
            <w:r w:rsidRPr="001F1168">
              <w:rPr>
                <w:rStyle w:val="sectioncontent1"/>
                <w:rFonts w:ascii="Arial Black" w:hAnsi="Arial Black"/>
                <w:sz w:val="28"/>
                <w:szCs w:val="28"/>
              </w:rPr>
              <w:fldChar w:fldCharType="separate"/>
            </w:r>
            <w:r w:rsidRPr="001F1168">
              <w:rPr>
                <w:rStyle w:val="Hyperlink"/>
                <w:rFonts w:ascii="Arial Black" w:hAnsi="Arial Black" w:cs="Arial"/>
                <w:sz w:val="28"/>
                <w:szCs w:val="28"/>
              </w:rPr>
              <w:t>Suspension System (55 Links)</w:t>
            </w:r>
            <w:r w:rsidRPr="001F1168">
              <w:rPr>
                <w:rStyle w:val="sectioncontent1"/>
                <w:rFonts w:ascii="Arial Black" w:hAnsi="Arial Black"/>
                <w:sz w:val="28"/>
                <w:szCs w:val="28"/>
              </w:rPr>
              <w:fldChar w:fldCharType="end"/>
            </w:r>
          </w:p>
        </w:tc>
      </w:tr>
      <w:tr w:rsidR="003D21E3" w:rsidRPr="00217154" w:rsidTr="00033EDF">
        <w:tblPrEx>
          <w:tblBorders>
            <w:top w:val="single" w:sz="4" w:space="0" w:color="000000"/>
          </w:tblBorders>
        </w:tblPrEx>
        <w:trPr>
          <w:trHeight w:val="972"/>
        </w:trPr>
        <w:tc>
          <w:tcPr>
            <w:tcW w:w="2700" w:type="dxa"/>
          </w:tcPr>
          <w:p w:rsidR="003D21E3" w:rsidRDefault="00E92EEA" w:rsidP="00033EDF">
            <w:r>
              <w:rPr>
                <w:noProof/>
              </w:rPr>
              <w:drawing>
                <wp:inline distT="0" distB="0" distL="0" distR="0">
                  <wp:extent cx="779145" cy="762000"/>
                  <wp:effectExtent l="0" t="0" r="8255" b="0"/>
                  <wp:docPr id="6" name="Picture 6"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7" name="Picture 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Pr>
          <w:p w:rsidR="003D21E3" w:rsidRPr="00673A9B" w:rsidRDefault="003D21E3" w:rsidP="00033EDF">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3D21E3" w:rsidRPr="00091D6D" w:rsidTr="00033EDF">
        <w:tblPrEx>
          <w:tblBorders>
            <w:top w:val="single" w:sz="4" w:space="0" w:color="000000"/>
            <w:bottom w:val="single" w:sz="4" w:space="0" w:color="000000"/>
          </w:tblBorders>
        </w:tblPrEx>
        <w:trPr>
          <w:trHeight w:val="378"/>
        </w:trPr>
        <w:tc>
          <w:tcPr>
            <w:tcW w:w="2700" w:type="dxa"/>
            <w:tcBorders>
              <w:top w:val="nil"/>
              <w:bottom w:val="nil"/>
            </w:tcBorders>
          </w:tcPr>
          <w:p w:rsidR="003D21E3" w:rsidRPr="00F27F91" w:rsidRDefault="00E92EEA" w:rsidP="00033EDF">
            <w:pPr>
              <w:pStyle w:val="NoSpacing"/>
              <w:rPr>
                <w:rFonts w:ascii="Arial Black" w:hAnsi="Arial Black"/>
                <w:color w:val="0000FF"/>
              </w:rPr>
            </w:pPr>
            <w:r>
              <w:rPr>
                <w:rFonts w:ascii="Arial Black" w:hAnsi="Arial Black"/>
                <w:noProof/>
                <w:color w:val="0000FF"/>
              </w:rPr>
              <w:drawing>
                <wp:inline distT="0" distB="0" distL="0" distR="0">
                  <wp:extent cx="617855" cy="635000"/>
                  <wp:effectExtent l="0" t="0" r="0" b="0"/>
                  <wp:docPr id="8" name="Picture 8"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6660" w:type="dxa"/>
            <w:tcBorders>
              <w:top w:val="nil"/>
              <w:bottom w:val="nil"/>
            </w:tcBorders>
          </w:tcPr>
          <w:p w:rsidR="003D21E3" w:rsidRPr="00033EDF" w:rsidRDefault="00033EDF" w:rsidP="00033EDF">
            <w:pPr>
              <w:pStyle w:val="SLIDE1"/>
              <w:rPr>
                <w:rStyle w:val="sectioncontent"/>
                <w:rFonts w:ascii="Arial Black" w:hAnsi="Arial Black"/>
                <w:color w:val="0000FF"/>
              </w:rPr>
            </w:pPr>
            <w:r w:rsidRPr="00033EDF">
              <w:rPr>
                <w:rStyle w:val="sectioncontent"/>
                <w:rFonts w:ascii="Arial Black" w:hAnsi="Arial Black"/>
                <w:color w:val="0000FF"/>
              </w:rPr>
              <w:t xml:space="preserve">Crossword Puzzle </w:t>
            </w:r>
            <w:r w:rsidRPr="00033EDF">
              <w:rPr>
                <w:rStyle w:val="sectioncontent"/>
                <w:rFonts w:ascii="Arial Black" w:hAnsi="Arial Black"/>
                <w:color w:val="0000FF"/>
              </w:rPr>
              <w:fldChar w:fldCharType="begin"/>
            </w:r>
            <w:r w:rsidRPr="00033EDF">
              <w:rPr>
                <w:rStyle w:val="sectioncontent"/>
                <w:rFonts w:ascii="Arial Black" w:hAnsi="Arial Black"/>
                <w:color w:val="0000FF"/>
              </w:rPr>
              <w:instrText xml:space="preserve"> HYPERLINK "http://www.jameshalderman.com/links/book_steering_susp_5/cw/crossword_ch_7.doc" \t "_blank" </w:instrText>
            </w:r>
            <w:r w:rsidRPr="00033EDF">
              <w:rPr>
                <w:rStyle w:val="sectioncontent"/>
                <w:rFonts w:ascii="Arial Black" w:hAnsi="Arial Black"/>
                <w:color w:val="0000FF"/>
              </w:rPr>
              <w:fldChar w:fldCharType="separate"/>
            </w:r>
            <w:r w:rsidRPr="00033EDF">
              <w:rPr>
                <w:rStyle w:val="Hyperlink"/>
                <w:rFonts w:ascii="Arial Black" w:hAnsi="Arial Black"/>
              </w:rPr>
              <w:t>(Microsoft Word)</w:t>
            </w:r>
            <w:r w:rsidRPr="00033EDF">
              <w:rPr>
                <w:rStyle w:val="sectioncontent"/>
                <w:rFonts w:ascii="Arial Black" w:hAnsi="Arial Black"/>
                <w:color w:val="0000FF"/>
              </w:rPr>
              <w:fldChar w:fldCharType="end"/>
            </w:r>
            <w:hyperlink r:id="rId14" w:history="1">
              <w:r w:rsidRPr="00033EDF">
                <w:rPr>
                  <w:rStyle w:val="Hyperlink"/>
                  <w:rFonts w:ascii="Arial Black" w:hAnsi="Arial Black"/>
                </w:rPr>
                <w:t xml:space="preserve"> (PDF)</w:t>
              </w:r>
            </w:hyperlink>
          </w:p>
          <w:p w:rsidR="00033EDF" w:rsidRPr="00F27F91" w:rsidRDefault="00033EDF" w:rsidP="00033EDF">
            <w:pPr>
              <w:pStyle w:val="SLIDE1"/>
              <w:rPr>
                <w:rFonts w:ascii="Arial Black" w:hAnsi="Arial Black"/>
                <w:b/>
                <w:bCs/>
                <w:color w:val="0000FF"/>
              </w:rPr>
            </w:pPr>
            <w:r w:rsidRPr="00033EDF">
              <w:rPr>
                <w:rStyle w:val="sectioncontent"/>
                <w:rFonts w:ascii="Arial Black" w:hAnsi="Arial Black"/>
                <w:color w:val="0000FF"/>
              </w:rPr>
              <w:t>Word Search Puzzle</w:t>
            </w:r>
            <w:r w:rsidRPr="00033EDF">
              <w:rPr>
                <w:rStyle w:val="sectioncontent"/>
                <w:rFonts w:ascii="Arial Black" w:hAnsi="Arial Black"/>
                <w:color w:val="0000FF"/>
              </w:rPr>
              <w:fldChar w:fldCharType="begin"/>
            </w:r>
            <w:r w:rsidRPr="00033EDF">
              <w:rPr>
                <w:rStyle w:val="sectioncontent"/>
                <w:rFonts w:ascii="Arial Black" w:hAnsi="Arial Black"/>
                <w:color w:val="0000FF"/>
              </w:rPr>
              <w:instrText xml:space="preserve"> HYPERLINK "http://www.jameshalderman.com/links/book_steering_susp_5/ws/word_search_ch_7.doc" \t "_blank" </w:instrText>
            </w:r>
            <w:r w:rsidRPr="00033EDF">
              <w:rPr>
                <w:rStyle w:val="sectioncontent"/>
                <w:rFonts w:ascii="Arial Black" w:hAnsi="Arial Black"/>
                <w:color w:val="0000FF"/>
              </w:rPr>
              <w:fldChar w:fldCharType="separate"/>
            </w:r>
            <w:r w:rsidRPr="00033EDF">
              <w:rPr>
                <w:rStyle w:val="Hyperlink"/>
                <w:rFonts w:ascii="Arial Black" w:hAnsi="Arial Black"/>
              </w:rPr>
              <w:t xml:space="preserve"> (Microsoft Word)</w:t>
            </w:r>
            <w:r w:rsidRPr="00033EDF">
              <w:rPr>
                <w:rStyle w:val="sectioncontent"/>
                <w:rFonts w:ascii="Arial Black" w:hAnsi="Arial Black"/>
                <w:color w:val="0000FF"/>
              </w:rPr>
              <w:fldChar w:fldCharType="end"/>
            </w:r>
            <w:r w:rsidRPr="00033EDF">
              <w:rPr>
                <w:rStyle w:val="sectioncontent"/>
                <w:rFonts w:ascii="Arial Black" w:hAnsi="Arial Black"/>
                <w:color w:val="0000FF"/>
              </w:rPr>
              <w:fldChar w:fldCharType="begin"/>
            </w:r>
            <w:r w:rsidRPr="00033EDF">
              <w:rPr>
                <w:rStyle w:val="sectioncontent"/>
                <w:rFonts w:ascii="Arial Black" w:hAnsi="Arial Black"/>
                <w:color w:val="0000FF"/>
              </w:rPr>
              <w:instrText xml:space="preserve"> HYPERLINK "http://www.jameshalderman.com/links/book_steering_susp_5/ws/word_search_ch_7.pdf" \t "_blank" </w:instrText>
            </w:r>
            <w:r w:rsidRPr="00033EDF">
              <w:rPr>
                <w:rStyle w:val="sectioncontent"/>
                <w:rFonts w:ascii="Arial Black" w:hAnsi="Arial Black"/>
                <w:color w:val="0000FF"/>
              </w:rPr>
              <w:fldChar w:fldCharType="separate"/>
            </w:r>
            <w:r w:rsidRPr="00033EDF">
              <w:rPr>
                <w:rStyle w:val="Hyperlink"/>
                <w:rFonts w:ascii="Arial Black" w:hAnsi="Arial Black"/>
              </w:rPr>
              <w:t xml:space="preserve"> (PDF)</w:t>
            </w:r>
            <w:r w:rsidRPr="00033EDF">
              <w:rPr>
                <w:rStyle w:val="sectioncontent"/>
                <w:rFonts w:ascii="Arial Black" w:hAnsi="Arial Black"/>
                <w:color w:val="0000FF"/>
              </w:rPr>
              <w:fldChar w:fldCharType="end"/>
            </w:r>
          </w:p>
        </w:tc>
      </w:tr>
      <w:tr w:rsidR="00033EDF" w:rsidTr="00033EDF">
        <w:tc>
          <w:tcPr>
            <w:tcW w:w="2700" w:type="dxa"/>
            <w:tcBorders>
              <w:left w:val="single" w:sz="4" w:space="0" w:color="000000"/>
              <w:right w:val="single" w:sz="4" w:space="0" w:color="000000"/>
            </w:tcBorders>
          </w:tcPr>
          <w:p w:rsidR="00033EDF" w:rsidRPr="00952FBB" w:rsidRDefault="00E92EEA" w:rsidP="00033EDF">
            <w:pPr>
              <w:overflowPunct w:val="0"/>
              <w:autoSpaceDE w:val="0"/>
              <w:autoSpaceDN w:val="0"/>
              <w:adjustRightInd w:val="0"/>
              <w:textAlignment w:val="baseline"/>
              <w:rPr>
                <w:rFonts w:ascii="Calibri" w:hAnsi="Calibri"/>
                <w:color w:val="000000"/>
              </w:rPr>
            </w:pPr>
            <w:r>
              <w:rPr>
                <w:noProof/>
              </w:rPr>
              <w:drawing>
                <wp:inline distT="0" distB="0" distL="0" distR="0">
                  <wp:extent cx="677545" cy="677545"/>
                  <wp:effectExtent l="0" t="0" r="8255" b="8255"/>
                  <wp:docPr id="9" name="Picture 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"http://www.jameshalderman.com/links/a4/html5/strut_susp.html" \o ""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Strut Suspension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"http://www.jameshalderman.com/links/a4/flash/strut_susp.swf"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"http://www.jameshalderman.com/links/a4/html5/strut_assembly.html"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Strut Assembly, Disassemble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"http://www.jameshalderman.com/links/a4/flash/strut_assembly.swf"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"http://www.jameshalderman.com/links/a4/html5/strut_suspension_operation.html" \o ""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Spring and Shock Absorber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"http://www.jameshalderman.com/links/a4/flash/strut_suspension_operation.swf"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"http://www.jameshalderman.com/links/a4/html5/suspension_components.html" \o ""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Suspension Components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"http://www.jameshalderman.com/links/a4/flash/suspension_components.swf"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9B3CFA" w:rsidRDefault="00033EDF" w:rsidP="00033EDF">
            <w:pPr>
              <w:pStyle w:val="CurrAsset"/>
              <w:rPr>
                <w:sz w:val="28"/>
                <w:szCs w:val="28"/>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"http://www.jameshalderman.com/links/a4/html5/upper_cntrl_arm_r_r.html" \o ""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Upper Control Arm Remove and Replace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"http://www.jameshalderman.com/links/a4/flash/upper_cntrl_arm_r_r.swf"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r w:rsidRPr="009B3CFA">
              <w:rPr>
                <w:sz w:val="28"/>
                <w:szCs w:val="28"/>
              </w:rPr>
              <w:t xml:space="preserve"> </w:t>
            </w:r>
          </w:p>
        </w:tc>
      </w:tr>
      <w:tr w:rsidR="00033EDF" w:rsidRPr="000348D1" w:rsidTr="003D21E3">
        <w:tc>
          <w:tcPr>
            <w:tcW w:w="2700" w:type="dxa"/>
            <w:tcBorders>
              <w:left w:val="single" w:sz="4" w:space="0" w:color="000000"/>
              <w:right w:val="single" w:sz="4" w:space="0" w:color="000000"/>
            </w:tcBorders>
          </w:tcPr>
          <w:p w:rsidR="00033EDF" w:rsidRPr="000348D1" w:rsidRDefault="00E92EEA" w:rsidP="00796E5A">
            <w:pPr>
              <w:pStyle w:val="CurrAsset"/>
              <w:rPr>
                <w:rFonts w:ascii="Arial Black" w:hAnsi="Arial Black"/>
                <w:color w:val="0000FF"/>
              </w:rPr>
            </w:pPr>
            <w:r>
              <w:rPr>
                <w:rFonts w:ascii="Calibri" w:hAnsi="Calibri"/>
                <w:noProof/>
                <w:color w:val="000000"/>
              </w:rPr>
              <w:drawing>
                <wp:inline distT="0" distB="0" distL="0" distR="0">
                  <wp:extent cx="804545" cy="652145"/>
                  <wp:effectExtent l="0" t="0" r="8255" b="8255"/>
                  <wp:docPr id="10" name="Picture 1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5D7922" w:rsidRDefault="00033EDF" w:rsidP="005718A3">
            <w:pPr>
              <w:pStyle w:val="SLIDE1"/>
            </w:pPr>
            <w:r>
              <w:rPr>
                <w:b/>
                <w:bCs/>
              </w:rPr>
              <w:t xml:space="preserve">2. SLIDE 2 </w:t>
            </w:r>
            <w:r w:rsidRPr="00983137">
              <w:rPr>
                <w:b/>
                <w:bCs/>
                <w:color w:val="0000FF"/>
              </w:rPr>
              <w:t>EXPLAIN</w:t>
            </w:r>
            <w:r>
              <w:rPr>
                <w:b/>
                <w:bCs/>
              </w:rPr>
              <w:t xml:space="preserve"> </w:t>
            </w:r>
            <w:r w:rsidRPr="005D7922">
              <w:rPr>
                <w:b/>
                <w:bCs/>
              </w:rPr>
              <w:t xml:space="preserve">Figure </w:t>
            </w:r>
            <w:r>
              <w:rPr>
                <w:b/>
                <w:bCs/>
              </w:rPr>
              <w:t>7</w:t>
            </w:r>
            <w:r w:rsidRPr="005D7922">
              <w:rPr>
                <w:b/>
                <w:bCs/>
              </w:rPr>
              <w:t>-1</w:t>
            </w:r>
            <w:r w:rsidRPr="005D7922">
              <w:t xml:space="preserve"> Most early vehicles used single straight axles.</w:t>
            </w:r>
          </w:p>
          <w:p w:rsidR="00033EDF" w:rsidRPr="006B1A0F" w:rsidRDefault="00033EDF" w:rsidP="005718A3">
            <w:pPr>
              <w:pStyle w:val="SLIDE1"/>
              <w:rPr>
                <w:b/>
              </w:rPr>
            </w:pPr>
            <w:r>
              <w:rPr>
                <w:b/>
                <w:bCs/>
              </w:rPr>
              <w:t xml:space="preserve">3. SLIDE 3 </w:t>
            </w:r>
            <w:r w:rsidRPr="00983137">
              <w:rPr>
                <w:b/>
                <w:bCs/>
                <w:color w:val="0000FF"/>
              </w:rPr>
              <w:t>EXPLAIN</w:t>
            </w:r>
            <w:r>
              <w:rPr>
                <w:b/>
                <w:bCs/>
              </w:rPr>
              <w:t xml:space="preserve"> </w:t>
            </w:r>
            <w:r w:rsidRPr="005D7922">
              <w:rPr>
                <w:b/>
                <w:bCs/>
              </w:rPr>
              <w:t xml:space="preserve">Figure </w:t>
            </w:r>
            <w:r>
              <w:rPr>
                <w:b/>
                <w:bCs/>
              </w:rPr>
              <w:t>7</w:t>
            </w:r>
            <w:r w:rsidRPr="005D7922">
              <w:rPr>
                <w:b/>
                <w:bCs/>
              </w:rPr>
              <w:t>-2</w:t>
            </w:r>
            <w:r w:rsidRPr="005D7922">
              <w:t xml:space="preserve"> Typical kingpin used with a solid axle.</w:t>
            </w:r>
            <w:r>
              <w:t xml:space="preserve"> </w:t>
            </w:r>
          </w:p>
        </w:tc>
      </w:tr>
      <w:tr w:rsidR="00033EDF" w:rsidRPr="008B0DA8"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8B0DA8" w:rsidRDefault="00E92EEA" w:rsidP="00796E5A">
            <w:pPr>
              <w:rPr>
                <w:rFonts w:ascii="Arial Black" w:hAnsi="Arial Black"/>
                <w:color w:val="0000FF"/>
                <w:sz w:val="16"/>
                <w:szCs w:val="16"/>
              </w:rPr>
            </w:pPr>
            <w:r>
              <w:rPr>
                <w:noProof/>
              </w:rPr>
              <w:drawing>
                <wp:inline distT="0" distB="0" distL="0" distR="0">
                  <wp:extent cx="677545" cy="668655"/>
                  <wp:effectExtent l="0" t="0" r="8255" b="0"/>
                  <wp:docPr id="11" name="Picture 1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2" name="Picture 1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pPr>
            <w:r w:rsidRPr="008B0DA8">
              <w:rPr>
                <w:color w:val="0000FF"/>
                <w:sz w:val="28"/>
                <w:szCs w:val="28"/>
                <w:u w:val="single"/>
              </w:rPr>
              <w:t>DISCUSSION:</w:t>
            </w:r>
            <w:r w:rsidRPr="008B0DA8">
              <w:t xml:space="preserve"> </w:t>
            </w:r>
            <w:r w:rsidRPr="006430B2">
              <w:rPr>
                <w:rFonts w:eastAsia="MS Mincho"/>
              </w:rPr>
              <w:t>Ask the students to discuss why an automobile would use a solid-axle front suspension</w:t>
            </w:r>
            <w:r>
              <w:rPr>
                <w:rFonts w:ascii="FranklinGothic-MedCnd" w:eastAsia="MS Mincho" w:hAnsi="FranklinGothic-MedCnd" w:cs="FranklinGothic-MedCnd"/>
                <w:sz w:val="20"/>
                <w:szCs w:val="20"/>
                <w:lang w:eastAsia="ja-JP"/>
              </w:rPr>
              <w:t xml:space="preserve">. </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noProof/>
              </w:rPr>
              <w:drawing>
                <wp:inline distT="0" distB="0" distL="0" distR="0">
                  <wp:extent cx="694055" cy="685800"/>
                  <wp:effectExtent l="0" t="0" r="0" b="0"/>
                  <wp:docPr id="13" name="Picture 1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6430B2" w:rsidRDefault="00033EDF" w:rsidP="00796E5A">
            <w:pPr>
              <w:autoSpaceDE w:val="0"/>
              <w:autoSpaceDN w:val="0"/>
              <w:adjustRightInd w:val="0"/>
              <w:rPr>
                <w:rStyle w:val="CurrAssetChar"/>
                <w:rFonts w:eastAsia="MS Mincho"/>
              </w:rPr>
            </w:pPr>
            <w:r w:rsidRPr="00033EDF">
              <w:rPr>
                <w:rStyle w:val="CurrAssetChar"/>
                <w:bCs/>
                <w:color w:val="0000FF"/>
                <w:sz w:val="28"/>
                <w:u w:val="single"/>
              </w:rPr>
              <w:t>DEMONSTRATION</w:t>
            </w:r>
            <w:r w:rsidRPr="006430B2">
              <w:rPr>
                <w:rStyle w:val="CurrAssetChar"/>
                <w:bCs/>
                <w:sz w:val="28"/>
                <w:u w:val="single"/>
              </w:rPr>
              <w:t>:</w:t>
            </w:r>
            <w:r w:rsidRPr="008B0DA8">
              <w:rPr>
                <w:color w:val="0000FF"/>
                <w:sz w:val="28"/>
                <w:szCs w:val="28"/>
                <w:u w:val="single"/>
              </w:rPr>
              <w:t xml:space="preserve"> </w:t>
            </w:r>
            <w:r w:rsidRPr="006430B2">
              <w:rPr>
                <w:rStyle w:val="CurrAssetChar"/>
                <w:rFonts w:eastAsia="MS Mincho"/>
              </w:rPr>
              <w:t>Show the students examples of kingpins used with a solid axle.</w:t>
            </w:r>
          </w:p>
          <w:p w:rsidR="00033EDF" w:rsidRPr="008B0DA8" w:rsidRDefault="00033EDF" w:rsidP="00796E5A">
            <w:pPr>
              <w:pStyle w:val="CurrAsset"/>
              <w:rPr>
                <w:color w:val="0000FF"/>
                <w:sz w:val="28"/>
                <w:szCs w:val="28"/>
                <w:u w:val="single"/>
              </w:rPr>
            </w:pP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14" name="Picture 1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Default="00033EDF" w:rsidP="005718A3">
            <w:pPr>
              <w:pStyle w:val="SLIDE1"/>
            </w:pPr>
            <w:r>
              <w:rPr>
                <w:b/>
                <w:bCs/>
              </w:rPr>
              <w:t xml:space="preserve">4.  SLIDE 4 </w:t>
            </w:r>
            <w:r w:rsidRPr="00983137">
              <w:rPr>
                <w:b/>
                <w:bCs/>
                <w:color w:val="0000FF"/>
              </w:rPr>
              <w:t>EXPLAIN</w:t>
            </w:r>
            <w:r>
              <w:rPr>
                <w:b/>
                <w:bCs/>
              </w:rPr>
              <w:t xml:space="preserve"> </w:t>
            </w:r>
            <w:r w:rsidRPr="005D7922">
              <w:rPr>
                <w:b/>
                <w:bCs/>
              </w:rPr>
              <w:t xml:space="preserve">Figure </w:t>
            </w:r>
            <w:r>
              <w:rPr>
                <w:b/>
                <w:bCs/>
              </w:rPr>
              <w:t>7</w:t>
            </w:r>
            <w:r w:rsidRPr="005D7922">
              <w:rPr>
                <w:b/>
                <w:bCs/>
              </w:rPr>
              <w:t>-3</w:t>
            </w:r>
            <w:r w:rsidRPr="005D7922">
              <w:t xml:space="preserve"> Twin I-beam front suspension. Rubber bushings are used to support the I-beams to the fr</w:t>
            </w:r>
            <w:r>
              <w:t>ame and help isolate road noise</w:t>
            </w:r>
          </w:p>
          <w:p w:rsidR="00033EDF" w:rsidRPr="005718A3" w:rsidRDefault="00033EDF" w:rsidP="005718A3">
            <w:pPr>
              <w:pStyle w:val="SLIDE1"/>
              <w:rPr>
                <w:b/>
                <w:bCs/>
                <w:color w:val="0000FF"/>
              </w:rPr>
            </w:pPr>
            <w:r>
              <w:rPr>
                <w:b/>
                <w:bCs/>
              </w:rPr>
              <w:t xml:space="preserve">5.  SLIDE 5 </w:t>
            </w:r>
            <w:r w:rsidRPr="00983137">
              <w:rPr>
                <w:b/>
                <w:bCs/>
                <w:color w:val="0000FF"/>
              </w:rPr>
              <w:t>EXPLAIN</w:t>
            </w:r>
            <w:r>
              <w:rPr>
                <w:b/>
                <w:bCs/>
                <w:color w:val="0000FF"/>
              </w:rPr>
              <w:t xml:space="preserve"> </w:t>
            </w:r>
            <w:r w:rsidRPr="005718A3">
              <w:rPr>
                <w:b/>
                <w:bCs/>
              </w:rPr>
              <w:t>FIGURE 7–4</w:t>
            </w:r>
            <w:r w:rsidRPr="005718A3">
              <w:t xml:space="preserve"> The rubber radius rod bushing absorbs road shocks and helps isolate road noise</w:t>
            </w:r>
          </w:p>
        </w:tc>
      </w:tr>
      <w:tr w:rsidR="00033EDF" w:rsidTr="003D21E3">
        <w:tc>
          <w:tcPr>
            <w:tcW w:w="2700" w:type="dxa"/>
            <w:tcBorders>
              <w:left w:val="single" w:sz="4" w:space="0" w:color="000000"/>
              <w:right w:val="single" w:sz="4" w:space="0" w:color="000000"/>
            </w:tcBorders>
          </w:tcPr>
          <w:p w:rsidR="00033EDF" w:rsidRDefault="00033EDF" w:rsidP="00796E5A">
            <w:pPr>
              <w:overflowPunct w:val="0"/>
              <w:autoSpaceDE w:val="0"/>
              <w:autoSpaceDN w:val="0"/>
              <w:adjustRightInd w:val="0"/>
              <w:textAlignment w:val="baseline"/>
            </w:pPr>
          </w:p>
        </w:tc>
        <w:tc>
          <w:tcPr>
            <w:tcW w:w="6660" w:type="dxa"/>
            <w:tcBorders>
              <w:left w:val="single" w:sz="4" w:space="0" w:color="000000"/>
              <w:right w:val="single" w:sz="4" w:space="0" w:color="000000"/>
            </w:tcBorders>
          </w:tcPr>
          <w:p w:rsidR="00033EDF" w:rsidRPr="005D7922" w:rsidRDefault="00033EDF" w:rsidP="003D21E3">
            <w:pPr>
              <w:pStyle w:val="SLIDE1"/>
            </w:pPr>
            <w:r>
              <w:rPr>
                <w:b/>
                <w:bCs/>
              </w:rPr>
              <w:t xml:space="preserve">6.  SLIDE 6  </w:t>
            </w:r>
            <w:r w:rsidRPr="00983137">
              <w:rPr>
                <w:b/>
                <w:bCs/>
                <w:color w:val="0000FF"/>
              </w:rPr>
              <w:t>EXPLAIN</w:t>
            </w:r>
            <w:r>
              <w:rPr>
                <w:b/>
                <w:bCs/>
              </w:rPr>
              <w:t xml:space="preserve"> </w:t>
            </w:r>
            <w:r w:rsidRPr="005D7922">
              <w:rPr>
                <w:b/>
                <w:bCs/>
              </w:rPr>
              <w:t xml:space="preserve">Figure </w:t>
            </w:r>
            <w:r>
              <w:rPr>
                <w:b/>
                <w:bCs/>
              </w:rPr>
              <w:t>7</w:t>
            </w:r>
            <w:r w:rsidRPr="005D7922">
              <w:rPr>
                <w:b/>
                <w:bCs/>
              </w:rPr>
              <w:t>-5</w:t>
            </w:r>
            <w:r>
              <w:rPr>
                <w:b/>
                <w:bCs/>
              </w:rPr>
              <w:t xml:space="preserve"> </w:t>
            </w:r>
            <w:r w:rsidRPr="005D7922">
              <w:t xml:space="preserve">upper control arm is </w:t>
            </w:r>
            <w:r w:rsidRPr="005D7922">
              <w:lastRenderedPageBreak/>
              <w:t xml:space="preserve">shorter than lower control arm on </w:t>
            </w:r>
            <w:r>
              <w:t xml:space="preserve">short/long-arm (SLA) </w:t>
            </w:r>
          </w:p>
          <w:p w:rsidR="00033EDF" w:rsidRPr="005D7922" w:rsidRDefault="00033EDF" w:rsidP="003D21E3">
            <w:pPr>
              <w:pStyle w:val="SLIDE1"/>
            </w:pPr>
            <w:r>
              <w:rPr>
                <w:b/>
                <w:bCs/>
              </w:rPr>
              <w:t xml:space="preserve">7.  SLIDE 7 </w:t>
            </w:r>
            <w:r w:rsidRPr="00983137">
              <w:rPr>
                <w:b/>
                <w:bCs/>
                <w:color w:val="0000FF"/>
              </w:rPr>
              <w:t>EXPLAIN</w:t>
            </w:r>
            <w:r>
              <w:rPr>
                <w:b/>
                <w:bCs/>
              </w:rPr>
              <w:t xml:space="preserve"> </w:t>
            </w:r>
            <w:r w:rsidRPr="005D7922">
              <w:rPr>
                <w:b/>
                <w:bCs/>
              </w:rPr>
              <w:t xml:space="preserve">Figure </w:t>
            </w:r>
            <w:r>
              <w:rPr>
                <w:b/>
                <w:bCs/>
              </w:rPr>
              <w:t>7</w:t>
            </w:r>
            <w:r w:rsidRPr="005D7922">
              <w:rPr>
                <w:b/>
                <w:bCs/>
              </w:rPr>
              <w:t>-6</w:t>
            </w:r>
            <w:r>
              <w:rPr>
                <w:b/>
                <w:bCs/>
              </w:rPr>
              <w:t xml:space="preserve"> </w:t>
            </w:r>
            <w:r w:rsidRPr="005D7922">
              <w:t>typical SLA front suspension using coil springs.</w:t>
            </w:r>
          </w:p>
          <w:p w:rsidR="00033EDF" w:rsidRPr="00103366" w:rsidRDefault="00033EDF" w:rsidP="003D21E3">
            <w:pPr>
              <w:pStyle w:val="SLIDE1"/>
              <w:rPr>
                <w:color w:val="800000"/>
              </w:rPr>
            </w:pPr>
            <w:r>
              <w:rPr>
                <w:b/>
                <w:bCs/>
              </w:rPr>
              <w:t xml:space="preserve">8.  SLIDE 8 </w:t>
            </w:r>
            <w:r w:rsidRPr="00983137">
              <w:rPr>
                <w:b/>
                <w:bCs/>
                <w:color w:val="0000FF"/>
              </w:rPr>
              <w:t>EXPLAIN</w:t>
            </w:r>
            <w:r>
              <w:rPr>
                <w:b/>
                <w:bCs/>
              </w:rPr>
              <w:t xml:space="preserve"> </w:t>
            </w:r>
            <w:r w:rsidRPr="005D7922">
              <w:rPr>
                <w:b/>
                <w:bCs/>
              </w:rPr>
              <w:t xml:space="preserve">Figure </w:t>
            </w:r>
            <w:r>
              <w:rPr>
                <w:b/>
                <w:bCs/>
              </w:rPr>
              <w:t>7</w:t>
            </w:r>
            <w:r w:rsidRPr="005D7922">
              <w:rPr>
                <w:b/>
                <w:bCs/>
              </w:rPr>
              <w:t>-7</w:t>
            </w:r>
            <w:r w:rsidRPr="005D7922">
              <w:t xml:space="preserve"> SLA-type suspension with coil spring placed on top of upper control arm.</w:t>
            </w:r>
          </w:p>
        </w:tc>
      </w:tr>
      <w:tr w:rsidR="00033EDF" w:rsidTr="00033EDF">
        <w:tc>
          <w:tcPr>
            <w:tcW w:w="2700" w:type="dxa"/>
            <w:tcBorders>
              <w:left w:val="single" w:sz="4" w:space="0" w:color="000000"/>
              <w:right w:val="single" w:sz="4" w:space="0" w:color="000000"/>
            </w:tcBorders>
          </w:tcPr>
          <w:p w:rsidR="00033EDF" w:rsidRPr="00952FBB" w:rsidRDefault="00E92EEA" w:rsidP="00033EDF">
            <w:pPr>
              <w:overflowPunct w:val="0"/>
              <w:autoSpaceDE w:val="0"/>
              <w:autoSpaceDN w:val="0"/>
              <w:adjustRightInd w:val="0"/>
              <w:textAlignment w:val="baseline"/>
              <w:rPr>
                <w:rFonts w:ascii="Calibri" w:hAnsi="Calibri"/>
                <w:color w:val="000000"/>
              </w:rPr>
            </w:pPr>
            <w:r>
              <w:rPr>
                <w:noProof/>
              </w:rPr>
              <w:lastRenderedPageBreak/>
              <w:drawing>
                <wp:inline distT="0" distB="0" distL="0" distR="0">
                  <wp:extent cx="677545" cy="677545"/>
                  <wp:effectExtent l="0" t="0" r="8255" b="8255"/>
                  <wp:docPr id="15" name="Picture 15"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"http://www.jameshalderman.com/links/a4/html5/sla_suspension.html" \o ""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Short/Long Arm Suspension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"http://www.jameshalderman.com/links/a4/flash/sla_suspension.swf"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9B3CFA" w:rsidRDefault="00033EDF" w:rsidP="00033EDF">
            <w:pPr>
              <w:pStyle w:val="CurrAsset"/>
              <w:rPr>
                <w:sz w:val="28"/>
                <w:szCs w:val="28"/>
              </w:rPr>
            </w:pPr>
            <w:r w:rsidRPr="009B3CFA">
              <w:rPr>
                <w:sz w:val="28"/>
                <w:szCs w:val="28"/>
              </w:rPr>
              <w:t xml:space="preserve"> </w:t>
            </w:r>
          </w:p>
        </w:tc>
      </w:tr>
      <w:tr w:rsidR="00033EDF" w:rsidRPr="000348D1" w:rsidTr="003D21E3">
        <w:tc>
          <w:tcPr>
            <w:tcW w:w="2700" w:type="dxa"/>
            <w:tcBorders>
              <w:left w:val="single" w:sz="4" w:space="0" w:color="000000"/>
              <w:right w:val="single" w:sz="4" w:space="0" w:color="000000"/>
            </w:tcBorders>
          </w:tcPr>
          <w:p w:rsidR="00033EDF" w:rsidRPr="000348D1" w:rsidRDefault="00E92EEA" w:rsidP="00796E5A">
            <w:pPr>
              <w:pStyle w:val="CurrAsset"/>
              <w:rPr>
                <w:rFonts w:ascii="Arial Black" w:hAnsi="Arial Black"/>
                <w:color w:val="0000FF"/>
              </w:rPr>
            </w:pPr>
            <w:r>
              <w:rPr>
                <w:rFonts w:ascii="Calibri" w:hAnsi="Calibri"/>
                <w:noProof/>
                <w:color w:val="000000"/>
              </w:rPr>
              <w:drawing>
                <wp:inline distT="0" distB="0" distL="0" distR="0">
                  <wp:extent cx="804545" cy="652145"/>
                  <wp:effectExtent l="0" t="0" r="8255" b="8255"/>
                  <wp:docPr id="16" name="Picture 1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Default="00033EDF" w:rsidP="003D21E3">
            <w:pPr>
              <w:pStyle w:val="SLIDE1"/>
            </w:pPr>
            <w:r>
              <w:rPr>
                <w:b/>
                <w:bCs/>
              </w:rPr>
              <w:t xml:space="preserve">9.  SLIDE 9 </w:t>
            </w:r>
            <w:r w:rsidRPr="00983137">
              <w:rPr>
                <w:b/>
                <w:bCs/>
                <w:color w:val="0000FF"/>
              </w:rPr>
              <w:t>EXPLAIN</w:t>
            </w:r>
            <w:r>
              <w:rPr>
                <w:b/>
                <w:bCs/>
              </w:rPr>
              <w:t xml:space="preserve"> </w:t>
            </w:r>
            <w:r w:rsidRPr="005D7922">
              <w:rPr>
                <w:b/>
                <w:bCs/>
              </w:rPr>
              <w:t xml:space="preserve">Figure </w:t>
            </w:r>
            <w:r>
              <w:rPr>
                <w:b/>
                <w:bCs/>
              </w:rPr>
              <w:t>7</w:t>
            </w:r>
            <w:r w:rsidRPr="005D7922">
              <w:rPr>
                <w:b/>
                <w:bCs/>
              </w:rPr>
              <w:t>-8</w:t>
            </w:r>
            <w:r w:rsidRPr="005D7922">
              <w:t xml:space="preserve"> torsion bar SLA suspension can use either the lower or upper control arm.</w:t>
            </w:r>
          </w:p>
          <w:p w:rsidR="00033EDF" w:rsidRPr="006B1A0F" w:rsidRDefault="00033EDF" w:rsidP="003D21E3">
            <w:pPr>
              <w:pStyle w:val="SLIDE2"/>
              <w:rPr>
                <w:color w:val="800000"/>
              </w:rPr>
            </w:pPr>
            <w:r w:rsidRPr="003D21E3">
              <w:rPr>
                <w:b/>
              </w:rPr>
              <w:t xml:space="preserve">10.  SLIDE 10 </w:t>
            </w:r>
            <w:r w:rsidRPr="003D21E3">
              <w:rPr>
                <w:b/>
                <w:color w:val="0000FF"/>
              </w:rPr>
              <w:t>EXPLAIN</w:t>
            </w:r>
            <w:r w:rsidRPr="003D21E3">
              <w:rPr>
                <w:rStyle w:val="SLIDE1Char"/>
                <w:b/>
                <w:bCs/>
              </w:rPr>
              <w:t xml:space="preserve"> Figure 7-9</w:t>
            </w:r>
            <w:r>
              <w:t xml:space="preserve"> </w:t>
            </w:r>
            <w:r w:rsidRPr="003D21E3">
              <w:t>SLA-type suspension that uses a coil-over-shock assembly</w:t>
            </w:r>
          </w:p>
        </w:tc>
      </w:tr>
      <w:tr w:rsidR="00033EDF" w:rsidRPr="008B0DA8"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8B0DA8" w:rsidRDefault="00E92EEA" w:rsidP="00796E5A">
            <w:pPr>
              <w:rPr>
                <w:rFonts w:ascii="Arial Black" w:hAnsi="Arial Black"/>
                <w:color w:val="0000FF"/>
                <w:sz w:val="16"/>
                <w:szCs w:val="16"/>
              </w:rPr>
            </w:pPr>
            <w:r>
              <w:rPr>
                <w:noProof/>
              </w:rPr>
              <w:drawing>
                <wp:inline distT="0" distB="0" distL="0" distR="0">
                  <wp:extent cx="677545" cy="668655"/>
                  <wp:effectExtent l="0" t="0" r="8255" b="0"/>
                  <wp:docPr id="17" name="Picture 1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8" name="Picture 1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pPr>
            <w:r w:rsidRPr="008B0DA8">
              <w:rPr>
                <w:color w:val="0000FF"/>
                <w:sz w:val="28"/>
                <w:szCs w:val="28"/>
                <w:u w:val="single"/>
              </w:rPr>
              <w:t>DISCUSSION:</w:t>
            </w:r>
            <w:r w:rsidRPr="008B0DA8">
              <w:t xml:space="preserve"> </w:t>
            </w:r>
            <w:r>
              <w:rPr>
                <w:rFonts w:eastAsia="MS Mincho"/>
                <w:lang w:eastAsia="ja-JP"/>
              </w:rPr>
              <w:t>Ask the students to discuss what causes radius rod bushing to deteriorate.</w:t>
            </w:r>
          </w:p>
        </w:tc>
      </w:tr>
      <w:tr w:rsidR="00033EDF" w:rsidTr="00033EDF">
        <w:tc>
          <w:tcPr>
            <w:tcW w:w="2700" w:type="dxa"/>
            <w:tcBorders>
              <w:left w:val="single" w:sz="4" w:space="0" w:color="000000"/>
              <w:right w:val="single" w:sz="4" w:space="0" w:color="000000"/>
            </w:tcBorders>
          </w:tcPr>
          <w:p w:rsidR="00033EDF" w:rsidRPr="00952FBB" w:rsidRDefault="00E92EEA" w:rsidP="00033EDF">
            <w:pPr>
              <w:overflowPunct w:val="0"/>
              <w:autoSpaceDE w:val="0"/>
              <w:autoSpaceDN w:val="0"/>
              <w:adjustRightInd w:val="0"/>
              <w:textAlignment w:val="baseline"/>
              <w:rPr>
                <w:rFonts w:ascii="Calibri" w:hAnsi="Calibri"/>
                <w:color w:val="000000"/>
              </w:rPr>
            </w:pPr>
            <w:r>
              <w:rPr>
                <w:noProof/>
              </w:rPr>
              <w:drawing>
                <wp:inline distT="0" distB="0" distL="0" distR="0">
                  <wp:extent cx="677545" cy="677545"/>
                  <wp:effectExtent l="0" t="0" r="8255" b="8255"/>
                  <wp:docPr id="19" name="Picture 1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"http://www.jameshalderman.com/links/a4/html5/strut_susp.html" \o ""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Strut Suspension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"http://www.jameshalderman.com/links/a4/flash/strut_susp.swf"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"http://www.jameshalderman.com/links/a4/html5/strut_assembly.html"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Strut Assembly, Disassemble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"http://www.jameshalderman.com/links/a4/flash/strut_assembly.swf"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9B3CFA" w:rsidRDefault="00033EDF" w:rsidP="00033EDF">
            <w:pPr>
              <w:pStyle w:val="CurrAsset"/>
              <w:rPr>
                <w:sz w:val="28"/>
                <w:szCs w:val="28"/>
              </w:rPr>
            </w:pPr>
            <w:r w:rsidRPr="009B3CFA">
              <w:rPr>
                <w:sz w:val="28"/>
                <w:szCs w:val="28"/>
              </w:rPr>
              <w:t xml:space="preserve"> </w:t>
            </w: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20" name="Picture 2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5D7922" w:rsidRDefault="00033EDF" w:rsidP="00064262">
            <w:pPr>
              <w:pStyle w:val="SLIDE2"/>
            </w:pPr>
            <w:r>
              <w:rPr>
                <w:b/>
                <w:bCs/>
              </w:rPr>
              <w:t xml:space="preserve">11.  SLIDE 11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10</w:t>
            </w:r>
            <w:r w:rsidRPr="005D7922">
              <w:t xml:space="preserve">    A typical MacPherson strut showing all of the components of the assembly. A strut includes the shock and the spring in one structural assembly.</w:t>
            </w:r>
          </w:p>
          <w:p w:rsidR="00033EDF" w:rsidRDefault="00033EDF" w:rsidP="00064262">
            <w:pPr>
              <w:pStyle w:val="SLIDE2"/>
            </w:pPr>
            <w:r>
              <w:rPr>
                <w:b/>
                <w:bCs/>
              </w:rPr>
              <w:t xml:space="preserve">12.  SLIDE 12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11</w:t>
            </w:r>
            <w:r w:rsidRPr="005D7922">
              <w:t xml:space="preserve">    The modified strut front suspension is similar to a MacPherson strut suspension except that the coil spring is seated on the lower control arm and is not part of the strut assembly.</w:t>
            </w:r>
          </w:p>
          <w:p w:rsidR="00033EDF" w:rsidRPr="003D21E3" w:rsidRDefault="00033EDF" w:rsidP="00064262">
            <w:pPr>
              <w:pStyle w:val="SLIDE2"/>
            </w:pPr>
            <w:r>
              <w:rPr>
                <w:b/>
                <w:bCs/>
              </w:rPr>
              <w:t xml:space="preserve">13.  SLIDE 13 </w:t>
            </w:r>
            <w:r w:rsidRPr="00983137">
              <w:rPr>
                <w:b/>
                <w:bCs/>
                <w:color w:val="0000FF"/>
              </w:rPr>
              <w:t>EXPLAIN</w:t>
            </w:r>
            <w:r>
              <w:rPr>
                <w:b/>
                <w:bCs/>
              </w:rPr>
              <w:t xml:space="preserve"> </w:t>
            </w:r>
            <w:r w:rsidRPr="003D21E3">
              <w:rPr>
                <w:b/>
                <w:bCs/>
              </w:rPr>
              <w:t xml:space="preserve">FIGURE 7.12 </w:t>
            </w:r>
            <w:r w:rsidRPr="003D21E3">
              <w:rPr>
                <w:rFonts w:ascii="Verdana" w:hAnsi="Verdana"/>
                <w:b/>
              </w:rPr>
              <w:t>HiPer</w:t>
            </w:r>
            <w:r w:rsidRPr="003D21E3">
              <w:t xml:space="preserve"> Strut compared to the traditional MacPherson strut.</w:t>
            </w:r>
          </w:p>
          <w:p w:rsidR="00033EDF" w:rsidRPr="006B1A0F" w:rsidRDefault="00033EDF" w:rsidP="00796E5A">
            <w:pPr>
              <w:pStyle w:val="SLIDE2"/>
              <w:rPr>
                <w:b/>
                <w:color w:val="800000"/>
              </w:rPr>
            </w:pPr>
            <w:r>
              <w:rPr>
                <w:b/>
                <w:bCs/>
              </w:rPr>
              <w:t xml:space="preserve">14.  SLIDE 14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13</w:t>
            </w:r>
            <w:r w:rsidRPr="005D7922">
              <w:t xml:space="preserve"> Multilink front suspension design varies depending on </w:t>
            </w:r>
            <w:r>
              <w:t>OEM</w:t>
            </w:r>
          </w:p>
        </w:tc>
      </w:tr>
      <w:tr w:rsidR="00033EDF" w:rsidRPr="00342ACF"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342ACF" w:rsidRDefault="00E92EEA" w:rsidP="00796E5A">
            <w:pPr>
              <w:rPr>
                <w:rFonts w:ascii="Arial Black" w:hAnsi="Arial Black"/>
                <w:color w:val="0000FF"/>
                <w:sz w:val="16"/>
                <w:szCs w:val="16"/>
              </w:rPr>
            </w:pPr>
            <w:r>
              <w:rPr>
                <w:noProof/>
              </w:rPr>
              <w:drawing>
                <wp:inline distT="0" distB="0" distL="0" distR="0">
                  <wp:extent cx="846455" cy="685800"/>
                  <wp:effectExtent l="0" t="0" r="0" b="0"/>
                  <wp:docPr id="21" name="Picture 2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Default="00033EDF" w:rsidP="00796E5A">
            <w:pPr>
              <w:pStyle w:val="CurrAsset"/>
              <w:rPr>
                <w:rFonts w:eastAsia="MS Mincho"/>
                <w:lang w:eastAsia="ja-JP"/>
              </w:rPr>
            </w:pPr>
            <w:r w:rsidRPr="008B0DA8">
              <w:rPr>
                <w:color w:val="0000FF"/>
                <w:sz w:val="28"/>
                <w:szCs w:val="28"/>
                <w:u w:val="single"/>
              </w:rPr>
              <w:t xml:space="preserve">HANDS-ON TASK: </w:t>
            </w:r>
            <w:r>
              <w:rPr>
                <w:rFonts w:eastAsia="MS Mincho"/>
                <w:lang w:eastAsia="ja-JP"/>
              </w:rPr>
              <w:t xml:space="preserve">Have students label parts of </w:t>
            </w:r>
            <w:r w:rsidRPr="00810562">
              <w:rPr>
                <w:bCs/>
                <w:color w:val="0000FF"/>
                <w:sz w:val="28"/>
                <w:u w:val="single"/>
              </w:rPr>
              <w:t>MacPherson strut</w:t>
            </w:r>
            <w:r>
              <w:rPr>
                <w:rFonts w:eastAsia="MS Mincho"/>
                <w:lang w:eastAsia="ja-JP"/>
              </w:rPr>
              <w:t xml:space="preserve"> suspension using sticky notes.</w:t>
            </w:r>
          </w:p>
          <w:p w:rsidR="00033EDF" w:rsidRPr="008B0DA8" w:rsidRDefault="00033EDF" w:rsidP="00796E5A">
            <w:pPr>
              <w:pStyle w:val="CurrAsset"/>
              <w:rPr>
                <w:color w:val="0000FF"/>
                <w:sz w:val="28"/>
                <w:szCs w:val="28"/>
                <w:u w:val="single"/>
              </w:rPr>
            </w:pP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noProof/>
              </w:rPr>
              <w:drawing>
                <wp:inline distT="0" distB="0" distL="0" distR="0">
                  <wp:extent cx="694055" cy="685800"/>
                  <wp:effectExtent l="0" t="0" r="0" b="0"/>
                  <wp:docPr id="22" name="Picture 2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Default="00033EDF" w:rsidP="00796E5A">
            <w:pPr>
              <w:autoSpaceDE w:val="0"/>
              <w:autoSpaceDN w:val="0"/>
              <w:adjustRightInd w:val="0"/>
              <w:rPr>
                <w:rFonts w:ascii="FranklinGothic-MedCnd" w:eastAsia="MS Mincho" w:hAnsi="FranklinGothic-MedCnd" w:cs="FranklinGothic-MedCnd"/>
                <w:sz w:val="20"/>
                <w:szCs w:val="20"/>
                <w:lang w:eastAsia="ja-JP"/>
              </w:rPr>
            </w:pPr>
            <w:r w:rsidRPr="003D21E3">
              <w:rPr>
                <w:rStyle w:val="CurrAssetChar"/>
                <w:bCs/>
                <w:color w:val="0000FF"/>
                <w:sz w:val="28"/>
                <w:u w:val="single"/>
              </w:rPr>
              <w:t>DEMONSTRATION</w:t>
            </w:r>
            <w:r w:rsidRPr="00810562">
              <w:rPr>
                <w:rStyle w:val="CurrAssetChar"/>
                <w:bCs/>
                <w:sz w:val="28"/>
                <w:u w:val="single"/>
              </w:rPr>
              <w:t>:</w:t>
            </w:r>
            <w:r w:rsidRPr="008B0DA8">
              <w:rPr>
                <w:color w:val="0000FF"/>
                <w:sz w:val="28"/>
                <w:szCs w:val="28"/>
                <w:u w:val="single"/>
              </w:rPr>
              <w:t xml:space="preserve"> </w:t>
            </w:r>
            <w:r w:rsidRPr="00810562">
              <w:rPr>
                <w:rStyle w:val="CurrAssetChar"/>
                <w:rFonts w:eastAsia="MS Mincho"/>
              </w:rPr>
              <w:t>Show bearing from an upper strut mount</w:t>
            </w:r>
          </w:p>
          <w:p w:rsidR="00033EDF" w:rsidRPr="008B0DA8" w:rsidRDefault="00033EDF" w:rsidP="00796E5A">
            <w:pPr>
              <w:pStyle w:val="CurrAsset"/>
              <w:rPr>
                <w:color w:val="0000FF"/>
                <w:sz w:val="28"/>
                <w:szCs w:val="28"/>
                <w:u w:val="single"/>
              </w:rPr>
            </w:pPr>
          </w:p>
        </w:tc>
      </w:tr>
      <w:tr w:rsidR="00033EDF" w:rsidRPr="008B0DA8"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8B0DA8" w:rsidRDefault="00E92EEA" w:rsidP="00796E5A">
            <w:pPr>
              <w:rPr>
                <w:rFonts w:ascii="Arial Black" w:hAnsi="Arial Black"/>
                <w:color w:val="0000FF"/>
                <w:sz w:val="16"/>
                <w:szCs w:val="16"/>
              </w:rPr>
            </w:pPr>
            <w:r>
              <w:rPr>
                <w:noProof/>
              </w:rPr>
              <w:drawing>
                <wp:inline distT="0" distB="0" distL="0" distR="0">
                  <wp:extent cx="677545" cy="668655"/>
                  <wp:effectExtent l="0" t="0" r="8255" b="0"/>
                  <wp:docPr id="23" name="Picture 2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4" name="Picture 2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pPr>
            <w:r w:rsidRPr="008B0DA8">
              <w:rPr>
                <w:color w:val="0000FF"/>
                <w:sz w:val="28"/>
                <w:szCs w:val="28"/>
                <w:u w:val="single"/>
              </w:rPr>
              <w:t>DISCUSSION:</w:t>
            </w:r>
            <w:r w:rsidRPr="008B0DA8">
              <w:t xml:space="preserve"> </w:t>
            </w:r>
            <w:r w:rsidRPr="00810562">
              <w:rPr>
                <w:rFonts w:eastAsia="MS Mincho"/>
              </w:rPr>
              <w:t>Ask the students to discuss what customer complaints will be if the bearing in the upper strut mount goes bad</w:t>
            </w:r>
          </w:p>
        </w:tc>
      </w:tr>
      <w:tr w:rsidR="00033EDF" w:rsidRPr="008B0DA8"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8B0DA8" w:rsidRDefault="00E92EEA" w:rsidP="00796E5A">
            <w:pPr>
              <w:rPr>
                <w:rFonts w:ascii="Arial Black" w:hAnsi="Arial Black"/>
                <w:color w:val="0000FF"/>
                <w:sz w:val="16"/>
                <w:szCs w:val="16"/>
              </w:rPr>
            </w:pPr>
            <w:r>
              <w:rPr>
                <w:noProof/>
              </w:rPr>
              <w:drawing>
                <wp:inline distT="0" distB="0" distL="0" distR="0">
                  <wp:extent cx="677545" cy="668655"/>
                  <wp:effectExtent l="0" t="0" r="8255" b="0"/>
                  <wp:docPr id="25" name="Picture 2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6" name="Picture 2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rPr>
                <w:color w:val="0000FF"/>
                <w:sz w:val="28"/>
                <w:szCs w:val="28"/>
                <w:u w:val="single"/>
              </w:rPr>
            </w:pPr>
            <w:r w:rsidRPr="008B0DA8">
              <w:rPr>
                <w:color w:val="0000FF"/>
                <w:sz w:val="28"/>
                <w:szCs w:val="28"/>
                <w:u w:val="single"/>
              </w:rPr>
              <w:t xml:space="preserve">DISCUSSION: </w:t>
            </w:r>
            <w:r w:rsidRPr="00810562">
              <w:rPr>
                <w:rFonts w:eastAsia="MS Mincho"/>
              </w:rPr>
              <w:t xml:space="preserve">Ask the students to discuss and describe </w:t>
            </w:r>
            <w:r w:rsidRPr="00810562">
              <w:rPr>
                <w:bCs/>
                <w:color w:val="0000FF"/>
                <w:sz w:val="28"/>
                <w:u w:val="single"/>
              </w:rPr>
              <w:t>noises</w:t>
            </w:r>
            <w:r w:rsidRPr="00810562">
              <w:rPr>
                <w:rFonts w:eastAsia="MS Mincho"/>
              </w:rPr>
              <w:t xml:space="preserve"> made by defective wheel bearings and defective ball joints.</w:t>
            </w:r>
          </w:p>
        </w:tc>
      </w:tr>
      <w:tr w:rsidR="00033EDF" w:rsidRPr="008B0DA8"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8B0DA8" w:rsidRDefault="00E92EEA" w:rsidP="00796E5A">
            <w:pPr>
              <w:rPr>
                <w:rFonts w:ascii="Arial Black" w:hAnsi="Arial Black"/>
                <w:color w:val="0000FF"/>
                <w:sz w:val="16"/>
                <w:szCs w:val="16"/>
              </w:rPr>
            </w:pPr>
            <w:r>
              <w:rPr>
                <w:noProof/>
              </w:rPr>
              <w:drawing>
                <wp:inline distT="0" distB="0" distL="0" distR="0">
                  <wp:extent cx="677545" cy="668655"/>
                  <wp:effectExtent l="0" t="0" r="8255" b="0"/>
                  <wp:docPr id="27" name="Picture 2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8" name="Picture 2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10562" w:rsidRDefault="00033EDF" w:rsidP="00796E5A">
            <w:pPr>
              <w:pStyle w:val="CurrAsset"/>
              <w:rPr>
                <w:color w:val="0000FF"/>
                <w:sz w:val="28"/>
                <w:szCs w:val="28"/>
                <w:u w:val="single"/>
              </w:rPr>
            </w:pPr>
            <w:r w:rsidRPr="008B0DA8">
              <w:rPr>
                <w:color w:val="0000FF"/>
                <w:sz w:val="28"/>
                <w:szCs w:val="28"/>
                <w:u w:val="single"/>
              </w:rPr>
              <w:t xml:space="preserve">DISCUSSION: </w:t>
            </w:r>
            <w:r w:rsidRPr="00810562">
              <w:t xml:space="preserve">Ask the students to discuss why it is recommended to have owner of the vehicle drive the vehicle when conducting a </w:t>
            </w:r>
            <w:r w:rsidRPr="00810562">
              <w:rPr>
                <w:bCs/>
                <w:color w:val="0000FF"/>
                <w:sz w:val="28"/>
                <w:u w:val="single"/>
              </w:rPr>
              <w:t>ROAD TEST DIAGNOSIS</w:t>
            </w:r>
          </w:p>
        </w:tc>
      </w:tr>
      <w:tr w:rsidR="00033EDF" w:rsidRPr="00EC7A1A"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EC7A1A" w:rsidRDefault="00E92EEA" w:rsidP="00796E5A">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29" name="Picture 29"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30" name="Picture 3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A943BF" w:rsidRDefault="00033EDF" w:rsidP="00796E5A">
            <w:pPr>
              <w:pStyle w:val="CurrAsset"/>
              <w:rPr>
                <w:color w:val="0000FF"/>
                <w:sz w:val="28"/>
                <w:szCs w:val="28"/>
                <w:u w:val="single"/>
              </w:rPr>
            </w:pPr>
            <w:r w:rsidRPr="00A943BF">
              <w:rPr>
                <w:color w:val="0000FF"/>
                <w:sz w:val="28"/>
                <w:szCs w:val="28"/>
                <w:u w:val="single"/>
              </w:rPr>
              <w:t>ON-VEHICLE NATEF TASK</w:t>
            </w:r>
            <w:r>
              <w:rPr>
                <w:color w:val="0000FF"/>
                <w:sz w:val="28"/>
                <w:szCs w:val="28"/>
                <w:u w:val="single"/>
              </w:rPr>
              <w:t>:</w:t>
            </w:r>
            <w:r w:rsidRPr="00DE472C">
              <w:rPr>
                <w:color w:val="0000FF"/>
                <w:sz w:val="28"/>
                <w:szCs w:val="28"/>
                <w:u w:val="single"/>
              </w:rPr>
              <w:t xml:space="preserve"> </w:t>
            </w:r>
            <w:r w:rsidRPr="00DE472C">
              <w:rPr>
                <w:bCs/>
                <w:sz w:val="28"/>
              </w:rPr>
              <w:t>Identify and interpret suspension concerns; determine necessary action</w:t>
            </w:r>
          </w:p>
        </w:tc>
      </w:tr>
      <w:tr w:rsidR="00033EDF" w:rsidRPr="00EC7A1A"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EC7A1A" w:rsidRDefault="00E92EEA" w:rsidP="00796E5A">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31" name="Picture 31"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32" name="Picture 3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A943BF" w:rsidRDefault="00033EDF" w:rsidP="00796E5A">
            <w:pPr>
              <w:pStyle w:val="CurrAsset"/>
              <w:rPr>
                <w:color w:val="0000FF"/>
                <w:sz w:val="28"/>
                <w:szCs w:val="28"/>
                <w:u w:val="single"/>
              </w:rPr>
            </w:pPr>
            <w:r w:rsidRPr="00A943BF">
              <w:rPr>
                <w:color w:val="0000FF"/>
                <w:sz w:val="28"/>
                <w:szCs w:val="28"/>
                <w:u w:val="single"/>
              </w:rPr>
              <w:t>ON-VEHICLE NATEF TASK</w:t>
            </w:r>
            <w:r>
              <w:rPr>
                <w:color w:val="0000FF"/>
                <w:sz w:val="28"/>
                <w:szCs w:val="28"/>
                <w:u w:val="single"/>
              </w:rPr>
              <w:t xml:space="preserve">: </w:t>
            </w:r>
            <w:r w:rsidRPr="00DE472C">
              <w:rPr>
                <w:bCs/>
                <w:sz w:val="28"/>
              </w:rPr>
              <w:t>Diagnose SLA and strut suspension concerns; determine necessary action.</w:t>
            </w:r>
            <w:r w:rsidRPr="00DE472C">
              <w:rPr>
                <w:color w:val="0000FF"/>
                <w:sz w:val="28"/>
                <w:szCs w:val="28"/>
                <w:u w:val="single"/>
              </w:rPr>
              <w:t xml:space="preserve">  </w:t>
            </w: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33" name="Picture 3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5D7922" w:rsidRDefault="00033EDF" w:rsidP="00064262">
            <w:pPr>
              <w:pStyle w:val="SLIDE2"/>
            </w:pPr>
            <w:r>
              <w:rPr>
                <w:b/>
                <w:bCs/>
              </w:rPr>
              <w:t xml:space="preserve">15.  SLIDE 15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14</w:t>
            </w:r>
            <w:r w:rsidRPr="005D7922">
              <w:t xml:space="preserve">    A leaking strut. Either a cartridge insert or the entire strut will require replacement. If a light film of oil is seen, this is to be considered normal. If oil is dripping, then this means that the rod seal has failed.</w:t>
            </w:r>
          </w:p>
          <w:p w:rsidR="00033EDF" w:rsidRPr="00103366" w:rsidRDefault="00033EDF" w:rsidP="00796E5A">
            <w:pPr>
              <w:pStyle w:val="SLIDE2"/>
              <w:rPr>
                <w:color w:val="800000"/>
              </w:rPr>
            </w:pPr>
            <w:r>
              <w:rPr>
                <w:b/>
                <w:bCs/>
              </w:rPr>
              <w:t xml:space="preserve">16.  SLIDE 16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15</w:t>
            </w:r>
            <w:r w:rsidRPr="005D7922">
              <w:t xml:space="preserve">    This front coil spring looks as if it has been heated with a torch in an attempt to lower the ride height of the vehicle. Both front springs will require replacement.</w:t>
            </w:r>
          </w:p>
        </w:tc>
      </w:tr>
      <w:tr w:rsidR="00033EDF" w:rsidRPr="008B0DA8"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8B0DA8" w:rsidRDefault="00E92EEA" w:rsidP="00796E5A">
            <w:pPr>
              <w:rPr>
                <w:rFonts w:ascii="Arial Black" w:hAnsi="Arial Black"/>
                <w:color w:val="0000FF"/>
                <w:sz w:val="16"/>
                <w:szCs w:val="16"/>
              </w:rPr>
            </w:pPr>
            <w:r>
              <w:rPr>
                <w:noProof/>
              </w:rPr>
              <w:drawing>
                <wp:inline distT="0" distB="0" distL="0" distR="0">
                  <wp:extent cx="677545" cy="668655"/>
                  <wp:effectExtent l="0" t="0" r="8255" b="0"/>
                  <wp:docPr id="34" name="Picture 3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5" name="Picture 3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Default="00033EDF" w:rsidP="00796E5A">
            <w:pPr>
              <w:pStyle w:val="CurrAsset"/>
              <w:rPr>
                <w:rFonts w:eastAsia="MS Mincho"/>
              </w:rPr>
            </w:pPr>
            <w:r w:rsidRPr="008B0DA8">
              <w:rPr>
                <w:color w:val="0000FF"/>
                <w:sz w:val="28"/>
                <w:szCs w:val="28"/>
                <w:u w:val="single"/>
              </w:rPr>
              <w:t xml:space="preserve">DISCUSSION: </w:t>
            </w:r>
            <w:r w:rsidRPr="00810562">
              <w:rPr>
                <w:rFonts w:eastAsia="MS Mincho"/>
              </w:rPr>
              <w:t xml:space="preserve">Ask the students to discuss why it is recommended that both front springs in </w:t>
            </w:r>
          </w:p>
          <w:p w:rsidR="00033EDF" w:rsidRPr="008B0DA8" w:rsidRDefault="00033EDF" w:rsidP="00796E5A">
            <w:pPr>
              <w:pStyle w:val="CurrAsset"/>
              <w:rPr>
                <w:color w:val="0000FF"/>
                <w:sz w:val="28"/>
                <w:szCs w:val="28"/>
                <w:u w:val="single"/>
              </w:rPr>
            </w:pPr>
            <w:r w:rsidRPr="00810562">
              <w:rPr>
                <w:bCs/>
                <w:color w:val="0000FF"/>
                <w:sz w:val="28"/>
                <w:u w:val="single"/>
              </w:rPr>
              <w:t xml:space="preserve">Figure </w:t>
            </w:r>
            <w:r>
              <w:rPr>
                <w:bCs/>
                <w:color w:val="0000FF"/>
                <w:sz w:val="28"/>
                <w:u w:val="single"/>
              </w:rPr>
              <w:t>7</w:t>
            </w:r>
            <w:r w:rsidRPr="00810562">
              <w:rPr>
                <w:bCs/>
                <w:color w:val="0000FF"/>
                <w:sz w:val="28"/>
                <w:u w:val="single"/>
              </w:rPr>
              <w:t>–</w:t>
            </w:r>
            <w:r>
              <w:rPr>
                <w:bCs/>
                <w:color w:val="0000FF"/>
                <w:sz w:val="28"/>
                <w:u w:val="single"/>
              </w:rPr>
              <w:t>14</w:t>
            </w:r>
            <w:r w:rsidRPr="00810562">
              <w:rPr>
                <w:bCs/>
                <w:color w:val="0000FF"/>
                <w:sz w:val="28"/>
                <w:u w:val="single"/>
              </w:rPr>
              <w:t xml:space="preserve"> be replaced</w:t>
            </w:r>
            <w:r>
              <w:rPr>
                <w:rFonts w:ascii="FranklinGothic-MedCnd" w:eastAsia="MS Mincho" w:hAnsi="FranklinGothic-MedCnd" w:cs="FranklinGothic-MedCnd"/>
                <w:sz w:val="20"/>
                <w:szCs w:val="20"/>
                <w:lang w:eastAsia="ja-JP"/>
              </w:rPr>
              <w:t xml:space="preserve"> </w:t>
            </w:r>
          </w:p>
        </w:tc>
      </w:tr>
      <w:tr w:rsidR="00033EDF"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36" name="Picture 3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SLIDE2"/>
              <w:rPr>
                <w:color w:val="0000FF"/>
                <w:sz w:val="28"/>
                <w:szCs w:val="28"/>
                <w:u w:val="single"/>
              </w:rPr>
            </w:pPr>
            <w:r>
              <w:rPr>
                <w:b/>
                <w:bCs/>
              </w:rPr>
              <w:t xml:space="preserve">17.  SLIDE 17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16</w:t>
            </w:r>
            <w:r w:rsidRPr="005D7922">
              <w:t xml:space="preserve">    It is easy to see that this worn control arm bushing needed to be replaced. The new bushing is shown next to the original.</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noProof/>
              </w:rPr>
              <w:drawing>
                <wp:inline distT="0" distB="0" distL="0" distR="0">
                  <wp:extent cx="694055" cy="685800"/>
                  <wp:effectExtent l="0" t="0" r="0" b="0"/>
                  <wp:docPr id="37" name="Picture 3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rPr>
                <w:color w:val="0000FF"/>
                <w:sz w:val="28"/>
                <w:szCs w:val="28"/>
                <w:u w:val="single"/>
              </w:rPr>
            </w:pPr>
            <w:r w:rsidRPr="008B0DA8">
              <w:rPr>
                <w:color w:val="0000FF"/>
                <w:sz w:val="28"/>
                <w:szCs w:val="28"/>
                <w:u w:val="single"/>
              </w:rPr>
              <w:t xml:space="preserve">DEMONSTRATION: </w:t>
            </w:r>
            <w:r w:rsidRPr="00810562">
              <w:rPr>
                <w:rFonts w:eastAsia="MS Mincho"/>
              </w:rPr>
              <w:t>Show the students examples of control arm bushings</w:t>
            </w:r>
            <w:r>
              <w:rPr>
                <w:rFonts w:eastAsia="MS Mincho"/>
              </w:rPr>
              <w:t xml:space="preserve"> </w:t>
            </w:r>
            <w:r w:rsidRPr="00810562">
              <w:rPr>
                <w:bCs/>
                <w:color w:val="0000FF"/>
                <w:sz w:val="28"/>
                <w:u w:val="single"/>
              </w:rPr>
              <w:t xml:space="preserve">FIGURE </w:t>
            </w:r>
            <w:r>
              <w:rPr>
                <w:bCs/>
                <w:color w:val="0000FF"/>
                <w:sz w:val="28"/>
                <w:u w:val="single"/>
              </w:rPr>
              <w:t>7</w:t>
            </w:r>
            <w:r w:rsidRPr="00810562">
              <w:rPr>
                <w:bCs/>
                <w:color w:val="0000FF"/>
                <w:sz w:val="28"/>
                <w:u w:val="single"/>
              </w:rPr>
              <w:t>-14</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noProof/>
              </w:rPr>
              <w:drawing>
                <wp:inline distT="0" distB="0" distL="0" distR="0">
                  <wp:extent cx="694055" cy="685800"/>
                  <wp:effectExtent l="0" t="0" r="0" b="0"/>
                  <wp:docPr id="38" name="Picture 3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rPr>
                <w:color w:val="0000FF"/>
                <w:sz w:val="28"/>
                <w:szCs w:val="28"/>
                <w:u w:val="single"/>
              </w:rPr>
            </w:pPr>
            <w:r w:rsidRPr="008B0DA8">
              <w:rPr>
                <w:color w:val="0000FF"/>
                <w:sz w:val="28"/>
                <w:szCs w:val="28"/>
                <w:u w:val="single"/>
              </w:rPr>
              <w:t xml:space="preserve">DEMONSTRATION: </w:t>
            </w:r>
            <w:r w:rsidRPr="00810562">
              <w:rPr>
                <w:rFonts w:eastAsia="MS Mincho"/>
              </w:rPr>
              <w:t>Show examples of the tools needed for replacing and installing ball joints.</w:t>
            </w:r>
            <w:r>
              <w:rPr>
                <w:rFonts w:ascii="FranklinGothic-MedCnd" w:eastAsia="MS Mincho" w:hAnsi="FranklinGothic-MedCnd" w:cs="FranklinGothic-MedCnd"/>
                <w:sz w:val="20"/>
                <w:szCs w:val="20"/>
                <w:lang w:eastAsia="ja-JP"/>
              </w:rPr>
              <w:t xml:space="preserve"> </w:t>
            </w:r>
          </w:p>
        </w:tc>
      </w:tr>
      <w:tr w:rsidR="00033EDF" w:rsidRPr="00561CC5"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561CC5" w:rsidRDefault="00E92EEA" w:rsidP="00796E5A">
            <w:pPr>
              <w:rPr>
                <w:rFonts w:ascii="Arial Black" w:hAnsi="Arial Black"/>
                <w:color w:val="0000FF"/>
                <w:sz w:val="16"/>
                <w:szCs w:val="16"/>
              </w:rPr>
            </w:pPr>
            <w:r>
              <w:rPr>
                <w:noProof/>
              </w:rPr>
              <w:drawing>
                <wp:inline distT="0" distB="0" distL="0" distR="0">
                  <wp:extent cx="779145" cy="762000"/>
                  <wp:effectExtent l="0" t="0" r="8255" b="0"/>
                  <wp:docPr id="39" name="Picture 39"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10562" w:rsidRDefault="00033EDF" w:rsidP="00796E5A">
            <w:pPr>
              <w:pStyle w:val="CurrAsset"/>
              <w:rPr>
                <w:bCs/>
                <w:color w:val="0000FF"/>
                <w:sz w:val="28"/>
                <w:highlight w:val="yellow"/>
              </w:rPr>
            </w:pPr>
            <w:r w:rsidRPr="00810562">
              <w:rPr>
                <w:bCs/>
                <w:color w:val="0000FF"/>
                <w:sz w:val="28"/>
              </w:rPr>
              <w:t>It’s a good idea to</w:t>
            </w:r>
            <w:r>
              <w:rPr>
                <w:bCs/>
                <w:color w:val="0000FF"/>
                <w:sz w:val="28"/>
              </w:rPr>
              <w:t xml:space="preserve"> </w:t>
            </w:r>
            <w:r w:rsidRPr="00810562">
              <w:rPr>
                <w:bCs/>
                <w:color w:val="0000FF"/>
                <w:sz w:val="28"/>
              </w:rPr>
              <w:t>include ball joint</w:t>
            </w:r>
            <w:r>
              <w:rPr>
                <w:bCs/>
                <w:color w:val="0000FF"/>
                <w:sz w:val="28"/>
              </w:rPr>
              <w:t xml:space="preserve"> </w:t>
            </w:r>
            <w:r w:rsidRPr="00810562">
              <w:rPr>
                <w:bCs/>
                <w:color w:val="0000FF"/>
                <w:sz w:val="28"/>
              </w:rPr>
              <w:t>removal tools, such as a</w:t>
            </w:r>
            <w:r>
              <w:rPr>
                <w:bCs/>
                <w:color w:val="0000FF"/>
                <w:sz w:val="28"/>
              </w:rPr>
              <w:t xml:space="preserve"> </w:t>
            </w:r>
            <w:r w:rsidRPr="00810562">
              <w:rPr>
                <w:bCs/>
                <w:color w:val="0000FF"/>
                <w:sz w:val="28"/>
              </w:rPr>
              <w:t>ball joint removal socket</w:t>
            </w:r>
            <w:r>
              <w:rPr>
                <w:bCs/>
                <w:color w:val="0000FF"/>
                <w:sz w:val="28"/>
              </w:rPr>
              <w:t xml:space="preserve"> </w:t>
            </w:r>
            <w:r w:rsidRPr="00810562">
              <w:rPr>
                <w:bCs/>
                <w:color w:val="0000FF"/>
                <w:sz w:val="28"/>
              </w:rPr>
              <w:t>or ball joint service</w:t>
            </w:r>
            <w:r>
              <w:rPr>
                <w:bCs/>
                <w:color w:val="0000FF"/>
                <w:sz w:val="28"/>
              </w:rPr>
              <w:t xml:space="preserve"> </w:t>
            </w:r>
            <w:r w:rsidRPr="00810562">
              <w:rPr>
                <w:bCs/>
                <w:color w:val="0000FF"/>
                <w:sz w:val="28"/>
              </w:rPr>
              <w:t>kit, in your toolkit.</w:t>
            </w:r>
          </w:p>
        </w:tc>
      </w:tr>
      <w:tr w:rsidR="00033EDF"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40" name="Picture 4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242381" w:rsidRDefault="00033EDF" w:rsidP="00796E5A">
            <w:pPr>
              <w:pStyle w:val="SLIDE2"/>
              <w:rPr>
                <w:b/>
              </w:rPr>
            </w:pPr>
            <w:r>
              <w:rPr>
                <w:b/>
                <w:bCs/>
              </w:rPr>
              <w:t xml:space="preserve">18.  SLIDE 18 </w:t>
            </w:r>
            <w:r w:rsidRPr="00983137">
              <w:rPr>
                <w:b/>
                <w:bCs/>
                <w:color w:val="0000FF"/>
              </w:rPr>
              <w:t>EXPLAIN</w:t>
            </w:r>
            <w:r>
              <w:rPr>
                <w:b/>
                <w:bCs/>
              </w:rPr>
              <w:t xml:space="preserve"> </w:t>
            </w:r>
            <w:r w:rsidRPr="005D7922">
              <w:rPr>
                <w:b/>
                <w:bCs/>
              </w:rPr>
              <w:t xml:space="preserve">Figure </w:t>
            </w:r>
            <w:r>
              <w:rPr>
                <w:b/>
                <w:bCs/>
              </w:rPr>
              <w:t>7</w:t>
            </w:r>
            <w:r w:rsidRPr="005D7922">
              <w:rPr>
                <w:b/>
                <w:bCs/>
              </w:rPr>
              <w:t>-1</w:t>
            </w:r>
            <w:r>
              <w:rPr>
                <w:b/>
                <w:bCs/>
              </w:rPr>
              <w:t>7</w:t>
            </w:r>
            <w:r w:rsidRPr="005D7922">
              <w:t xml:space="preserve">    Grease fitting projecting down from the surrounding area of a ball joint. The ball joint should be replaced when the area around the grease fitting is flush or recessed.</w:t>
            </w:r>
          </w:p>
        </w:tc>
      </w:tr>
      <w:tr w:rsidR="00033EDF" w:rsidRPr="00226D50" w:rsidTr="00033EDF">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226D50" w:rsidRDefault="00E92EEA" w:rsidP="00033EDF">
            <w:pPr>
              <w:pStyle w:val="CurrAsset"/>
              <w:rPr>
                <w:sz w:val="12"/>
                <w:szCs w:val="12"/>
              </w:rPr>
            </w:pPr>
            <w:r>
              <w:rPr>
                <w:noProof/>
              </w:rPr>
              <w:drawing>
                <wp:inline distT="0" distB="0" distL="0" distR="0">
                  <wp:extent cx="677545" cy="677545"/>
                  <wp:effectExtent l="0" t="0" r="8255" b="8255"/>
                  <wp:docPr id="41" name="Picture 41"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sidR="00033EDF">
              <w:rPr>
                <w:sz w:val="12"/>
                <w:szCs w:val="12"/>
              </w:rPr>
              <w:t xml:space="preserve"> </w:t>
            </w:r>
          </w:p>
        </w:tc>
        <w:tc>
          <w:tcPr>
            <w:tcW w:w="6660" w:type="dxa"/>
            <w:tcBorders>
              <w:top w:val="nil"/>
              <w:left w:val="single" w:sz="4" w:space="0" w:color="000000"/>
              <w:bottom w:val="nil"/>
              <w:right w:val="single" w:sz="4" w:space="0" w:color="000000"/>
            </w:tcBorders>
          </w:tcPr>
          <w:p w:rsidR="00033EDF" w:rsidRPr="00033EDF" w:rsidRDefault="00033EDF" w:rsidP="00033EDF">
            <w:pPr>
              <w:rPr>
                <w:rFonts w:ascii="Arial Black" w:hAnsi="Arial Black"/>
                <w:sz w:val="20"/>
                <w:szCs w:val="20"/>
              </w:rPr>
            </w:pP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"http://jameshalderman.com/links/a4/html5/ball_joint_remove_replace.html" \o "" \t "mainFrame"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Ball Joint Remove and Replace (View)</w:t>
            </w:r>
            <w:r w:rsidRPr="00033EDF">
              <w:rPr>
                <w:rStyle w:val="sectioncontent"/>
                <w:rFonts w:ascii="Arial Black" w:hAnsi="Arial Black"/>
                <w:sz w:val="20"/>
                <w:szCs w:val="20"/>
              </w:rPr>
              <w:fldChar w:fldCharType="end"/>
            </w: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"http://jameshalderman.com/links/a4/flash/ball_joint_remove_replace.swf" \t "_blank"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Style w:val="sectioncontent"/>
                <w:rFonts w:ascii="Arial Black" w:hAnsi="Arial Black"/>
                <w:sz w:val="20"/>
                <w:szCs w:val="20"/>
              </w:rPr>
              <w:fldChar w:fldCharType="end"/>
            </w:r>
          </w:p>
          <w:p w:rsidR="00033EDF" w:rsidRPr="00033EDF" w:rsidRDefault="00033EDF" w:rsidP="00033EDF">
            <w:pPr>
              <w:rPr>
                <w:rFonts w:ascii="Arial Black" w:hAnsi="Arial Black"/>
                <w:sz w:val="20"/>
                <w:szCs w:val="20"/>
              </w:rPr>
            </w:pP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"http://jameshalderman.com/links/a4/html5/bushings_remove_replace.html" \o "" \t "mainFrame"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Bushings Remove and Replace (View)</w:t>
            </w:r>
            <w:r w:rsidRPr="00033EDF">
              <w:rPr>
                <w:rStyle w:val="sectioncontent"/>
                <w:rFonts w:ascii="Arial Black" w:hAnsi="Arial Black"/>
                <w:sz w:val="20"/>
                <w:szCs w:val="20"/>
              </w:rPr>
              <w:fldChar w:fldCharType="end"/>
            </w: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"http://jameshalderman.com/links/a4/flash/bushings_remove_replace.swf" \t "_blank"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Style w:val="sectioncontent"/>
                <w:rFonts w:ascii="Arial Black" w:hAnsi="Arial Black"/>
                <w:sz w:val="20"/>
                <w:szCs w:val="20"/>
              </w:rPr>
              <w:fldChar w:fldCharType="end"/>
            </w:r>
          </w:p>
          <w:p w:rsidR="00033EDF" w:rsidRPr="009B3CFA" w:rsidRDefault="00033EDF" w:rsidP="00033EDF">
            <w:pPr>
              <w:pStyle w:val="CurrAsset"/>
              <w:rPr>
                <w:sz w:val="28"/>
                <w:szCs w:val="28"/>
              </w:rPr>
            </w:pP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"http://www.jameshalderman.com/links/a4/html5/coil_spring_r_r.html" \t "mainFrame"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Coil Spring, Remove and Replace (View)</w:t>
            </w:r>
            <w:r w:rsidRPr="00033EDF">
              <w:rPr>
                <w:rStyle w:val="sectioncontent"/>
                <w:rFonts w:ascii="Arial Black" w:hAnsi="Arial Black"/>
                <w:sz w:val="20"/>
                <w:szCs w:val="20"/>
              </w:rPr>
              <w:fldChar w:fldCharType="end"/>
            </w: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"http://www.jameshalderman.com/links/a4/flash/coil_spring_r_r.swf" \t "_blank"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Style w:val="sectioncontent"/>
                <w:rFonts w:ascii="Arial Black" w:hAnsi="Arial Black"/>
                <w:sz w:val="20"/>
                <w:szCs w:val="20"/>
              </w:rPr>
              <w:fldChar w:fldCharType="end"/>
            </w:r>
            <w:r w:rsidRPr="009B3CFA">
              <w:rPr>
                <w:sz w:val="28"/>
                <w:szCs w:val="28"/>
              </w:rPr>
              <w:t xml:space="preserve"> </w:t>
            </w:r>
          </w:p>
        </w:tc>
      </w:tr>
      <w:tr w:rsidR="00033EDF"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42" name="Picture 4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5D7922" w:rsidRDefault="00033EDF" w:rsidP="00064262">
            <w:pPr>
              <w:pStyle w:val="SLIDE2"/>
            </w:pPr>
            <w:r>
              <w:rPr>
                <w:b/>
                <w:bCs/>
              </w:rPr>
              <w:t xml:space="preserve">19.  SLIDE 19 </w:t>
            </w:r>
            <w:r w:rsidRPr="00983137">
              <w:rPr>
                <w:b/>
                <w:bCs/>
                <w:color w:val="0000FF"/>
              </w:rPr>
              <w:t>EXPLAIN</w:t>
            </w:r>
            <w:r>
              <w:rPr>
                <w:b/>
                <w:bCs/>
              </w:rPr>
              <w:t xml:space="preserve"> </w:t>
            </w:r>
            <w:r w:rsidRPr="005D7922">
              <w:rPr>
                <w:b/>
                <w:bCs/>
              </w:rPr>
              <w:t xml:space="preserve">Figure </w:t>
            </w:r>
            <w:r>
              <w:rPr>
                <w:b/>
                <w:bCs/>
              </w:rPr>
              <w:t>7</w:t>
            </w:r>
            <w:r w:rsidRPr="005D7922">
              <w:rPr>
                <w:b/>
                <w:bCs/>
              </w:rPr>
              <w:t>-1</w:t>
            </w:r>
            <w:r>
              <w:rPr>
                <w:b/>
                <w:bCs/>
              </w:rPr>
              <w:t>8</w:t>
            </w:r>
            <w:r w:rsidRPr="005D7922">
              <w:t xml:space="preserve">    Indicator ball joints should be checked with the weight of vehicle on ground.</w:t>
            </w:r>
          </w:p>
          <w:p w:rsidR="00033EDF" w:rsidRPr="00064262" w:rsidRDefault="00033EDF" w:rsidP="00064262">
            <w:pPr>
              <w:pStyle w:val="SLIDE2"/>
              <w:rPr>
                <w:b/>
              </w:rPr>
            </w:pPr>
            <w:r>
              <w:rPr>
                <w:b/>
                <w:bCs/>
              </w:rPr>
              <w:t xml:space="preserve">20.  SLIDE 20 </w:t>
            </w:r>
            <w:r w:rsidRPr="00983137">
              <w:rPr>
                <w:b/>
                <w:bCs/>
                <w:color w:val="0000FF"/>
              </w:rPr>
              <w:t>EXPLAIN</w:t>
            </w:r>
            <w:r>
              <w:rPr>
                <w:b/>
                <w:bCs/>
              </w:rPr>
              <w:t xml:space="preserve"> </w:t>
            </w:r>
            <w:r>
              <w:rPr>
                <w:b/>
              </w:rPr>
              <w:t>FIGURE 7–19</w:t>
            </w:r>
            <w:r w:rsidRPr="00064262">
              <w:rPr>
                <w:b/>
              </w:rPr>
              <w:t xml:space="preserve"> </w:t>
            </w:r>
            <w:r w:rsidRPr="00064262">
              <w:t>Typical dial indicator used to measure the suspension component movement. The locking pliers attach the gauge to a stationary part of the vehicle and the flexible coupling allows the dial indicator to be positioned at any angle</w:t>
            </w:r>
          </w:p>
        </w:tc>
      </w:tr>
      <w:tr w:rsidR="00033EDF" w:rsidRPr="00226D50" w:rsidTr="00033EDF">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226D50" w:rsidRDefault="00E92EEA" w:rsidP="00033EDF">
            <w:pPr>
              <w:pStyle w:val="CurrAsset"/>
              <w:rPr>
                <w:sz w:val="12"/>
                <w:szCs w:val="12"/>
              </w:rPr>
            </w:pPr>
            <w:r>
              <w:rPr>
                <w:noProof/>
              </w:rPr>
              <w:drawing>
                <wp:inline distT="0" distB="0" distL="0" distR="0">
                  <wp:extent cx="677545" cy="677545"/>
                  <wp:effectExtent l="0" t="0" r="8255" b="8255"/>
                  <wp:docPr id="43" name="Picture 43"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sidR="00033EDF">
              <w:rPr>
                <w:sz w:val="12"/>
                <w:szCs w:val="12"/>
              </w:rPr>
              <w:t xml:space="preserve"> </w:t>
            </w:r>
          </w:p>
        </w:tc>
        <w:tc>
          <w:tcPr>
            <w:tcW w:w="6660" w:type="dxa"/>
            <w:tcBorders>
              <w:top w:val="nil"/>
              <w:left w:val="single" w:sz="4" w:space="0" w:color="000000"/>
              <w:bottom w:val="nil"/>
              <w:right w:val="single" w:sz="4" w:space="0" w:color="000000"/>
            </w:tcBorders>
          </w:tcPr>
          <w:p w:rsidR="00033EDF" w:rsidRPr="00033EDF" w:rsidRDefault="00033EDF" w:rsidP="00033EDF">
            <w:pPr>
              <w:rPr>
                <w:rFonts w:ascii="Arial Black" w:hAnsi="Arial Black"/>
                <w:sz w:val="20"/>
                <w:szCs w:val="20"/>
              </w:rPr>
            </w:pP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"http://www.jameshalderman.com/links/a4/html5/coil_spring_r_r.html" \t "mainFrame"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Coil Spring, Remove and Replace (View)</w:t>
            </w:r>
            <w:r w:rsidRPr="00033EDF">
              <w:rPr>
                <w:rStyle w:val="sectioncontent"/>
                <w:rFonts w:ascii="Arial Black" w:hAnsi="Arial Black"/>
                <w:sz w:val="20"/>
                <w:szCs w:val="20"/>
              </w:rPr>
              <w:fldChar w:fldCharType="end"/>
            </w: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"http://www.jameshalderman.com/links/a4/flash/coil_spring_r_r.swf" \t "_blank"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Style w:val="sectioncontent"/>
                <w:rFonts w:ascii="Arial Black" w:hAnsi="Arial Black"/>
                <w:sz w:val="20"/>
                <w:szCs w:val="20"/>
              </w:rPr>
              <w:fldChar w:fldCharType="end"/>
            </w:r>
          </w:p>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"http://www.jameshalderman.com/links/a4/html5/eps_torque_sensor.html"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EPS Torque Sensor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"http://www.jameshalderman.com/links/a4/flash/eps_torque_sensor.swf"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"http://www.jameshalderman.com/links/a4/html5/strut_assembly.html"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Strut Assembly, Disassemble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"http://www.jameshalderman.com/links/a4/flash/strut_assembly.swf"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"http://www.jameshalderman.com/links/a4/html5/strut_rod_r_r.html"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Strut Rod, Remove and Replace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"http://www.jameshalderman.com/links/a4/flash/strut_rod_r_r.swf"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033EDF" w:rsidRDefault="00033EDF" w:rsidP="00033EDF">
            <w:pPr>
              <w:rPr>
                <w:rFonts w:ascii="Arial Black" w:hAnsi="Arial Black"/>
                <w:sz w:val="20"/>
                <w:szCs w:val="20"/>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"http://www.jameshalderman.com/links/a4/html5/strut_suspension_operation.html" \o ""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Spring and Shock Absorber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"http://www.jameshalderman.com/links/a4/flash/strut_suspension_operation.swf"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p>
          <w:p w:rsidR="00033EDF" w:rsidRPr="009B3CFA" w:rsidRDefault="00033EDF" w:rsidP="00033EDF">
            <w:pPr>
              <w:pStyle w:val="CurrAsset"/>
              <w:rPr>
                <w:sz w:val="28"/>
                <w:szCs w:val="28"/>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"http://www.jameshalderman.com/links/a4/html5/upper_cntrl_arm_r_r.html" \o ""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Upper Control Arm Remove and Replace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"http://www.jameshalderman.com/links/a4/flash/upper_cntrl_arm_r_r.swf"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r w:rsidRPr="009B3CFA">
              <w:rPr>
                <w:sz w:val="28"/>
                <w:szCs w:val="28"/>
              </w:rPr>
              <w:t xml:space="preserve"> </w:t>
            </w:r>
          </w:p>
        </w:tc>
      </w:tr>
      <w:tr w:rsidR="007C3BC2" w:rsidRPr="009F0371" w:rsidTr="00227F65">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C3BC2" w:rsidRPr="009F0371" w:rsidRDefault="00E92EEA" w:rsidP="00227F65">
            <w:pPr>
              <w:rPr>
                <w:rFonts w:ascii="Arial Black" w:hAnsi="Arial Black"/>
                <w:color w:val="0000FF"/>
                <w:sz w:val="16"/>
                <w:szCs w:val="16"/>
              </w:rPr>
            </w:pPr>
            <w:r>
              <w:rPr>
                <w:noProof/>
              </w:rPr>
              <w:drawing>
                <wp:inline distT="0" distB="0" distL="0" distR="0">
                  <wp:extent cx="694055" cy="685800"/>
                  <wp:effectExtent l="0" t="0" r="0" b="0"/>
                  <wp:docPr id="44" name="Picture 4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7C3BC2" w:rsidRPr="008B0DA8" w:rsidRDefault="007C3BC2" w:rsidP="00227F65">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examples of new &amp; worn ball joints. Show how to use a </w:t>
            </w:r>
            <w:r w:rsidRPr="00285305">
              <w:rPr>
                <w:bCs/>
                <w:color w:val="0000FF"/>
                <w:sz w:val="28"/>
                <w:u w:val="single"/>
              </w:rPr>
              <w:t>dial indicator</w:t>
            </w:r>
            <w:r>
              <w:rPr>
                <w:rFonts w:eastAsia="MS Mincho"/>
                <w:lang w:eastAsia="ja-JP"/>
              </w:rPr>
              <w:t xml:space="preserve"> with locking pliers mount to measure suspension component movement: </w:t>
            </w:r>
            <w:r w:rsidRPr="00810562">
              <w:rPr>
                <w:bCs/>
                <w:color w:val="0000FF"/>
                <w:sz w:val="28"/>
                <w:u w:val="single"/>
              </w:rPr>
              <w:t xml:space="preserve">FIGURES </w:t>
            </w:r>
            <w:r>
              <w:rPr>
                <w:bCs/>
                <w:color w:val="0000FF"/>
                <w:sz w:val="28"/>
                <w:u w:val="single"/>
              </w:rPr>
              <w:t>7</w:t>
            </w:r>
            <w:r w:rsidRPr="00810562">
              <w:rPr>
                <w:bCs/>
                <w:color w:val="0000FF"/>
                <w:sz w:val="28"/>
                <w:u w:val="single"/>
              </w:rPr>
              <w:t>-</w:t>
            </w:r>
            <w:r>
              <w:rPr>
                <w:bCs/>
                <w:color w:val="0000FF"/>
                <w:sz w:val="28"/>
                <w:u w:val="single"/>
              </w:rPr>
              <w:t>19 &amp; 7-20</w:t>
            </w:r>
          </w:p>
        </w:tc>
      </w:tr>
      <w:tr w:rsidR="007C3BC2" w:rsidRPr="00342ACF" w:rsidTr="00227F65">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C3BC2" w:rsidRPr="00342ACF" w:rsidRDefault="00E92EEA" w:rsidP="00227F65">
            <w:pPr>
              <w:rPr>
                <w:rFonts w:ascii="Arial Black" w:hAnsi="Arial Black"/>
                <w:color w:val="0000FF"/>
                <w:sz w:val="16"/>
                <w:szCs w:val="16"/>
              </w:rPr>
            </w:pPr>
            <w:r>
              <w:rPr>
                <w:noProof/>
              </w:rPr>
              <w:drawing>
                <wp:inline distT="0" distB="0" distL="0" distR="0">
                  <wp:extent cx="846455" cy="685800"/>
                  <wp:effectExtent l="0" t="0" r="0" b="0"/>
                  <wp:docPr id="45" name="Picture 4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7C3BC2" w:rsidRPr="008B0DA8" w:rsidRDefault="007C3BC2" w:rsidP="00227F65">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students measure suspension component movement using a dial indicator </w:t>
            </w:r>
          </w:p>
        </w:tc>
      </w:tr>
      <w:tr w:rsidR="00033EDF" w:rsidRPr="00226D50"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E92EEA" w:rsidP="00796E5A">
            <w:pPr>
              <w:pStyle w:val="CurrAsset"/>
            </w:pPr>
            <w:r>
              <w:rPr>
                <w:rFonts w:ascii="Calibri" w:hAnsi="Calibri"/>
                <w:noProof/>
                <w:color w:val="000000"/>
              </w:rPr>
              <w:drawing>
                <wp:inline distT="0" distB="0" distL="0" distR="0">
                  <wp:extent cx="804545" cy="652145"/>
                  <wp:effectExtent l="0" t="0" r="8255" b="8255"/>
                  <wp:docPr id="46" name="Picture 4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5D7922" w:rsidRDefault="00033EDF" w:rsidP="00A472E5">
            <w:pPr>
              <w:pStyle w:val="SLIDE2"/>
            </w:pPr>
            <w:r>
              <w:rPr>
                <w:b/>
                <w:bCs/>
              </w:rPr>
              <w:t xml:space="preserve">21.  SLIDE 21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20</w:t>
            </w:r>
            <w:r w:rsidRPr="005D7922">
              <w:t xml:space="preserve">    If the spring is attached to the lower control arm as in this SLA suspension, the jack should be placed under the lower control arm as shown. A dial indicator should be used to measure the amount of freeplay in the ball joints. Be sure that the looseness being measured is not due to normal wheel bearing endplay.</w:t>
            </w:r>
          </w:p>
          <w:p w:rsidR="00033EDF" w:rsidRPr="009B3CFA" w:rsidRDefault="00033EDF" w:rsidP="00064262">
            <w:pPr>
              <w:pStyle w:val="SLIDE2"/>
              <w:rPr>
                <w:sz w:val="28"/>
                <w:szCs w:val="28"/>
              </w:rPr>
            </w:pPr>
            <w:r>
              <w:rPr>
                <w:b/>
                <w:bCs/>
              </w:rPr>
              <w:t xml:space="preserve">22.  SLIDE 22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21</w:t>
            </w:r>
            <w:r w:rsidRPr="005D7922">
              <w:t xml:space="preserve"> jack should be placed under the lower control arm of this modified MacPherson-type suspension.</w:t>
            </w:r>
          </w:p>
        </w:tc>
      </w:tr>
      <w:tr w:rsidR="00033EDF" w:rsidRPr="00226D50"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033EDF" w:rsidP="00796E5A">
            <w:pPr>
              <w:pStyle w:val="CurrAsset"/>
            </w:pPr>
          </w:p>
        </w:tc>
        <w:tc>
          <w:tcPr>
            <w:tcW w:w="6660" w:type="dxa"/>
            <w:tcBorders>
              <w:top w:val="nil"/>
              <w:left w:val="single" w:sz="4" w:space="0" w:color="000000"/>
              <w:bottom w:val="nil"/>
              <w:right w:val="single" w:sz="4" w:space="0" w:color="000000"/>
            </w:tcBorders>
          </w:tcPr>
          <w:p w:rsidR="00033EDF" w:rsidRPr="009B3CFA" w:rsidRDefault="00033EDF" w:rsidP="00064262">
            <w:pPr>
              <w:pStyle w:val="SLIDE2"/>
              <w:rPr>
                <w:sz w:val="28"/>
                <w:szCs w:val="28"/>
              </w:rPr>
            </w:pPr>
            <w:r>
              <w:rPr>
                <w:b/>
                <w:bCs/>
              </w:rPr>
              <w:t xml:space="preserve">23.  SLIDE 23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22</w:t>
            </w:r>
            <w:r w:rsidRPr="005D7922">
              <w:t xml:space="preserve"> special tool or a block of wood should be inserted between the frame and the upper control arm before lifting the vehicle off the ground. This tool stops the force of the spring against the upper ball joint so that a true test can be performed on the condition of the ball joint.</w:t>
            </w:r>
          </w:p>
        </w:tc>
      </w:tr>
      <w:tr w:rsidR="00033EDF" w:rsidRPr="00226D50"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226D50" w:rsidRDefault="00E92EEA" w:rsidP="00796E5A">
            <w:pPr>
              <w:pStyle w:val="CurrAsset"/>
              <w:rPr>
                <w:sz w:val="12"/>
                <w:szCs w:val="12"/>
              </w:rPr>
            </w:pPr>
            <w:r>
              <w:rPr>
                <w:noProof/>
              </w:rPr>
              <w:drawing>
                <wp:inline distT="0" distB="0" distL="0" distR="0">
                  <wp:extent cx="677545" cy="677545"/>
                  <wp:effectExtent l="0" t="0" r="8255" b="8255"/>
                  <wp:docPr id="47" name="Picture 47"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sidR="00033EDF">
              <w:rPr>
                <w:sz w:val="12"/>
                <w:szCs w:val="12"/>
              </w:rPr>
              <w:t xml:space="preserve"> </w:t>
            </w:r>
          </w:p>
        </w:tc>
        <w:tc>
          <w:tcPr>
            <w:tcW w:w="6660" w:type="dxa"/>
            <w:tcBorders>
              <w:top w:val="nil"/>
              <w:left w:val="single" w:sz="4" w:space="0" w:color="000000"/>
              <w:bottom w:val="nil"/>
              <w:right w:val="single" w:sz="4" w:space="0" w:color="000000"/>
            </w:tcBorders>
          </w:tcPr>
          <w:p w:rsidR="00033EDF" w:rsidRPr="009B3CFA" w:rsidRDefault="00033EDF" w:rsidP="00796E5A">
            <w:pPr>
              <w:pStyle w:val="CurrAsset"/>
              <w:rPr>
                <w:sz w:val="28"/>
                <w:szCs w:val="28"/>
              </w:rPr>
            </w:pP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"http://www.jameshalderman.com/links/a4/html5/upper_cntrl_arm_r_r.html" \o "" \t "mainFrame" </w:instrText>
            </w:r>
            <w:r w:rsidRPr="00033EDF">
              <w:rPr>
                <w:rFonts w:ascii="Arial Black" w:hAnsi="Arial Black"/>
                <w:sz w:val="20"/>
                <w:szCs w:val="20"/>
              </w:rPr>
              <w:fldChar w:fldCharType="separate"/>
            </w:r>
            <w:r w:rsidRPr="00033EDF">
              <w:rPr>
                <w:rStyle w:val="Hyperlink"/>
                <w:rFonts w:ascii="Arial Black" w:hAnsi="Arial Black"/>
                <w:sz w:val="20"/>
                <w:szCs w:val="20"/>
              </w:rPr>
              <w:t>Upper Control Arm Remove and Replace (View)</w:t>
            </w:r>
            <w:r w:rsidRPr="00033EDF">
              <w:rPr>
                <w:rFonts w:ascii="Arial Black" w:hAnsi="Arial Black"/>
                <w:sz w:val="20"/>
                <w:szCs w:val="20"/>
              </w:rPr>
              <w:fldChar w:fldCharType="end"/>
            </w:r>
            <w:r w:rsidRPr="00033EDF">
              <w:rPr>
                <w:rFonts w:ascii="Arial Black" w:hAnsi="Arial Black"/>
                <w:sz w:val="20"/>
                <w:szCs w:val="20"/>
              </w:rPr>
              <w:fldChar w:fldCharType="begin"/>
            </w:r>
            <w:r w:rsidRPr="00033EDF">
              <w:rPr>
                <w:rFonts w:ascii="Arial Black" w:hAnsi="Arial Black"/>
                <w:sz w:val="20"/>
                <w:szCs w:val="20"/>
              </w:rPr>
              <w:instrText xml:space="preserve"> HYPERLINK "http://www.jameshalderman.com/links/a4/flash/upper_cntrl_arm_r_r.swf" \t "_blank" </w:instrText>
            </w:r>
            <w:r w:rsidRPr="00033EDF">
              <w:rPr>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Fonts w:ascii="Arial Black" w:hAnsi="Arial Black"/>
                <w:sz w:val="20"/>
                <w:szCs w:val="20"/>
              </w:rPr>
              <w:fldChar w:fldCharType="end"/>
            </w:r>
            <w:r w:rsidRPr="009B3CFA">
              <w:rPr>
                <w:sz w:val="28"/>
                <w:szCs w:val="28"/>
              </w:rPr>
              <w:t xml:space="preserve"> </w:t>
            </w: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48" name="Picture 4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7C3BC2" w:rsidRDefault="00033EDF" w:rsidP="00A472E5">
            <w:pPr>
              <w:pStyle w:val="SLIDE2"/>
            </w:pPr>
            <w:r>
              <w:rPr>
                <w:b/>
                <w:bCs/>
              </w:rPr>
              <w:t xml:space="preserve">24.  SLIDE 24 </w:t>
            </w:r>
            <w:r w:rsidRPr="00983137">
              <w:rPr>
                <w:b/>
                <w:bCs/>
                <w:color w:val="0000FF"/>
              </w:rPr>
              <w:t>EXPLAIN</w:t>
            </w:r>
            <w:r>
              <w:rPr>
                <w:b/>
                <w:bCs/>
              </w:rPr>
              <w:t xml:space="preserve"> </w:t>
            </w:r>
            <w:r w:rsidRPr="005D7922">
              <w:rPr>
                <w:b/>
                <w:bCs/>
              </w:rPr>
              <w:t xml:space="preserve">Figure </w:t>
            </w:r>
            <w:r>
              <w:rPr>
                <w:b/>
                <w:bCs/>
              </w:rPr>
              <w:t>7</w:t>
            </w:r>
            <w:r w:rsidRPr="005D7922">
              <w:rPr>
                <w:b/>
                <w:bCs/>
              </w:rPr>
              <w:t>-</w:t>
            </w:r>
            <w:r>
              <w:rPr>
                <w:b/>
                <w:bCs/>
              </w:rPr>
              <w:t xml:space="preserve">23 </w:t>
            </w:r>
            <w:r w:rsidR="007C3BC2" w:rsidRPr="007C3BC2">
              <w:t>A special tool or a block of wood should be inserted between the frame and the upper control arm before lifting vehicle off ground</w:t>
            </w:r>
          </w:p>
          <w:p w:rsidR="00033EDF" w:rsidRPr="00A472E5" w:rsidRDefault="00033EDF" w:rsidP="00A472E5">
            <w:pPr>
              <w:pStyle w:val="SLIDE2"/>
            </w:pPr>
            <w:r>
              <w:rPr>
                <w:b/>
                <w:bCs/>
              </w:rPr>
              <w:t xml:space="preserve">25.  SLIDE 25 </w:t>
            </w:r>
            <w:r w:rsidRPr="00983137">
              <w:rPr>
                <w:b/>
                <w:bCs/>
                <w:color w:val="0000FF"/>
              </w:rPr>
              <w:t>EXPLAIN</w:t>
            </w:r>
            <w:r>
              <w:rPr>
                <w:b/>
                <w:bCs/>
              </w:rPr>
              <w:t xml:space="preserve"> </w:t>
            </w:r>
            <w:r w:rsidRPr="00A472E5">
              <w:rPr>
                <w:b/>
                <w:bCs/>
              </w:rPr>
              <w:t>FIGURE 7–</w:t>
            </w:r>
            <w:r>
              <w:rPr>
                <w:b/>
                <w:bCs/>
              </w:rPr>
              <w:t>24</w:t>
            </w:r>
            <w:r w:rsidRPr="00A472E5">
              <w:t xml:space="preserve"> The jacking point is under the frame for checking the play of a lower ball joint used with a MacPherson strut</w:t>
            </w: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49" name="Picture 4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5D7922" w:rsidRDefault="007C3BC2" w:rsidP="00A472E5">
            <w:pPr>
              <w:pStyle w:val="SLIDE2"/>
            </w:pPr>
            <w:r>
              <w:rPr>
                <w:b/>
                <w:bCs/>
              </w:rPr>
              <w:t>26</w:t>
            </w:r>
            <w:r w:rsidR="00033EDF">
              <w:rPr>
                <w:b/>
                <w:bCs/>
              </w:rPr>
              <w:t xml:space="preserve">.  SLIDE </w:t>
            </w:r>
            <w:r>
              <w:rPr>
                <w:b/>
                <w:bCs/>
              </w:rPr>
              <w:t>26</w:t>
            </w:r>
            <w:r w:rsidR="00033EDF">
              <w:rPr>
                <w:b/>
                <w:bCs/>
              </w:rPr>
              <w:t xml:space="preserve"> </w:t>
            </w:r>
            <w:r w:rsidR="00033EDF" w:rsidRPr="00983137">
              <w:rPr>
                <w:b/>
                <w:bCs/>
                <w:color w:val="0000FF"/>
              </w:rPr>
              <w:t>EXPLAIN</w:t>
            </w:r>
            <w:r w:rsidR="00033EDF">
              <w:rPr>
                <w:b/>
                <w:bCs/>
              </w:rPr>
              <w:t xml:space="preserve"> </w:t>
            </w:r>
            <w:r w:rsidR="00033EDF" w:rsidRPr="005D7922">
              <w:rPr>
                <w:b/>
                <w:bCs/>
              </w:rPr>
              <w:t xml:space="preserve">Figure </w:t>
            </w:r>
            <w:r w:rsidR="00033EDF">
              <w:rPr>
                <w:b/>
                <w:bCs/>
              </w:rPr>
              <w:t>7</w:t>
            </w:r>
            <w:r w:rsidR="00033EDF" w:rsidRPr="005D7922">
              <w:rPr>
                <w:b/>
                <w:bCs/>
              </w:rPr>
              <w:t>-</w:t>
            </w:r>
            <w:r>
              <w:rPr>
                <w:b/>
                <w:bCs/>
              </w:rPr>
              <w:t>25</w:t>
            </w:r>
            <w:r w:rsidR="00033EDF" w:rsidRPr="005D7922">
              <w:t xml:space="preserve">    This worn and rusty ball joint was found by moving the wheel and looking for movement in the joint    .</w:t>
            </w:r>
          </w:p>
          <w:p w:rsidR="00033EDF" w:rsidRPr="005D7922" w:rsidRDefault="007C3BC2" w:rsidP="00A472E5">
            <w:pPr>
              <w:pStyle w:val="SLIDE2"/>
            </w:pPr>
            <w:r>
              <w:rPr>
                <w:b/>
                <w:bCs/>
              </w:rPr>
              <w:t>27</w:t>
            </w:r>
            <w:r w:rsidR="00033EDF">
              <w:rPr>
                <w:b/>
                <w:bCs/>
              </w:rPr>
              <w:t xml:space="preserve">.  SLIDE </w:t>
            </w:r>
            <w:r>
              <w:rPr>
                <w:b/>
                <w:bCs/>
              </w:rPr>
              <w:t>27</w:t>
            </w:r>
            <w:r w:rsidR="00033EDF">
              <w:rPr>
                <w:b/>
                <w:bCs/>
              </w:rPr>
              <w:t xml:space="preserve"> </w:t>
            </w:r>
            <w:r w:rsidR="00033EDF" w:rsidRPr="00983137">
              <w:rPr>
                <w:b/>
                <w:bCs/>
                <w:color w:val="0000FF"/>
              </w:rPr>
              <w:t>EXPLAIN</w:t>
            </w:r>
            <w:r w:rsidR="00033EDF">
              <w:rPr>
                <w:b/>
                <w:bCs/>
              </w:rPr>
              <w:t xml:space="preserve"> </w:t>
            </w:r>
            <w:r w:rsidR="00033EDF" w:rsidRPr="005D7922">
              <w:rPr>
                <w:b/>
                <w:bCs/>
              </w:rPr>
              <w:t xml:space="preserve">Figure </w:t>
            </w:r>
            <w:r w:rsidR="00033EDF">
              <w:rPr>
                <w:b/>
                <w:bCs/>
              </w:rPr>
              <w:t>7</w:t>
            </w:r>
            <w:r w:rsidR="00033EDF" w:rsidRPr="005D7922">
              <w:rPr>
                <w:b/>
                <w:bCs/>
              </w:rPr>
              <w:t>-</w:t>
            </w:r>
            <w:r>
              <w:rPr>
                <w:b/>
                <w:bCs/>
              </w:rPr>
              <w:t>26</w:t>
            </w:r>
            <w:r w:rsidR="00033EDF" w:rsidRPr="005D7922">
              <w:t xml:space="preserve"> Taper breaker tool being used to separate the upper ball joint from the steering knuckle. This is especially important for vehicles equipped with aluminum alloy control arms.</w:t>
            </w:r>
          </w:p>
          <w:p w:rsidR="00033EDF" w:rsidRPr="005D7922" w:rsidRDefault="007C3BC2" w:rsidP="00A472E5">
            <w:pPr>
              <w:pStyle w:val="SLIDE2"/>
            </w:pPr>
            <w:r>
              <w:rPr>
                <w:b/>
                <w:bCs/>
              </w:rPr>
              <w:t>28</w:t>
            </w:r>
            <w:r w:rsidR="00033EDF">
              <w:rPr>
                <w:b/>
                <w:bCs/>
              </w:rPr>
              <w:t xml:space="preserve">.  SLIDE </w:t>
            </w:r>
            <w:r>
              <w:rPr>
                <w:b/>
                <w:bCs/>
              </w:rPr>
              <w:t>28</w:t>
            </w:r>
            <w:r w:rsidR="00033EDF">
              <w:rPr>
                <w:b/>
                <w:bCs/>
              </w:rPr>
              <w:t xml:space="preserve"> </w:t>
            </w:r>
            <w:r w:rsidR="00033EDF" w:rsidRPr="00983137">
              <w:rPr>
                <w:b/>
                <w:bCs/>
                <w:color w:val="0000FF"/>
              </w:rPr>
              <w:t>EXPLAIN</w:t>
            </w:r>
            <w:r w:rsidR="00033EDF">
              <w:rPr>
                <w:b/>
                <w:bCs/>
              </w:rPr>
              <w:t xml:space="preserve"> </w:t>
            </w:r>
            <w:r w:rsidR="00033EDF" w:rsidRPr="005D7922">
              <w:rPr>
                <w:b/>
                <w:bCs/>
              </w:rPr>
              <w:t xml:space="preserve">Figure </w:t>
            </w:r>
            <w:r w:rsidR="00033EDF">
              <w:rPr>
                <w:b/>
                <w:bCs/>
              </w:rPr>
              <w:t>7</w:t>
            </w:r>
            <w:r w:rsidR="00033EDF" w:rsidRPr="005D7922">
              <w:rPr>
                <w:b/>
                <w:bCs/>
              </w:rPr>
              <w:t>-2</w:t>
            </w:r>
            <w:r>
              <w:rPr>
                <w:b/>
                <w:bCs/>
              </w:rPr>
              <w:t>7</w:t>
            </w:r>
            <w:r w:rsidR="00033EDF" w:rsidRPr="005D7922">
              <w:t xml:space="preserve"> pinch bolt attaches the steering knuckle to the ball joint. Remove the pinch bolt by turning the nut, not the bolt</w:t>
            </w:r>
          </w:p>
          <w:p w:rsidR="00033EDF" w:rsidRPr="00103366" w:rsidRDefault="007C3BC2" w:rsidP="00796E5A">
            <w:pPr>
              <w:pStyle w:val="SLIDE2"/>
              <w:rPr>
                <w:color w:val="800000"/>
              </w:rPr>
            </w:pPr>
            <w:r>
              <w:rPr>
                <w:b/>
                <w:bCs/>
              </w:rPr>
              <w:t>29</w:t>
            </w:r>
            <w:r w:rsidR="00033EDF">
              <w:rPr>
                <w:b/>
                <w:bCs/>
              </w:rPr>
              <w:t xml:space="preserve">.  SLIDE </w:t>
            </w:r>
            <w:r>
              <w:rPr>
                <w:b/>
                <w:bCs/>
              </w:rPr>
              <w:t>29</w:t>
            </w:r>
            <w:r w:rsidR="00033EDF">
              <w:rPr>
                <w:b/>
                <w:bCs/>
              </w:rPr>
              <w:t xml:space="preserve"> </w:t>
            </w:r>
            <w:r w:rsidR="00033EDF" w:rsidRPr="00983137">
              <w:rPr>
                <w:b/>
                <w:bCs/>
                <w:color w:val="0000FF"/>
              </w:rPr>
              <w:t>EXPLAIN</w:t>
            </w:r>
            <w:r w:rsidR="00033EDF">
              <w:rPr>
                <w:b/>
                <w:bCs/>
              </w:rPr>
              <w:t xml:space="preserve"> </w:t>
            </w:r>
            <w:r w:rsidR="00033EDF" w:rsidRPr="005D7922">
              <w:rPr>
                <w:b/>
                <w:bCs/>
              </w:rPr>
              <w:t xml:space="preserve">Figure </w:t>
            </w:r>
            <w:r w:rsidR="00033EDF">
              <w:rPr>
                <w:b/>
                <w:bCs/>
              </w:rPr>
              <w:t>7</w:t>
            </w:r>
            <w:r w:rsidR="00033EDF" w:rsidRPr="005D7922">
              <w:rPr>
                <w:b/>
                <w:bCs/>
              </w:rPr>
              <w:t>-2</w:t>
            </w:r>
            <w:r>
              <w:rPr>
                <w:b/>
                <w:bCs/>
              </w:rPr>
              <w:t>8</w:t>
            </w:r>
            <w:r w:rsidR="00033EDF" w:rsidRPr="005D7922">
              <w:t xml:space="preserve">    </w:t>
            </w:r>
            <w:r w:rsidR="00033EDF" w:rsidRPr="00A472E5">
              <w:t>If the pinch bolt is overtightened, the steering knuckle can be deformed. A deformed knuckle can cause pinch bolt to break and the ball joint could become separated from steering knuckle.</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E92EEA">
            <w:r>
              <w:rPr>
                <w:noProof/>
              </w:rPr>
              <w:drawing>
                <wp:inline distT="0" distB="0" distL="0" distR="0">
                  <wp:extent cx="694055" cy="685800"/>
                  <wp:effectExtent l="0" t="0" r="0" b="0"/>
                  <wp:docPr id="50" name="Picture 5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students Examples of taper breaker tools </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E92EEA">
            <w:r>
              <w:rPr>
                <w:noProof/>
              </w:rPr>
              <w:drawing>
                <wp:inline distT="0" distB="0" distL="0" distR="0">
                  <wp:extent cx="694055" cy="685800"/>
                  <wp:effectExtent l="0" t="0" r="0" b="0"/>
                  <wp:docPr id="51" name="Picture 5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285305" w:rsidRDefault="00033EDF" w:rsidP="00796E5A">
            <w:pPr>
              <w:autoSpaceDE w:val="0"/>
              <w:autoSpaceDN w:val="0"/>
              <w:adjustRightInd w:val="0"/>
              <w:rPr>
                <w:rStyle w:val="CurrAssetChar"/>
                <w:rFonts w:eastAsia="MS Mincho"/>
              </w:rPr>
            </w:pPr>
            <w:r w:rsidRPr="00E903CF">
              <w:rPr>
                <w:rStyle w:val="CurrAssetChar"/>
                <w:bCs/>
                <w:color w:val="0000FF"/>
                <w:sz w:val="28"/>
                <w:u w:val="single"/>
              </w:rPr>
              <w:t>DEMONSTRATION</w:t>
            </w:r>
            <w:r w:rsidRPr="008B0DA8">
              <w:rPr>
                <w:color w:val="0000FF"/>
                <w:sz w:val="28"/>
                <w:szCs w:val="28"/>
                <w:u w:val="single"/>
              </w:rPr>
              <w:t xml:space="preserve">: </w:t>
            </w:r>
            <w:r w:rsidRPr="00285305">
              <w:rPr>
                <w:rStyle w:val="CurrAssetChar"/>
                <w:rFonts w:eastAsia="MS Mincho"/>
              </w:rPr>
              <w:t>Show the students how to use a torque wrench to torque fasteners to factory specifications.</w:t>
            </w:r>
          </w:p>
          <w:p w:rsidR="00033EDF" w:rsidRPr="008B0DA8" w:rsidRDefault="00033EDF" w:rsidP="00796E5A">
            <w:pPr>
              <w:pStyle w:val="CurrAsset"/>
              <w:rPr>
                <w:color w:val="0000FF"/>
                <w:sz w:val="28"/>
                <w:szCs w:val="28"/>
                <w:u w:val="single"/>
              </w:rPr>
            </w:pPr>
          </w:p>
        </w:tc>
      </w:tr>
      <w:tr w:rsidR="00033EDF" w:rsidRPr="00342ACF"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342ACF" w:rsidRDefault="00E92EEA" w:rsidP="00796E5A">
            <w:pPr>
              <w:rPr>
                <w:rFonts w:ascii="Arial Black" w:hAnsi="Arial Black"/>
                <w:color w:val="0000FF"/>
                <w:sz w:val="16"/>
                <w:szCs w:val="16"/>
              </w:rPr>
            </w:pPr>
            <w:r>
              <w:rPr>
                <w:noProof/>
              </w:rPr>
              <w:drawing>
                <wp:inline distT="0" distB="0" distL="0" distR="0">
                  <wp:extent cx="846455" cy="685800"/>
                  <wp:effectExtent l="0" t="0" r="0" b="0"/>
                  <wp:docPr id="52" name="Picture 5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students torque lug nuts to factory specifications by using torque wrenches. </w:t>
            </w: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53" name="Picture 5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5D7922" w:rsidRDefault="007C3BC2" w:rsidP="00A472E5">
            <w:pPr>
              <w:pStyle w:val="SLIDE2"/>
            </w:pPr>
            <w:r>
              <w:rPr>
                <w:b/>
                <w:bCs/>
              </w:rPr>
              <w:t>30</w:t>
            </w:r>
            <w:r w:rsidR="00033EDF">
              <w:rPr>
                <w:b/>
                <w:bCs/>
              </w:rPr>
              <w:t xml:space="preserve">.  SLIDE </w:t>
            </w:r>
            <w:r>
              <w:rPr>
                <w:b/>
                <w:bCs/>
              </w:rPr>
              <w:t>30</w:t>
            </w:r>
            <w:r w:rsidR="00033EDF">
              <w:rPr>
                <w:b/>
                <w:bCs/>
              </w:rPr>
              <w:t xml:space="preserve"> </w:t>
            </w:r>
            <w:r w:rsidR="00033EDF" w:rsidRPr="00983137">
              <w:rPr>
                <w:b/>
                <w:bCs/>
                <w:color w:val="0000FF"/>
              </w:rPr>
              <w:t>EXPLAIN</w:t>
            </w:r>
            <w:r w:rsidR="00033EDF">
              <w:rPr>
                <w:b/>
                <w:bCs/>
              </w:rPr>
              <w:t xml:space="preserve"> </w:t>
            </w:r>
            <w:r w:rsidR="00033EDF" w:rsidRPr="005D7922">
              <w:rPr>
                <w:b/>
                <w:bCs/>
              </w:rPr>
              <w:t xml:space="preserve">Figure </w:t>
            </w:r>
            <w:r w:rsidR="00033EDF">
              <w:rPr>
                <w:b/>
                <w:bCs/>
              </w:rPr>
              <w:t>7</w:t>
            </w:r>
            <w:r w:rsidR="00033EDF" w:rsidRPr="005D7922">
              <w:rPr>
                <w:b/>
                <w:bCs/>
              </w:rPr>
              <w:t>-2</w:t>
            </w:r>
            <w:r>
              <w:rPr>
                <w:b/>
                <w:bCs/>
              </w:rPr>
              <w:t>9</w:t>
            </w:r>
            <w:r w:rsidR="00033EDF" w:rsidRPr="005D7922">
              <w:t xml:space="preserve">   By drilling into the rivet, the holding force is released</w:t>
            </w:r>
          </w:p>
          <w:p w:rsidR="00033EDF" w:rsidRPr="005D7922" w:rsidRDefault="007C3BC2" w:rsidP="00A472E5">
            <w:pPr>
              <w:pStyle w:val="SLIDE2"/>
            </w:pPr>
            <w:r>
              <w:rPr>
                <w:b/>
                <w:bCs/>
              </w:rPr>
              <w:t>31</w:t>
            </w:r>
            <w:r w:rsidR="00033EDF">
              <w:rPr>
                <w:b/>
                <w:bCs/>
              </w:rPr>
              <w:t xml:space="preserve">.  SLIDE </w:t>
            </w:r>
            <w:r>
              <w:rPr>
                <w:b/>
                <w:bCs/>
              </w:rPr>
              <w:t>31</w:t>
            </w:r>
            <w:r w:rsidR="00033EDF">
              <w:rPr>
                <w:b/>
                <w:bCs/>
              </w:rPr>
              <w:t xml:space="preserve"> </w:t>
            </w:r>
            <w:r w:rsidR="00033EDF" w:rsidRPr="00983137">
              <w:rPr>
                <w:b/>
                <w:bCs/>
                <w:color w:val="0000FF"/>
              </w:rPr>
              <w:t>EXPLAIN</w:t>
            </w:r>
            <w:r w:rsidR="00033EDF">
              <w:rPr>
                <w:b/>
                <w:bCs/>
              </w:rPr>
              <w:t xml:space="preserve"> </w:t>
            </w:r>
            <w:r w:rsidR="00033EDF" w:rsidRPr="005D7922">
              <w:rPr>
                <w:b/>
                <w:bCs/>
              </w:rPr>
              <w:t xml:space="preserve">Figure </w:t>
            </w:r>
            <w:r w:rsidR="00033EDF">
              <w:rPr>
                <w:b/>
                <w:bCs/>
              </w:rPr>
              <w:t>7</w:t>
            </w:r>
            <w:r>
              <w:rPr>
                <w:b/>
                <w:bCs/>
              </w:rPr>
              <w:t>-30</w:t>
            </w:r>
            <w:r w:rsidR="00033EDF" w:rsidRPr="005D7922">
              <w:t xml:space="preserve">    head of rivet can be removed by using a larger-diameter drill bit as shown.</w:t>
            </w:r>
          </w:p>
          <w:p w:rsidR="00033EDF" w:rsidRPr="00A472E5" w:rsidRDefault="007C3BC2" w:rsidP="00796E5A">
            <w:pPr>
              <w:pStyle w:val="SLIDE2"/>
            </w:pPr>
            <w:r>
              <w:rPr>
                <w:b/>
                <w:bCs/>
              </w:rPr>
              <w:t>32</w:t>
            </w:r>
            <w:r w:rsidR="00033EDF">
              <w:rPr>
                <w:b/>
                <w:bCs/>
              </w:rPr>
              <w:t xml:space="preserve">.  SLIDE </w:t>
            </w:r>
            <w:r>
              <w:rPr>
                <w:b/>
                <w:bCs/>
              </w:rPr>
              <w:t>32</w:t>
            </w:r>
            <w:r w:rsidR="00033EDF">
              <w:rPr>
                <w:b/>
                <w:bCs/>
              </w:rPr>
              <w:t xml:space="preserve"> </w:t>
            </w:r>
            <w:r w:rsidR="00033EDF" w:rsidRPr="00983137">
              <w:rPr>
                <w:b/>
                <w:bCs/>
                <w:color w:val="0000FF"/>
              </w:rPr>
              <w:t>EXPLAIN</w:t>
            </w:r>
            <w:r w:rsidR="00033EDF">
              <w:rPr>
                <w:b/>
                <w:bCs/>
              </w:rPr>
              <w:t xml:space="preserve"> </w:t>
            </w:r>
            <w:r w:rsidR="00033EDF" w:rsidRPr="005D7922">
              <w:rPr>
                <w:b/>
                <w:bCs/>
              </w:rPr>
              <w:t xml:space="preserve">Figure </w:t>
            </w:r>
            <w:r w:rsidR="00033EDF">
              <w:rPr>
                <w:b/>
                <w:bCs/>
              </w:rPr>
              <w:t>7</w:t>
            </w:r>
            <w:r w:rsidR="00033EDF" w:rsidRPr="005D7922">
              <w:rPr>
                <w:b/>
                <w:bCs/>
              </w:rPr>
              <w:t>-</w:t>
            </w:r>
            <w:r>
              <w:rPr>
                <w:b/>
                <w:bCs/>
              </w:rPr>
              <w:t>31</w:t>
            </w:r>
            <w:r w:rsidR="00033EDF" w:rsidRPr="005D7922">
              <w:t xml:space="preserve">    </w:t>
            </w:r>
            <w:r w:rsidR="00033EDF" w:rsidRPr="00A472E5">
              <w:t>Using a punch and a hammer to remove the rivet after drilling down through the center and removing the head of the rivet</w:t>
            </w:r>
          </w:p>
          <w:p w:rsidR="00033EDF" w:rsidRPr="00A472E5" w:rsidRDefault="007C3BC2" w:rsidP="00A472E5">
            <w:pPr>
              <w:pStyle w:val="SLIDE2"/>
              <w:rPr>
                <w:b/>
                <w:bCs/>
              </w:rPr>
            </w:pPr>
            <w:r>
              <w:rPr>
                <w:b/>
                <w:bCs/>
              </w:rPr>
              <w:t>33</w:t>
            </w:r>
            <w:r w:rsidR="00033EDF" w:rsidRPr="00A472E5">
              <w:rPr>
                <w:b/>
                <w:bCs/>
              </w:rPr>
              <w:t xml:space="preserve">.  SLIDE </w:t>
            </w:r>
            <w:r>
              <w:rPr>
                <w:b/>
                <w:bCs/>
              </w:rPr>
              <w:t>33</w:t>
            </w:r>
            <w:r w:rsidR="00033EDF" w:rsidRPr="00A472E5">
              <w:rPr>
                <w:b/>
                <w:bCs/>
              </w:rPr>
              <w:t xml:space="preserve"> </w:t>
            </w:r>
            <w:r w:rsidR="00033EDF" w:rsidRPr="00983137">
              <w:rPr>
                <w:b/>
                <w:bCs/>
                <w:color w:val="0000FF"/>
              </w:rPr>
              <w:t>EXPLAIN</w:t>
            </w:r>
            <w:r w:rsidR="00033EDF">
              <w:rPr>
                <w:b/>
                <w:bCs/>
              </w:rPr>
              <w:t xml:space="preserve"> </w:t>
            </w:r>
            <w:r w:rsidR="00033EDF" w:rsidRPr="00A472E5">
              <w:rPr>
                <w:b/>
                <w:bCs/>
              </w:rPr>
              <w:t>FIGURE 7–</w:t>
            </w:r>
            <w:r>
              <w:rPr>
                <w:b/>
                <w:bCs/>
              </w:rPr>
              <w:t>32</w:t>
            </w:r>
            <w:r w:rsidR="00033EDF" w:rsidRPr="00A472E5">
              <w:rPr>
                <w:b/>
                <w:bCs/>
              </w:rPr>
              <w:t xml:space="preserve"> </w:t>
            </w:r>
            <w:r w:rsidR="00033EDF" w:rsidRPr="00A472E5">
              <w:t>Press-in ball joints are best removed using a large C-clamp press, as shown</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noProof/>
              </w:rPr>
              <w:drawing>
                <wp:inline distT="0" distB="0" distL="0" distR="0">
                  <wp:extent cx="694055" cy="685800"/>
                  <wp:effectExtent l="0" t="0" r="0" b="0"/>
                  <wp:docPr id="54" name="Picture 5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rPr>
                <w:color w:val="0000FF"/>
                <w:sz w:val="28"/>
                <w:szCs w:val="28"/>
                <w:u w:val="single"/>
              </w:rPr>
            </w:pPr>
            <w:r w:rsidRPr="008B0DA8">
              <w:rPr>
                <w:color w:val="0000FF"/>
                <w:sz w:val="28"/>
                <w:szCs w:val="28"/>
                <w:u w:val="single"/>
              </w:rPr>
              <w:t xml:space="preserve">DEMONSTRATION: </w:t>
            </w:r>
            <w:r w:rsidRPr="00285305">
              <w:rPr>
                <w:rFonts w:eastAsia="MS Mincho"/>
              </w:rPr>
              <w:t>Show the students how to remove a press-in ball joint by using a C-clamp press</w:t>
            </w:r>
            <w:r>
              <w:rPr>
                <w:rFonts w:ascii="FranklinGothic-MedCnd" w:eastAsia="MS Mincho" w:hAnsi="FranklinGothic-MedCnd" w:cs="FranklinGothic-MedCnd"/>
                <w:sz w:val="20"/>
                <w:szCs w:val="20"/>
                <w:lang w:eastAsia="ja-JP"/>
              </w:rPr>
              <w:t xml:space="preserve">: </w:t>
            </w:r>
            <w:r w:rsidRPr="00285305">
              <w:rPr>
                <w:bCs/>
                <w:color w:val="0000FF"/>
                <w:sz w:val="28"/>
                <w:u w:val="single"/>
              </w:rPr>
              <w:t xml:space="preserve">SEE FIGURE </w:t>
            </w:r>
            <w:r>
              <w:rPr>
                <w:bCs/>
                <w:color w:val="0000FF"/>
                <w:sz w:val="28"/>
                <w:u w:val="single"/>
              </w:rPr>
              <w:t>7</w:t>
            </w:r>
            <w:r w:rsidRPr="00285305">
              <w:rPr>
                <w:bCs/>
                <w:color w:val="0000FF"/>
                <w:sz w:val="28"/>
                <w:u w:val="single"/>
              </w:rPr>
              <w:t>-</w:t>
            </w:r>
            <w:r w:rsidR="007C3BC2">
              <w:rPr>
                <w:bCs/>
                <w:color w:val="0000FF"/>
                <w:sz w:val="28"/>
                <w:u w:val="single"/>
              </w:rPr>
              <w:t>32</w:t>
            </w:r>
          </w:p>
        </w:tc>
      </w:tr>
      <w:tr w:rsidR="00033EDF" w:rsidRPr="00EC7A1A"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EC7A1A" w:rsidRDefault="00E92EEA" w:rsidP="00796E5A">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55" name="Picture 55"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56" name="Picture 5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A943BF" w:rsidRDefault="00033EDF" w:rsidP="00796E5A">
            <w:pPr>
              <w:pStyle w:val="CurrAsset"/>
              <w:rPr>
                <w:color w:val="0000FF"/>
                <w:sz w:val="28"/>
                <w:szCs w:val="28"/>
                <w:u w:val="single"/>
              </w:rPr>
            </w:pPr>
            <w:r>
              <w:rPr>
                <w:color w:val="0000FF"/>
                <w:sz w:val="28"/>
                <w:szCs w:val="28"/>
                <w:u w:val="single"/>
              </w:rPr>
              <w:t>ON-VEHICLE NATEF TASK</w:t>
            </w:r>
            <w:r w:rsidRPr="00DE472C">
              <w:rPr>
                <w:color w:val="0000FF"/>
                <w:sz w:val="28"/>
                <w:szCs w:val="28"/>
                <w:u w:val="single"/>
              </w:rPr>
              <w:t xml:space="preserve">: </w:t>
            </w:r>
            <w:r w:rsidRPr="00DE472C">
              <w:rPr>
                <w:bCs/>
                <w:sz w:val="28"/>
              </w:rPr>
              <w:t>Front suspension inspection and component replacement</w:t>
            </w:r>
          </w:p>
        </w:tc>
      </w:tr>
      <w:tr w:rsidR="00033EDF"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57" name="Picture 5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69228F" w:rsidRDefault="007C3BC2" w:rsidP="00BF5F9C">
            <w:pPr>
              <w:pStyle w:val="SLIDE2"/>
            </w:pPr>
            <w:r>
              <w:rPr>
                <w:b/>
                <w:bCs/>
              </w:rPr>
              <w:t>34</w:t>
            </w:r>
            <w:r w:rsidR="00033EDF" w:rsidRPr="00BF5F9C">
              <w:rPr>
                <w:b/>
                <w:bCs/>
              </w:rPr>
              <w:t xml:space="preserve">.  SLIDE </w:t>
            </w:r>
            <w:r>
              <w:rPr>
                <w:b/>
                <w:bCs/>
              </w:rPr>
              <w:t>34</w:t>
            </w:r>
            <w:r w:rsidR="00033EDF" w:rsidRPr="00BF5F9C">
              <w:rPr>
                <w:b/>
                <w:bCs/>
              </w:rPr>
              <w:t xml:space="preserve"> </w:t>
            </w:r>
            <w:r w:rsidR="00033EDF" w:rsidRPr="00BF5F9C">
              <w:rPr>
                <w:b/>
                <w:bCs/>
                <w:color w:val="0000FF"/>
              </w:rPr>
              <w:t>EXPLAIN</w:t>
            </w:r>
            <w:r w:rsidR="00033EDF" w:rsidRPr="0069228F">
              <w:t xml:space="preserve"> </w:t>
            </w:r>
            <w:r w:rsidR="00033EDF" w:rsidRPr="00BF5F9C">
              <w:rPr>
                <w:b/>
                <w:bCs/>
              </w:rPr>
              <w:t>Figure 7-</w:t>
            </w:r>
            <w:r>
              <w:rPr>
                <w:b/>
                <w:bCs/>
              </w:rPr>
              <w:t>33</w:t>
            </w:r>
            <w:r w:rsidR="00033EDF" w:rsidRPr="0069228F">
              <w:t xml:space="preserve">    Typical kingpin assembly.</w:t>
            </w:r>
          </w:p>
          <w:p w:rsidR="00033EDF" w:rsidRPr="0069228F" w:rsidRDefault="007C3BC2" w:rsidP="00BF5F9C">
            <w:pPr>
              <w:pStyle w:val="SLIDE3"/>
              <w:rPr>
                <w:b/>
              </w:rPr>
            </w:pPr>
            <w:r>
              <w:rPr>
                <w:b/>
              </w:rPr>
              <w:t>35</w:t>
            </w:r>
            <w:r w:rsidR="00033EDF" w:rsidRPr="0069228F">
              <w:rPr>
                <w:b/>
              </w:rPr>
              <w:t xml:space="preserve">.  </w:t>
            </w:r>
            <w:r w:rsidR="00033EDF">
              <w:rPr>
                <w:b/>
              </w:rPr>
              <w:t xml:space="preserve">SLIDE </w:t>
            </w:r>
            <w:r>
              <w:rPr>
                <w:b/>
              </w:rPr>
              <w:t>35</w:t>
            </w:r>
            <w:r w:rsidR="00033EDF" w:rsidRPr="0069228F">
              <w:rPr>
                <w:b/>
              </w:rPr>
              <w:t xml:space="preserve"> </w:t>
            </w:r>
            <w:r w:rsidR="00033EDF" w:rsidRPr="0069228F">
              <w:rPr>
                <w:b/>
                <w:color w:val="0000FF"/>
              </w:rPr>
              <w:t>EXPLAIN</w:t>
            </w:r>
            <w:r w:rsidR="00033EDF" w:rsidRPr="0069228F">
              <w:rPr>
                <w:b/>
              </w:rPr>
              <w:t xml:space="preserve"> Figure </w:t>
            </w:r>
            <w:r w:rsidR="00033EDF">
              <w:rPr>
                <w:b/>
              </w:rPr>
              <w:t>7-</w:t>
            </w:r>
            <w:r>
              <w:rPr>
                <w:b/>
              </w:rPr>
              <w:t>34</w:t>
            </w:r>
            <w:r w:rsidR="00033EDF">
              <w:rPr>
                <w:b/>
              </w:rPr>
              <w:t xml:space="preserve"> </w:t>
            </w:r>
            <w:r w:rsidR="00033EDF" w:rsidRPr="00BF5F9C">
              <w:rPr>
                <w:bCs/>
              </w:rPr>
              <w:t>Driving</w:t>
            </w:r>
            <w:r w:rsidR="00033EDF" w:rsidRPr="0069228F">
              <w:t xml:space="preserve"> a kingpin out with a hammer.</w:t>
            </w:r>
          </w:p>
          <w:p w:rsidR="00033EDF" w:rsidRPr="004C72CB" w:rsidRDefault="007C3BC2" w:rsidP="00BF5F9C">
            <w:pPr>
              <w:pStyle w:val="SLIDE2"/>
              <w:rPr>
                <w:color w:val="0000FF"/>
                <w:sz w:val="28"/>
                <w:szCs w:val="28"/>
                <w:u w:val="single"/>
              </w:rPr>
            </w:pPr>
            <w:r>
              <w:rPr>
                <w:b/>
              </w:rPr>
              <w:t>36</w:t>
            </w:r>
            <w:r w:rsidR="00033EDF" w:rsidRPr="0069228F">
              <w:rPr>
                <w:b/>
              </w:rPr>
              <w:t xml:space="preserve">.  </w:t>
            </w:r>
            <w:r w:rsidR="00033EDF">
              <w:rPr>
                <w:b/>
              </w:rPr>
              <w:t xml:space="preserve">SLIDE </w:t>
            </w:r>
            <w:r>
              <w:rPr>
                <w:b/>
              </w:rPr>
              <w:t>36</w:t>
            </w:r>
            <w:r w:rsidR="00033EDF" w:rsidRPr="0069228F">
              <w:rPr>
                <w:b/>
              </w:rPr>
              <w:t xml:space="preserve"> </w:t>
            </w:r>
            <w:r w:rsidR="00033EDF" w:rsidRPr="0069228F">
              <w:rPr>
                <w:b/>
                <w:color w:val="0000FF"/>
              </w:rPr>
              <w:t>EXPLAIN</w:t>
            </w:r>
            <w:r w:rsidR="00033EDF" w:rsidRPr="0069228F">
              <w:rPr>
                <w:b/>
              </w:rPr>
              <w:t xml:space="preserve"> Figure </w:t>
            </w:r>
            <w:r w:rsidR="00033EDF">
              <w:rPr>
                <w:b/>
              </w:rPr>
              <w:t>7-</w:t>
            </w:r>
            <w:r>
              <w:rPr>
                <w:b/>
              </w:rPr>
              <w:t>35</w:t>
            </w:r>
            <w:r w:rsidR="00033EDF" w:rsidRPr="0069228F">
              <w:rPr>
                <w:b/>
              </w:rPr>
              <w:t xml:space="preserve"> </w:t>
            </w:r>
            <w:r w:rsidR="00033EDF" w:rsidRPr="00BF5F9C">
              <w:t>A kingpin being removed showing the worn bushing</w:t>
            </w:r>
          </w:p>
        </w:tc>
      </w:tr>
      <w:tr w:rsidR="00033EDF" w:rsidRPr="009B22FF"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B22FF" w:rsidRDefault="00E92EEA" w:rsidP="00796E5A">
            <w:pPr>
              <w:rPr>
                <w:rFonts w:ascii="Arial Black" w:hAnsi="Arial Black"/>
                <w:b/>
                <w:color w:val="0000FF"/>
              </w:rPr>
            </w:pPr>
            <w:r>
              <w:rPr>
                <w:noProof/>
              </w:rPr>
              <w:drawing>
                <wp:inline distT="0" distB="0" distL="0" distR="0">
                  <wp:extent cx="779145" cy="762000"/>
                  <wp:effectExtent l="0" t="0" r="8255" b="0"/>
                  <wp:docPr id="58" name="Picture 58"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285305" w:rsidRDefault="00033EDF" w:rsidP="00796E5A">
            <w:pPr>
              <w:pStyle w:val="CurrAsset"/>
              <w:rPr>
                <w:bCs/>
                <w:color w:val="0000FF"/>
                <w:sz w:val="28"/>
                <w:highlight w:val="yellow"/>
              </w:rPr>
            </w:pPr>
            <w:r w:rsidRPr="00285305">
              <w:rPr>
                <w:bCs/>
                <w:color w:val="0000FF"/>
                <w:sz w:val="28"/>
              </w:rPr>
              <w:t>Some kingpins can be</w:t>
            </w:r>
            <w:r>
              <w:rPr>
                <w:bCs/>
                <w:color w:val="0000FF"/>
                <w:sz w:val="28"/>
              </w:rPr>
              <w:t xml:space="preserve"> </w:t>
            </w:r>
            <w:r w:rsidRPr="00285305">
              <w:rPr>
                <w:bCs/>
                <w:color w:val="0000FF"/>
                <w:sz w:val="28"/>
              </w:rPr>
              <w:t>removed only by</w:t>
            </w:r>
            <w:r>
              <w:rPr>
                <w:bCs/>
                <w:color w:val="0000FF"/>
                <w:sz w:val="28"/>
              </w:rPr>
              <w:t xml:space="preserve"> </w:t>
            </w:r>
            <w:r w:rsidRPr="00285305">
              <w:rPr>
                <w:bCs/>
                <w:color w:val="0000FF"/>
                <w:sz w:val="28"/>
              </w:rPr>
              <w:t>removing one knuckle</w:t>
            </w:r>
            <w:r>
              <w:rPr>
                <w:bCs/>
                <w:color w:val="0000FF"/>
                <w:sz w:val="28"/>
              </w:rPr>
              <w:t xml:space="preserve"> </w:t>
            </w:r>
            <w:r w:rsidRPr="00285305">
              <w:rPr>
                <w:bCs/>
                <w:color w:val="0000FF"/>
                <w:sz w:val="28"/>
              </w:rPr>
              <w:t>cap (usually lower</w:t>
            </w:r>
            <w:r>
              <w:rPr>
                <w:bCs/>
                <w:color w:val="0000FF"/>
                <w:sz w:val="28"/>
              </w:rPr>
              <w:t xml:space="preserve"> </w:t>
            </w:r>
            <w:r w:rsidRPr="00285305">
              <w:rPr>
                <w:bCs/>
                <w:color w:val="0000FF"/>
                <w:sz w:val="28"/>
              </w:rPr>
              <w:t>one), and using a</w:t>
            </w:r>
            <w:r>
              <w:rPr>
                <w:bCs/>
                <w:color w:val="0000FF"/>
                <w:sz w:val="28"/>
              </w:rPr>
              <w:t xml:space="preserve"> </w:t>
            </w:r>
            <w:r w:rsidRPr="00285305">
              <w:rPr>
                <w:bCs/>
                <w:color w:val="0000FF"/>
                <w:sz w:val="28"/>
              </w:rPr>
              <w:t>grease gun. Pumping</w:t>
            </w:r>
            <w:r>
              <w:rPr>
                <w:bCs/>
                <w:color w:val="0000FF"/>
                <w:sz w:val="28"/>
              </w:rPr>
              <w:t xml:space="preserve"> </w:t>
            </w:r>
            <w:r w:rsidRPr="00285305">
              <w:rPr>
                <w:bCs/>
                <w:color w:val="0000FF"/>
                <w:sz w:val="28"/>
              </w:rPr>
              <w:t>grease into upper</w:t>
            </w:r>
            <w:r>
              <w:rPr>
                <w:bCs/>
                <w:color w:val="0000FF"/>
                <w:sz w:val="28"/>
              </w:rPr>
              <w:t xml:space="preserve"> </w:t>
            </w:r>
            <w:r w:rsidRPr="00285305">
              <w:rPr>
                <w:bCs/>
                <w:color w:val="0000FF"/>
                <w:sz w:val="28"/>
              </w:rPr>
              <w:t>end of kingpin bore</w:t>
            </w:r>
            <w:r>
              <w:rPr>
                <w:bCs/>
                <w:color w:val="0000FF"/>
                <w:sz w:val="28"/>
              </w:rPr>
              <w:t xml:space="preserve"> </w:t>
            </w:r>
            <w:r w:rsidRPr="00285305">
              <w:rPr>
                <w:bCs/>
                <w:color w:val="0000FF"/>
                <w:sz w:val="28"/>
              </w:rPr>
              <w:t>will force kingpin</w:t>
            </w:r>
            <w:r>
              <w:rPr>
                <w:bCs/>
                <w:color w:val="0000FF"/>
                <w:sz w:val="28"/>
              </w:rPr>
              <w:t xml:space="preserve"> </w:t>
            </w:r>
            <w:r w:rsidRPr="00285305">
              <w:rPr>
                <w:bCs/>
                <w:color w:val="0000FF"/>
                <w:sz w:val="28"/>
              </w:rPr>
              <w:t>out bottom.</w:t>
            </w:r>
          </w:p>
        </w:tc>
      </w:tr>
      <w:tr w:rsidR="00033EDF" w:rsidRPr="008B0DA8"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8B0DA8" w:rsidRDefault="00E92EEA" w:rsidP="00796E5A">
            <w:pPr>
              <w:rPr>
                <w:rFonts w:ascii="Arial Black" w:hAnsi="Arial Black"/>
                <w:color w:val="0000FF"/>
                <w:sz w:val="16"/>
                <w:szCs w:val="16"/>
              </w:rPr>
            </w:pPr>
            <w:r>
              <w:rPr>
                <w:noProof/>
              </w:rPr>
              <w:drawing>
                <wp:inline distT="0" distB="0" distL="0" distR="0">
                  <wp:extent cx="677545" cy="668655"/>
                  <wp:effectExtent l="0" t="0" r="8255" b="0"/>
                  <wp:docPr id="59" name="Picture 5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0" name="Picture 6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rPr>
                <w:color w:val="0000FF"/>
                <w:sz w:val="28"/>
                <w:szCs w:val="28"/>
                <w:u w:val="single"/>
              </w:rPr>
            </w:pPr>
            <w:r w:rsidRPr="008B0DA8">
              <w:rPr>
                <w:color w:val="0000FF"/>
                <w:sz w:val="28"/>
                <w:szCs w:val="28"/>
                <w:u w:val="single"/>
              </w:rPr>
              <w:t xml:space="preserve">DISCUSSION: </w:t>
            </w:r>
            <w:r w:rsidRPr="00285305">
              <w:t>D</w:t>
            </w:r>
            <w:r w:rsidRPr="00285305">
              <w:rPr>
                <w:rFonts w:eastAsia="MS Mincho"/>
              </w:rPr>
              <w:t>iscuss</w:t>
            </w:r>
            <w:r>
              <w:rPr>
                <w:rFonts w:eastAsia="MS Mincho"/>
                <w:lang w:eastAsia="ja-JP"/>
              </w:rPr>
              <w:t xml:space="preserve"> cuppy tire wear and possible causes for it.  Have the students discuss how the condition of </w:t>
            </w:r>
            <w:r w:rsidRPr="00285305">
              <w:rPr>
                <w:bCs/>
                <w:color w:val="0000FF"/>
                <w:sz w:val="28"/>
                <w:u w:val="single"/>
              </w:rPr>
              <w:t>shocks</w:t>
            </w:r>
            <w:r>
              <w:rPr>
                <w:rFonts w:eastAsia="MS Mincho"/>
                <w:lang w:eastAsia="ja-JP"/>
              </w:rPr>
              <w:t xml:space="preserve"> and shock mounts can indicate how the vehicle is driven.</w:t>
            </w:r>
          </w:p>
        </w:tc>
      </w:tr>
      <w:tr w:rsidR="00033EDF" w:rsidRPr="00EC7A1A"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EC7A1A" w:rsidRDefault="00E92EEA" w:rsidP="00796E5A">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61" name="Picture 61"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62" name="Picture 6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A943BF" w:rsidRDefault="00033EDF" w:rsidP="00796E5A">
            <w:pPr>
              <w:pStyle w:val="CurrAsset"/>
              <w:rPr>
                <w:color w:val="0000FF"/>
                <w:sz w:val="28"/>
                <w:szCs w:val="28"/>
                <w:u w:val="single"/>
              </w:rPr>
            </w:pPr>
            <w:r w:rsidRPr="00A943BF">
              <w:rPr>
                <w:color w:val="0000FF"/>
                <w:sz w:val="28"/>
                <w:szCs w:val="28"/>
                <w:u w:val="single"/>
              </w:rPr>
              <w:t>ON-VEHICLE NATEF TASK</w:t>
            </w:r>
            <w:r>
              <w:rPr>
                <w:color w:val="0000FF"/>
                <w:sz w:val="28"/>
                <w:szCs w:val="28"/>
                <w:u w:val="single"/>
              </w:rPr>
              <w:t>:</w:t>
            </w:r>
            <w:r w:rsidRPr="008570A2">
              <w:rPr>
                <w:color w:val="0000FF"/>
                <w:sz w:val="28"/>
                <w:szCs w:val="28"/>
                <w:u w:val="single"/>
              </w:rPr>
              <w:t xml:space="preserve"> </w:t>
            </w:r>
            <w:r w:rsidRPr="00563206">
              <w:rPr>
                <w:bCs/>
                <w:sz w:val="28"/>
              </w:rPr>
              <w:t>Inspect, remove, and replace shock absorbers</w:t>
            </w:r>
            <w:r>
              <w:rPr>
                <w:bCs/>
                <w:sz w:val="28"/>
              </w:rPr>
              <w:t xml:space="preserve"> </w:t>
            </w:r>
          </w:p>
        </w:tc>
      </w:tr>
      <w:tr w:rsidR="00033EDF" w:rsidRPr="009B22FF"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B22FF" w:rsidRDefault="00E92EEA" w:rsidP="00796E5A">
            <w:pPr>
              <w:rPr>
                <w:rFonts w:ascii="Arial Black" w:hAnsi="Arial Black"/>
                <w:b/>
                <w:color w:val="0000FF"/>
              </w:rPr>
            </w:pPr>
            <w:r>
              <w:rPr>
                <w:noProof/>
              </w:rPr>
              <w:drawing>
                <wp:inline distT="0" distB="0" distL="0" distR="0">
                  <wp:extent cx="779145" cy="762000"/>
                  <wp:effectExtent l="0" t="0" r="8255" b="0"/>
                  <wp:docPr id="63" name="Picture 63"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285305" w:rsidRDefault="00033EDF" w:rsidP="00796E5A">
            <w:pPr>
              <w:pStyle w:val="CurrAsset"/>
              <w:rPr>
                <w:bCs/>
                <w:color w:val="0000FF"/>
                <w:sz w:val="28"/>
                <w:highlight w:val="yellow"/>
              </w:rPr>
            </w:pPr>
            <w:r w:rsidRPr="00285305">
              <w:rPr>
                <w:bCs/>
                <w:color w:val="0000FF"/>
                <w:sz w:val="28"/>
              </w:rPr>
              <w:t xml:space="preserve">New </w:t>
            </w:r>
            <w:r w:rsidRPr="00285305">
              <w:rPr>
                <w:bCs/>
                <w:sz w:val="28"/>
              </w:rPr>
              <w:t>shocks</w:t>
            </w:r>
            <w:r w:rsidRPr="00285305">
              <w:rPr>
                <w:bCs/>
                <w:color w:val="0000FF"/>
                <w:sz w:val="28"/>
              </w:rPr>
              <w:t xml:space="preserve"> are stored</w:t>
            </w:r>
            <w:r>
              <w:rPr>
                <w:bCs/>
                <w:color w:val="0000FF"/>
                <w:sz w:val="28"/>
              </w:rPr>
              <w:t xml:space="preserve"> </w:t>
            </w:r>
            <w:r w:rsidRPr="00285305">
              <w:rPr>
                <w:bCs/>
                <w:color w:val="0000FF"/>
                <w:sz w:val="28"/>
              </w:rPr>
              <w:t>flat. Before installing</w:t>
            </w:r>
            <w:r>
              <w:rPr>
                <w:bCs/>
                <w:color w:val="0000FF"/>
                <w:sz w:val="28"/>
              </w:rPr>
              <w:t xml:space="preserve"> </w:t>
            </w:r>
            <w:r w:rsidRPr="00285305">
              <w:rPr>
                <w:bCs/>
                <w:color w:val="0000FF"/>
                <w:sz w:val="28"/>
              </w:rPr>
              <w:t>new shocks, compress</w:t>
            </w:r>
            <w:r>
              <w:rPr>
                <w:bCs/>
                <w:color w:val="0000FF"/>
                <w:sz w:val="28"/>
              </w:rPr>
              <w:t xml:space="preserve"> &amp; </w:t>
            </w:r>
            <w:r w:rsidRPr="00285305">
              <w:rPr>
                <w:bCs/>
                <w:color w:val="0000FF"/>
                <w:sz w:val="28"/>
              </w:rPr>
              <w:t>extend them several</w:t>
            </w:r>
            <w:r>
              <w:rPr>
                <w:bCs/>
                <w:color w:val="0000FF"/>
                <w:sz w:val="28"/>
              </w:rPr>
              <w:t xml:space="preserve"> </w:t>
            </w:r>
            <w:r w:rsidRPr="00285305">
              <w:rPr>
                <w:bCs/>
                <w:color w:val="0000FF"/>
                <w:sz w:val="28"/>
              </w:rPr>
              <w:t>times.</w:t>
            </w:r>
          </w:p>
        </w:tc>
      </w:tr>
      <w:tr w:rsidR="00033EDF"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64" name="Picture 6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27F65" w:rsidRPr="00227F65" w:rsidRDefault="00227F65" w:rsidP="00227F65">
            <w:pPr>
              <w:pStyle w:val="SLIDE2"/>
            </w:pPr>
            <w:r>
              <w:rPr>
                <w:b/>
              </w:rPr>
              <w:t>37</w:t>
            </w:r>
            <w:r w:rsidRPr="0069228F">
              <w:rPr>
                <w:b/>
              </w:rPr>
              <w:t xml:space="preserve">.  </w:t>
            </w:r>
            <w:r>
              <w:rPr>
                <w:b/>
              </w:rPr>
              <w:t>SLIDE 37</w:t>
            </w:r>
            <w:r w:rsidRPr="0069228F">
              <w:rPr>
                <w:b/>
              </w:rPr>
              <w:t xml:space="preserve"> </w:t>
            </w:r>
            <w:r w:rsidRPr="0069228F">
              <w:rPr>
                <w:b/>
                <w:color w:val="0000FF"/>
              </w:rPr>
              <w:t>EXPLAIN</w:t>
            </w:r>
            <w:r w:rsidRPr="00227F65">
              <w:rPr>
                <w:b/>
                <w:bCs/>
              </w:rPr>
              <w:t xml:space="preserve"> FIGURE 7.36 </w:t>
            </w:r>
            <w:r w:rsidRPr="00227F65">
              <w:t>M</w:t>
            </w:r>
            <w:r>
              <w:t xml:space="preserve">ost shock absorbers used on </w:t>
            </w:r>
            <w:r w:rsidRPr="00227F65">
              <w:t>front suspension</w:t>
            </w:r>
            <w:r>
              <w:t xml:space="preserve"> can be removed from under </w:t>
            </w:r>
            <w:r w:rsidRPr="00227F65">
              <w:t>vehicle after removing the attaching bolts or nuts.</w:t>
            </w:r>
          </w:p>
          <w:p w:rsidR="00033EDF" w:rsidRPr="0069228F" w:rsidRDefault="00227F65" w:rsidP="00BF5F9C">
            <w:pPr>
              <w:pStyle w:val="SLIDE2"/>
            </w:pPr>
            <w:r>
              <w:rPr>
                <w:b/>
              </w:rPr>
              <w:t>38</w:t>
            </w:r>
            <w:r w:rsidR="00033EDF" w:rsidRPr="0069228F">
              <w:rPr>
                <w:b/>
              </w:rPr>
              <w:t xml:space="preserve">.  </w:t>
            </w:r>
            <w:r w:rsidR="00033EDF">
              <w:rPr>
                <w:b/>
              </w:rPr>
              <w:t xml:space="preserve">SLIDE </w:t>
            </w:r>
            <w:r>
              <w:rPr>
                <w:b/>
              </w:rPr>
              <w:t>38</w:t>
            </w:r>
            <w:r w:rsidR="00033EDF" w:rsidRPr="0069228F">
              <w:rPr>
                <w:b/>
              </w:rPr>
              <w:t xml:space="preserve"> </w:t>
            </w:r>
            <w:r w:rsidR="00033EDF" w:rsidRPr="0069228F">
              <w:rPr>
                <w:b/>
                <w:color w:val="0000FF"/>
              </w:rPr>
              <w:t>EXPLAIN</w:t>
            </w:r>
            <w:r w:rsidR="00033EDF" w:rsidRPr="0069228F">
              <w:rPr>
                <w:b/>
              </w:rPr>
              <w:t xml:space="preserve"> Figure </w:t>
            </w:r>
            <w:r w:rsidR="00033EDF">
              <w:rPr>
                <w:b/>
              </w:rPr>
              <w:t>7</w:t>
            </w:r>
            <w:r w:rsidR="00033EDF" w:rsidRPr="0069228F">
              <w:rPr>
                <w:b/>
              </w:rPr>
              <w:t>-</w:t>
            </w:r>
            <w:r>
              <w:rPr>
                <w:b/>
              </w:rPr>
              <w:t>37</w:t>
            </w:r>
            <w:r w:rsidR="00033EDF" w:rsidRPr="0069228F">
              <w:t xml:space="preserve">    Removing the upper strut mounting bolts. Some experts recommend leaving one of the upper strut mount nuts loosely attached to prevent the strut from falling when the lower attaching bolts are removed.</w:t>
            </w:r>
          </w:p>
          <w:p w:rsidR="00033EDF" w:rsidRPr="004C72CB" w:rsidRDefault="00227F65" w:rsidP="00BF5F9C">
            <w:pPr>
              <w:pStyle w:val="SLIDE2"/>
            </w:pPr>
            <w:r>
              <w:rPr>
                <w:b/>
              </w:rPr>
              <w:t>39</w:t>
            </w:r>
            <w:r w:rsidR="00033EDF" w:rsidRPr="0069228F">
              <w:rPr>
                <w:b/>
              </w:rPr>
              <w:t xml:space="preserve">.  </w:t>
            </w:r>
            <w:r w:rsidR="00033EDF">
              <w:rPr>
                <w:b/>
              </w:rPr>
              <w:t xml:space="preserve">SLIDE </w:t>
            </w:r>
            <w:r>
              <w:rPr>
                <w:b/>
              </w:rPr>
              <w:t>39</w:t>
            </w:r>
            <w:r w:rsidR="00033EDF" w:rsidRPr="0069228F">
              <w:rPr>
                <w:b/>
              </w:rPr>
              <w:t xml:space="preserve"> </w:t>
            </w:r>
            <w:r w:rsidR="00033EDF" w:rsidRPr="0069228F">
              <w:rPr>
                <w:b/>
                <w:color w:val="0000FF"/>
              </w:rPr>
              <w:t>EXPLAIN</w:t>
            </w:r>
            <w:r w:rsidR="00033EDF" w:rsidRPr="0069228F">
              <w:rPr>
                <w:b/>
              </w:rPr>
              <w:t xml:space="preserve"> Figure </w:t>
            </w:r>
            <w:r w:rsidR="00033EDF">
              <w:rPr>
                <w:b/>
              </w:rPr>
              <w:t>7</w:t>
            </w:r>
            <w:r w:rsidR="00033EDF" w:rsidRPr="0069228F">
              <w:rPr>
                <w:b/>
              </w:rPr>
              <w:t>-</w:t>
            </w:r>
            <w:r>
              <w:rPr>
                <w:b/>
              </w:rPr>
              <w:t>38</w:t>
            </w:r>
            <w:r w:rsidR="00033EDF" w:rsidRPr="0069228F">
              <w:t xml:space="preserve"> brake hydraulic hose is often attached to the strut housing. Sometimes all that is required to separate the line from the strut is to remove a spring clip.</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033EDF" w:rsidP="00796E5A">
            <w:pPr>
              <w:rPr>
                <w:rFonts w:ascii="Arial Black" w:hAnsi="Arial Black"/>
                <w:color w:val="0000FF"/>
                <w:sz w:val="16"/>
                <w:szCs w:val="16"/>
              </w:rPr>
            </w:pPr>
          </w:p>
        </w:tc>
        <w:tc>
          <w:tcPr>
            <w:tcW w:w="6660" w:type="dxa"/>
            <w:tcBorders>
              <w:top w:val="nil"/>
              <w:left w:val="single" w:sz="4" w:space="0" w:color="000000"/>
              <w:bottom w:val="nil"/>
              <w:right w:val="single" w:sz="4" w:space="0" w:color="000000"/>
            </w:tcBorders>
          </w:tcPr>
          <w:p w:rsidR="00033EDF" w:rsidRPr="004C72CB" w:rsidRDefault="00227F65" w:rsidP="00BF5F9C">
            <w:pPr>
              <w:pStyle w:val="SLIDE2"/>
              <w:rPr>
                <w:color w:val="0000FF"/>
                <w:sz w:val="28"/>
                <w:szCs w:val="28"/>
                <w:u w:val="single"/>
              </w:rPr>
            </w:pPr>
            <w:r>
              <w:rPr>
                <w:b/>
              </w:rPr>
              <w:t>40</w:t>
            </w:r>
            <w:r w:rsidR="00033EDF" w:rsidRPr="0069228F">
              <w:rPr>
                <w:b/>
              </w:rPr>
              <w:t xml:space="preserve">.  </w:t>
            </w:r>
            <w:r w:rsidR="00033EDF">
              <w:rPr>
                <w:b/>
              </w:rPr>
              <w:t xml:space="preserve">SLIDE </w:t>
            </w:r>
            <w:r>
              <w:rPr>
                <w:b/>
              </w:rPr>
              <w:t>40</w:t>
            </w:r>
            <w:r w:rsidR="00033EDF" w:rsidRPr="0069228F">
              <w:rPr>
                <w:b/>
              </w:rPr>
              <w:t xml:space="preserve"> </w:t>
            </w:r>
            <w:r w:rsidR="00033EDF" w:rsidRPr="0069228F">
              <w:rPr>
                <w:b/>
                <w:color w:val="0000FF"/>
              </w:rPr>
              <w:t>EXPLAIN</w:t>
            </w:r>
            <w:r w:rsidR="00033EDF" w:rsidRPr="0069228F">
              <w:rPr>
                <w:b/>
              </w:rPr>
              <w:t xml:space="preserve"> Figure </w:t>
            </w:r>
            <w:r w:rsidR="00033EDF">
              <w:rPr>
                <w:b/>
              </w:rPr>
              <w:t>7</w:t>
            </w:r>
            <w:r w:rsidR="00033EDF" w:rsidRPr="0069228F">
              <w:rPr>
                <w:b/>
              </w:rPr>
              <w:t>-</w:t>
            </w:r>
            <w:r>
              <w:rPr>
                <w:b/>
              </w:rPr>
              <w:t>39</w:t>
            </w:r>
            <w:r w:rsidR="00033EDF" w:rsidRPr="0069228F">
              <w:t xml:space="preserve"> Use a strut spring compressor fixture to compress the spring on a MacPherson strut before removing strut retaining nut.</w:t>
            </w:r>
          </w:p>
        </w:tc>
      </w:tr>
      <w:tr w:rsidR="00033EDF" w:rsidTr="003D21E3">
        <w:tc>
          <w:tcPr>
            <w:tcW w:w="2700" w:type="dxa"/>
            <w:tcBorders>
              <w:left w:val="single" w:sz="4" w:space="0" w:color="000000"/>
              <w:right w:val="single" w:sz="4" w:space="0" w:color="000000"/>
            </w:tcBorders>
          </w:tcPr>
          <w:p w:rsidR="00033EDF" w:rsidRDefault="00033EDF" w:rsidP="00796E5A">
            <w:pPr>
              <w:overflowPunct w:val="0"/>
              <w:autoSpaceDE w:val="0"/>
              <w:autoSpaceDN w:val="0"/>
              <w:adjustRightInd w:val="0"/>
              <w:textAlignment w:val="baseline"/>
            </w:pPr>
          </w:p>
        </w:tc>
        <w:tc>
          <w:tcPr>
            <w:tcW w:w="6660" w:type="dxa"/>
            <w:tcBorders>
              <w:left w:val="single" w:sz="4" w:space="0" w:color="000000"/>
              <w:right w:val="single" w:sz="4" w:space="0" w:color="000000"/>
            </w:tcBorders>
          </w:tcPr>
          <w:p w:rsidR="00033EDF" w:rsidRPr="0069228F" w:rsidRDefault="00227F65" w:rsidP="00BF5F9C">
            <w:pPr>
              <w:pStyle w:val="SLIDE2"/>
            </w:pPr>
            <w:r>
              <w:rPr>
                <w:b/>
              </w:rPr>
              <w:t>41</w:t>
            </w:r>
            <w:r w:rsidR="00033EDF" w:rsidRPr="0069228F">
              <w:rPr>
                <w:b/>
              </w:rPr>
              <w:t xml:space="preserve">.  </w:t>
            </w:r>
            <w:r w:rsidR="00033EDF">
              <w:rPr>
                <w:b/>
              </w:rPr>
              <w:t xml:space="preserve">SLIDE </w:t>
            </w:r>
            <w:r>
              <w:rPr>
                <w:b/>
              </w:rPr>
              <w:t>41</w:t>
            </w:r>
            <w:r w:rsidR="00033EDF" w:rsidRPr="0069228F">
              <w:rPr>
                <w:b/>
              </w:rPr>
              <w:t xml:space="preserve"> </w:t>
            </w:r>
            <w:r w:rsidR="00033EDF" w:rsidRPr="0069228F">
              <w:rPr>
                <w:b/>
                <w:color w:val="0000FF"/>
              </w:rPr>
              <w:t>EXPLAIN</w:t>
            </w:r>
            <w:r w:rsidR="00033EDF" w:rsidRPr="0069228F">
              <w:rPr>
                <w:b/>
              </w:rPr>
              <w:t xml:space="preserve"> Figure </w:t>
            </w:r>
            <w:r w:rsidR="00033EDF">
              <w:rPr>
                <w:b/>
              </w:rPr>
              <w:t>7</w:t>
            </w:r>
            <w:r w:rsidR="00033EDF" w:rsidRPr="0069228F">
              <w:rPr>
                <w:b/>
              </w:rPr>
              <w:t>-</w:t>
            </w:r>
            <w:r>
              <w:rPr>
                <w:b/>
              </w:rPr>
              <w:t>40</w:t>
            </w:r>
            <w:r w:rsidR="00033EDF" w:rsidRPr="0069228F">
              <w:rPr>
                <w:b/>
              </w:rPr>
              <w:t xml:space="preserve"> </w:t>
            </w:r>
            <w:r w:rsidR="00033EDF" w:rsidRPr="0069228F">
              <w:t>Removing the strut rod nut. The strut shaft is being helped with one wrench while the nut is being removed with the other wrench. Notice that the spring is compressed before the nut is removed.</w:t>
            </w:r>
          </w:p>
          <w:p w:rsidR="00033EDF" w:rsidRPr="00103366" w:rsidRDefault="00227F65" w:rsidP="00BF5F9C">
            <w:pPr>
              <w:pStyle w:val="SLIDE2"/>
              <w:rPr>
                <w:color w:val="800000"/>
              </w:rPr>
            </w:pPr>
            <w:r>
              <w:rPr>
                <w:b/>
              </w:rPr>
              <w:t>42</w:t>
            </w:r>
            <w:r w:rsidR="00033EDF" w:rsidRPr="0069228F">
              <w:rPr>
                <w:b/>
              </w:rPr>
              <w:t xml:space="preserve">.  </w:t>
            </w:r>
            <w:r w:rsidR="00033EDF">
              <w:rPr>
                <w:b/>
              </w:rPr>
              <w:t xml:space="preserve">SLIDE </w:t>
            </w:r>
            <w:r>
              <w:rPr>
                <w:b/>
              </w:rPr>
              <w:t>42</w:t>
            </w:r>
            <w:r w:rsidR="00033EDF" w:rsidRPr="0069228F">
              <w:rPr>
                <w:b/>
              </w:rPr>
              <w:t xml:space="preserve"> </w:t>
            </w:r>
            <w:r w:rsidR="00033EDF" w:rsidRPr="0069228F">
              <w:rPr>
                <w:b/>
                <w:color w:val="0000FF"/>
              </w:rPr>
              <w:t>EXPLAIN</w:t>
            </w:r>
            <w:r w:rsidR="00033EDF" w:rsidRPr="0069228F">
              <w:rPr>
                <w:b/>
              </w:rPr>
              <w:t xml:space="preserve"> Figure </w:t>
            </w:r>
            <w:r w:rsidR="00033EDF">
              <w:rPr>
                <w:b/>
              </w:rPr>
              <w:t>7</w:t>
            </w:r>
            <w:r w:rsidR="00033EDF" w:rsidRPr="0069228F">
              <w:rPr>
                <w:b/>
              </w:rPr>
              <w:t>-</w:t>
            </w:r>
            <w:r>
              <w:rPr>
                <w:b/>
              </w:rPr>
              <w:t>41</w:t>
            </w:r>
            <w:r w:rsidR="00033EDF">
              <w:rPr>
                <w:b/>
              </w:rPr>
              <w:t xml:space="preserve"> </w:t>
            </w:r>
            <w:r w:rsidR="00033EDF" w:rsidRPr="0069228F">
              <w:t>Typical MacPherson strut showing the various components.</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Default="00E92EEA" w:rsidP="00796E5A">
            <w:r>
              <w:rPr>
                <w:rFonts w:ascii="Calibri" w:hAnsi="Calibri"/>
                <w:noProof/>
                <w:color w:val="000000"/>
              </w:rPr>
              <w:drawing>
                <wp:inline distT="0" distB="0" distL="0" distR="0">
                  <wp:extent cx="804545" cy="652145"/>
                  <wp:effectExtent l="0" t="0" r="8255" b="8255"/>
                  <wp:docPr id="65" name="Picture 6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69228F" w:rsidRDefault="00227F65" w:rsidP="00BF5F9C">
            <w:pPr>
              <w:pStyle w:val="SLIDE2"/>
              <w:rPr>
                <w:b/>
              </w:rPr>
            </w:pPr>
            <w:r>
              <w:rPr>
                <w:b/>
              </w:rPr>
              <w:t>43</w:t>
            </w:r>
            <w:r w:rsidR="00033EDF" w:rsidRPr="0069228F">
              <w:rPr>
                <w:b/>
              </w:rPr>
              <w:t xml:space="preserve">.  </w:t>
            </w:r>
            <w:r w:rsidR="00033EDF">
              <w:rPr>
                <w:b/>
              </w:rPr>
              <w:t xml:space="preserve">SLIDE </w:t>
            </w:r>
            <w:r>
              <w:rPr>
                <w:b/>
              </w:rPr>
              <w:t>43</w:t>
            </w:r>
            <w:r w:rsidR="00033EDF" w:rsidRPr="00BF5F9C">
              <w:t xml:space="preserve"> </w:t>
            </w:r>
            <w:r w:rsidR="00033EDF" w:rsidRPr="0069228F">
              <w:rPr>
                <w:b/>
                <w:color w:val="0000FF"/>
              </w:rPr>
              <w:t>EXPLAIN</w:t>
            </w:r>
            <w:r w:rsidR="00033EDF" w:rsidRPr="0069228F">
              <w:rPr>
                <w:b/>
              </w:rPr>
              <w:t xml:space="preserve"> Figure </w:t>
            </w:r>
            <w:r w:rsidR="00033EDF">
              <w:rPr>
                <w:b/>
              </w:rPr>
              <w:t>7</w:t>
            </w:r>
            <w:r w:rsidR="00033EDF" w:rsidRPr="0069228F">
              <w:rPr>
                <w:b/>
              </w:rPr>
              <w:t>-</w:t>
            </w:r>
            <w:r>
              <w:rPr>
                <w:b/>
              </w:rPr>
              <w:t>42</w:t>
            </w:r>
            <w:r w:rsidR="00033EDF" w:rsidRPr="00003D98">
              <w:rPr>
                <w:b/>
              </w:rPr>
              <w:t xml:space="preserve"> </w:t>
            </w:r>
            <w:r w:rsidR="00033EDF" w:rsidRPr="00003D98">
              <w:t>After installing the replacement strut cartridge, reinstall the spring and upper bearing assembly after compressing the spring. Notice that the strut is being held in a strut spring compressor fixture</w:t>
            </w:r>
            <w:r w:rsidR="00033EDF" w:rsidRPr="0069228F">
              <w:rPr>
                <w:b/>
              </w:rPr>
              <w:t>.</w:t>
            </w:r>
          </w:p>
          <w:p w:rsidR="00033EDF" w:rsidRPr="00003D98" w:rsidRDefault="00227F65" w:rsidP="00BF5F9C">
            <w:pPr>
              <w:pStyle w:val="SLIDE2"/>
            </w:pPr>
            <w:r>
              <w:rPr>
                <w:b/>
              </w:rPr>
              <w:t>44</w:t>
            </w:r>
            <w:r w:rsidR="00033EDF" w:rsidRPr="0069228F">
              <w:rPr>
                <w:b/>
              </w:rPr>
              <w:t xml:space="preserve">.  </w:t>
            </w:r>
            <w:r w:rsidR="00033EDF">
              <w:rPr>
                <w:b/>
              </w:rPr>
              <w:t xml:space="preserve">SLIDE </w:t>
            </w:r>
            <w:r>
              <w:rPr>
                <w:b/>
              </w:rPr>
              <w:t>44</w:t>
            </w:r>
            <w:r w:rsidR="00033EDF" w:rsidRPr="0069228F">
              <w:rPr>
                <w:b/>
              </w:rPr>
              <w:t xml:space="preserve"> </w:t>
            </w:r>
            <w:r w:rsidR="00033EDF" w:rsidRPr="0069228F">
              <w:rPr>
                <w:b/>
                <w:color w:val="0000FF"/>
              </w:rPr>
              <w:t>EXPLAIN</w:t>
            </w:r>
            <w:r w:rsidR="00033EDF" w:rsidRPr="0069228F">
              <w:rPr>
                <w:b/>
              </w:rPr>
              <w:t xml:space="preserve"> Figure </w:t>
            </w:r>
            <w:r w:rsidR="00033EDF">
              <w:rPr>
                <w:b/>
              </w:rPr>
              <w:t>7</w:t>
            </w:r>
            <w:r w:rsidR="00033EDF" w:rsidRPr="0069228F">
              <w:rPr>
                <w:b/>
              </w:rPr>
              <w:t>-</w:t>
            </w:r>
            <w:r>
              <w:rPr>
                <w:b/>
              </w:rPr>
              <w:t>43</w:t>
            </w:r>
            <w:r w:rsidR="00033EDF">
              <w:rPr>
                <w:b/>
              </w:rPr>
              <w:t xml:space="preserve"> </w:t>
            </w:r>
            <w:r w:rsidR="00033EDF" w:rsidRPr="00003D98">
              <w:t>Before final assembly, make sure marks you made are aligned. Some struts are manufactured with marks to ensure proper reassembly.</w:t>
            </w:r>
          </w:p>
          <w:p w:rsidR="00033EDF" w:rsidRPr="008B0DA8" w:rsidRDefault="00227F65" w:rsidP="00863863">
            <w:pPr>
              <w:pStyle w:val="SLIDE2"/>
              <w:rPr>
                <w:color w:val="0000FF"/>
                <w:sz w:val="28"/>
                <w:szCs w:val="28"/>
                <w:u w:val="single"/>
              </w:rPr>
            </w:pPr>
            <w:r>
              <w:rPr>
                <w:b/>
              </w:rPr>
              <w:t>45</w:t>
            </w:r>
            <w:r w:rsidR="00033EDF" w:rsidRPr="0069228F">
              <w:rPr>
                <w:b/>
              </w:rPr>
              <w:t xml:space="preserve">.  </w:t>
            </w:r>
            <w:r w:rsidR="00033EDF">
              <w:rPr>
                <w:b/>
              </w:rPr>
              <w:t xml:space="preserve">SLIDE </w:t>
            </w:r>
            <w:r>
              <w:rPr>
                <w:b/>
              </w:rPr>
              <w:t>45</w:t>
            </w:r>
            <w:r w:rsidR="00033EDF" w:rsidRPr="0069228F">
              <w:rPr>
                <w:b/>
              </w:rPr>
              <w:t xml:space="preserve"> </w:t>
            </w:r>
            <w:r w:rsidR="00033EDF" w:rsidRPr="0069228F">
              <w:rPr>
                <w:b/>
                <w:color w:val="0000FF"/>
              </w:rPr>
              <w:t>EXPLAIN</w:t>
            </w:r>
            <w:r w:rsidR="00033EDF" w:rsidRPr="0069228F">
              <w:rPr>
                <w:b/>
              </w:rPr>
              <w:t xml:space="preserve"> Figure </w:t>
            </w:r>
            <w:r w:rsidR="00033EDF">
              <w:rPr>
                <w:b/>
              </w:rPr>
              <w:t>7</w:t>
            </w:r>
            <w:r w:rsidR="00033EDF" w:rsidRPr="0069228F">
              <w:rPr>
                <w:b/>
              </w:rPr>
              <w:t>-</w:t>
            </w:r>
            <w:r>
              <w:rPr>
                <w:b/>
              </w:rPr>
              <w:t>44</w:t>
            </w:r>
            <w:r w:rsidR="00033EDF" w:rsidRPr="00003D98">
              <w:t xml:space="preserve"> strut on a modified MacPherson strut assembly can be replaced by removing the upper mounting nuts.</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noProof/>
              </w:rPr>
              <w:drawing>
                <wp:inline distT="0" distB="0" distL="0" distR="0">
                  <wp:extent cx="694055" cy="685800"/>
                  <wp:effectExtent l="0" t="0" r="0" b="0"/>
                  <wp:docPr id="66" name="Picture 6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rPr>
                <w:color w:val="0000FF"/>
                <w:sz w:val="28"/>
                <w:szCs w:val="28"/>
                <w:u w:val="single"/>
              </w:rPr>
            </w:pPr>
            <w:r w:rsidRPr="008B0DA8">
              <w:rPr>
                <w:color w:val="0000FF"/>
                <w:sz w:val="28"/>
                <w:szCs w:val="28"/>
                <w:u w:val="single"/>
              </w:rPr>
              <w:t xml:space="preserve">DEMONSTRATION: </w:t>
            </w:r>
            <w:r w:rsidRPr="00285305">
              <w:rPr>
                <w:rFonts w:eastAsia="MS Mincho"/>
              </w:rPr>
              <w:t>Show examples of strut spring compressor fixtures and manual spring compressors.</w:t>
            </w:r>
          </w:p>
        </w:tc>
      </w:tr>
      <w:tr w:rsidR="00033EDF" w:rsidRPr="00EC7A1A"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EC7A1A" w:rsidRDefault="00E92EEA" w:rsidP="00AD30DC">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67" name="Picture 67"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68" name="Picture 6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A943BF" w:rsidRDefault="00033EDF" w:rsidP="00796E5A">
            <w:pPr>
              <w:pStyle w:val="CurrAsset"/>
              <w:rPr>
                <w:color w:val="0000FF"/>
                <w:sz w:val="28"/>
                <w:szCs w:val="28"/>
                <w:u w:val="single"/>
              </w:rPr>
            </w:pPr>
            <w:r w:rsidRPr="00A943BF">
              <w:rPr>
                <w:color w:val="0000FF"/>
                <w:sz w:val="28"/>
                <w:szCs w:val="28"/>
                <w:u w:val="single"/>
              </w:rPr>
              <w:t>ON-VEHICLE NATEF TASK</w:t>
            </w:r>
            <w:r w:rsidRPr="00DE472C">
              <w:rPr>
                <w:color w:val="0000FF"/>
                <w:sz w:val="28"/>
                <w:szCs w:val="28"/>
                <w:u w:val="single"/>
              </w:rPr>
              <w:t xml:space="preserve">: </w:t>
            </w:r>
            <w:r w:rsidRPr="00DE472C">
              <w:rPr>
                <w:rStyle w:val="CurrAssetChar"/>
                <w:bCs/>
                <w:sz w:val="28"/>
              </w:rPr>
              <w:t>Remove, inspect, and install strut cartridge or assembly, strut coil spring, insulators (silencers), and upper strut bearing mount</w:t>
            </w: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69" name="Picture 6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Default="00227F65" w:rsidP="00BF5F9C">
            <w:pPr>
              <w:pStyle w:val="SLIDE2"/>
            </w:pPr>
            <w:r>
              <w:rPr>
                <w:b/>
              </w:rPr>
              <w:t>46</w:t>
            </w:r>
            <w:r w:rsidR="00033EDF" w:rsidRPr="0069228F">
              <w:rPr>
                <w:b/>
              </w:rPr>
              <w:t xml:space="preserve">.  </w:t>
            </w:r>
            <w:r w:rsidR="00033EDF">
              <w:rPr>
                <w:b/>
              </w:rPr>
              <w:t xml:space="preserve">SLIDE </w:t>
            </w:r>
            <w:r>
              <w:rPr>
                <w:b/>
              </w:rPr>
              <w:t>46</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45</w:t>
            </w:r>
            <w:r w:rsidR="00033EDF" w:rsidRPr="005D7922">
              <w:t xml:space="preserve">    Stabilizer bar links should be replaced as a pair</w:t>
            </w:r>
          </w:p>
          <w:p w:rsidR="00033EDF" w:rsidRPr="00103366" w:rsidRDefault="00033EDF" w:rsidP="00BF5F9C">
            <w:pPr>
              <w:pStyle w:val="SLIDE2"/>
              <w:rPr>
                <w:color w:val="800000"/>
              </w:rPr>
            </w:pPr>
          </w:p>
        </w:tc>
      </w:tr>
      <w:tr w:rsidR="00033EDF" w:rsidRPr="008B0DA8"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8B0DA8" w:rsidRDefault="00E92EEA" w:rsidP="00796E5A">
            <w:pPr>
              <w:rPr>
                <w:rFonts w:ascii="Arial Black" w:hAnsi="Arial Black"/>
                <w:color w:val="0000FF"/>
                <w:sz w:val="16"/>
                <w:szCs w:val="16"/>
              </w:rPr>
            </w:pPr>
            <w:r>
              <w:rPr>
                <w:noProof/>
              </w:rPr>
              <w:drawing>
                <wp:inline distT="0" distB="0" distL="0" distR="0">
                  <wp:extent cx="677545" cy="668655"/>
                  <wp:effectExtent l="0" t="0" r="8255" b="0"/>
                  <wp:docPr id="70" name="Picture 7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71" name="Picture 7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Default="00033EDF" w:rsidP="00796E5A">
            <w:pPr>
              <w:pStyle w:val="CurrAsset"/>
              <w:rPr>
                <w:rFonts w:eastAsia="MS Mincho"/>
                <w:lang w:eastAsia="ja-JP"/>
              </w:rPr>
            </w:pPr>
            <w:r w:rsidRPr="008B0DA8">
              <w:rPr>
                <w:color w:val="0000FF"/>
                <w:sz w:val="28"/>
                <w:szCs w:val="28"/>
                <w:u w:val="single"/>
              </w:rPr>
              <w:t xml:space="preserve">DISCUSSION: </w:t>
            </w:r>
            <w:r>
              <w:rPr>
                <w:rFonts w:eastAsia="MS Mincho"/>
                <w:lang w:eastAsia="ja-JP"/>
              </w:rPr>
              <w:t xml:space="preserve">Ask the students to discuss why not all manufacturers recommend, as GM does, replacing </w:t>
            </w:r>
            <w:r w:rsidRPr="00F70244">
              <w:rPr>
                <w:bCs/>
                <w:color w:val="0000FF"/>
                <w:sz w:val="28"/>
                <w:u w:val="single"/>
              </w:rPr>
              <w:t>stabilizer links</w:t>
            </w:r>
            <w:r>
              <w:rPr>
                <w:rFonts w:eastAsia="MS Mincho"/>
                <w:lang w:eastAsia="ja-JP"/>
              </w:rPr>
              <w:t xml:space="preserve"> in pairs and purchasing 2 kits so you can replace links on both left</w:t>
            </w:r>
          </w:p>
          <w:p w:rsidR="00033EDF" w:rsidRPr="008B0DA8" w:rsidRDefault="00033EDF" w:rsidP="00796E5A">
            <w:pPr>
              <w:pStyle w:val="CurrAsset"/>
              <w:rPr>
                <w:color w:val="0000FF"/>
                <w:sz w:val="28"/>
                <w:szCs w:val="28"/>
                <w:u w:val="single"/>
              </w:rPr>
            </w:pPr>
            <w:r>
              <w:rPr>
                <w:rFonts w:eastAsia="MS Mincho"/>
                <w:lang w:eastAsia="ja-JP"/>
              </w:rPr>
              <w:t xml:space="preserve">and right sides at same time: </w:t>
            </w:r>
            <w:r w:rsidRPr="00F70244">
              <w:rPr>
                <w:bCs/>
                <w:color w:val="0000FF"/>
                <w:sz w:val="28"/>
                <w:u w:val="single"/>
              </w:rPr>
              <w:t xml:space="preserve">FIGURE </w:t>
            </w:r>
            <w:r>
              <w:rPr>
                <w:bCs/>
                <w:color w:val="0000FF"/>
                <w:sz w:val="28"/>
                <w:u w:val="single"/>
              </w:rPr>
              <w:t>7</w:t>
            </w:r>
            <w:r w:rsidR="00227F65">
              <w:rPr>
                <w:bCs/>
                <w:color w:val="0000FF"/>
                <w:sz w:val="28"/>
                <w:u w:val="single"/>
              </w:rPr>
              <w:t>-45</w:t>
            </w: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2" name="Picture 7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5D7922" w:rsidRDefault="00227F65" w:rsidP="00BF5F9C">
            <w:pPr>
              <w:pStyle w:val="SLIDE2"/>
            </w:pPr>
            <w:r>
              <w:rPr>
                <w:b/>
              </w:rPr>
              <w:t>47</w:t>
            </w:r>
            <w:r w:rsidR="00033EDF" w:rsidRPr="0069228F">
              <w:rPr>
                <w:b/>
              </w:rPr>
              <w:t xml:space="preserve">.  </w:t>
            </w:r>
            <w:r w:rsidR="00033EDF">
              <w:rPr>
                <w:b/>
              </w:rPr>
              <w:t xml:space="preserve">SLIDE </w:t>
            </w:r>
            <w:r>
              <w:rPr>
                <w:b/>
              </w:rPr>
              <w:t>47</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 xml:space="preserve">46 </w:t>
            </w:r>
            <w:r w:rsidR="00033EDF" w:rsidRPr="005D7922">
              <w:t>strut rod as viewed from the front of the vehicle.</w:t>
            </w:r>
          </w:p>
          <w:p w:rsidR="00033EDF" w:rsidRPr="00103366" w:rsidRDefault="00227F65" w:rsidP="00BF5F9C">
            <w:pPr>
              <w:pStyle w:val="SLIDE2"/>
              <w:rPr>
                <w:color w:val="800000"/>
              </w:rPr>
            </w:pPr>
            <w:r>
              <w:rPr>
                <w:b/>
              </w:rPr>
              <w:t>48</w:t>
            </w:r>
            <w:r w:rsidR="00033EDF" w:rsidRPr="0069228F">
              <w:rPr>
                <w:b/>
              </w:rPr>
              <w:t xml:space="preserve">.  </w:t>
            </w:r>
            <w:r w:rsidR="00033EDF">
              <w:rPr>
                <w:b/>
              </w:rPr>
              <w:t xml:space="preserve">SLIDE </w:t>
            </w:r>
            <w:r>
              <w:rPr>
                <w:b/>
              </w:rPr>
              <w:t>48</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47</w:t>
            </w:r>
            <w:r w:rsidR="00033EDF" w:rsidRPr="005D7922">
              <w:t xml:space="preserve"> Typical strut rod bushing with rubber on both sides of the frame to help isolate noise, vibration, and harshness from being transferred to the passengers.</w:t>
            </w:r>
            <w:r w:rsidR="00033EDF">
              <w:t xml:space="preserve"> </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noProof/>
              </w:rPr>
              <w:drawing>
                <wp:inline distT="0" distB="0" distL="0" distR="0">
                  <wp:extent cx="694055" cy="685800"/>
                  <wp:effectExtent l="0" t="0" r="0" b="0"/>
                  <wp:docPr id="73" name="Picture 7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8B0DA8" w:rsidRDefault="00033EDF" w:rsidP="00796E5A">
            <w:pPr>
              <w:pStyle w:val="CurrAsset"/>
              <w:rPr>
                <w:color w:val="0000FF"/>
                <w:sz w:val="28"/>
                <w:szCs w:val="28"/>
                <w:u w:val="single"/>
              </w:rPr>
            </w:pPr>
            <w:r w:rsidRPr="00E903CF">
              <w:rPr>
                <w:bCs/>
                <w:color w:val="0000FF"/>
                <w:sz w:val="28"/>
                <w:u w:val="single"/>
              </w:rPr>
              <w:t>DEMONSTRATION</w:t>
            </w:r>
            <w:r w:rsidRPr="008B0DA8">
              <w:rPr>
                <w:color w:val="0000FF"/>
                <w:sz w:val="28"/>
                <w:szCs w:val="28"/>
                <w:u w:val="single"/>
              </w:rPr>
              <w:t xml:space="preserve">: </w:t>
            </w:r>
            <w:r w:rsidRPr="00F70244">
              <w:rPr>
                <w:rStyle w:val="CurrAssetChar"/>
                <w:rFonts w:eastAsia="MS Mincho"/>
              </w:rPr>
              <w:t>Show the students how to correctly remove strut rod nuts by using two wrenc</w:t>
            </w:r>
            <w:r>
              <w:rPr>
                <w:rStyle w:val="CurrAssetChar"/>
                <w:rFonts w:eastAsia="MS Mincho"/>
              </w:rPr>
              <w:t xml:space="preserve">hes </w:t>
            </w:r>
          </w:p>
        </w:tc>
      </w:tr>
      <w:tr w:rsidR="00033EDF" w:rsidRPr="00EC7A1A"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EC7A1A" w:rsidRDefault="00E92EEA" w:rsidP="00796E5A">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74" name="Picture 74"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75" name="Picture 7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A943BF" w:rsidRDefault="00033EDF" w:rsidP="00796E5A">
            <w:pPr>
              <w:pStyle w:val="CurrAsset"/>
              <w:rPr>
                <w:color w:val="0000FF"/>
                <w:sz w:val="28"/>
                <w:szCs w:val="28"/>
                <w:u w:val="single"/>
              </w:rPr>
            </w:pPr>
            <w:r w:rsidRPr="00A943BF">
              <w:rPr>
                <w:color w:val="0000FF"/>
                <w:sz w:val="28"/>
                <w:szCs w:val="28"/>
                <w:u w:val="single"/>
              </w:rPr>
              <w:t>ON-VEHICLE NATEF TASK</w:t>
            </w:r>
            <w:r>
              <w:rPr>
                <w:color w:val="0000FF"/>
                <w:sz w:val="28"/>
                <w:szCs w:val="28"/>
                <w:u w:val="single"/>
              </w:rPr>
              <w:t xml:space="preserve">: </w:t>
            </w:r>
            <w:r w:rsidRPr="00DE472C">
              <w:rPr>
                <w:bCs/>
                <w:sz w:val="28"/>
              </w:rPr>
              <w:t>Remove, inspect and install strut rods and bushings.</w:t>
            </w:r>
            <w:r>
              <w:rPr>
                <w:bCs/>
                <w:sz w:val="28"/>
              </w:rPr>
              <w:t xml:space="preserve"> </w:t>
            </w:r>
            <w:r w:rsidRPr="00DE472C">
              <w:rPr>
                <w:bCs/>
                <w:sz w:val="28"/>
              </w:rPr>
              <w:t>Remove, inspect, and install stabilizer bar bushings, brackets, and links.</w:t>
            </w:r>
          </w:p>
        </w:tc>
      </w:tr>
      <w:tr w:rsidR="00227F65" w:rsidRPr="00226D50" w:rsidTr="00227F65">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27F65" w:rsidRPr="00226D50" w:rsidRDefault="00E92EEA" w:rsidP="00227F65">
            <w:pPr>
              <w:pStyle w:val="CurrAsset"/>
              <w:rPr>
                <w:sz w:val="12"/>
                <w:szCs w:val="12"/>
              </w:rPr>
            </w:pPr>
            <w:r>
              <w:rPr>
                <w:noProof/>
              </w:rPr>
              <w:drawing>
                <wp:inline distT="0" distB="0" distL="0" distR="0">
                  <wp:extent cx="677545" cy="677545"/>
                  <wp:effectExtent l="0" t="0" r="8255" b="8255"/>
                  <wp:docPr id="76" name="Picture 76"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sidR="00227F65">
              <w:rPr>
                <w:sz w:val="12"/>
                <w:szCs w:val="12"/>
              </w:rPr>
              <w:t xml:space="preserve"> </w:t>
            </w:r>
          </w:p>
        </w:tc>
        <w:tc>
          <w:tcPr>
            <w:tcW w:w="6660" w:type="dxa"/>
            <w:tcBorders>
              <w:top w:val="nil"/>
              <w:left w:val="single" w:sz="4" w:space="0" w:color="000000"/>
              <w:bottom w:val="nil"/>
              <w:right w:val="single" w:sz="4" w:space="0" w:color="000000"/>
            </w:tcBorders>
          </w:tcPr>
          <w:p w:rsidR="00227F65" w:rsidRPr="00033EDF" w:rsidRDefault="00227F65" w:rsidP="00227F65">
            <w:pPr>
              <w:rPr>
                <w:rFonts w:ascii="Arial Black" w:hAnsi="Arial Black"/>
                <w:sz w:val="20"/>
                <w:szCs w:val="20"/>
              </w:rPr>
            </w:pP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"http://www.jameshalderman.com/links/a4/html5/coil_spring_r_r.html" \t "mainFrame"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Coil Spring, Remove and Replace (View)</w:t>
            </w:r>
            <w:r w:rsidRPr="00033EDF">
              <w:rPr>
                <w:rStyle w:val="sectioncontent"/>
                <w:rFonts w:ascii="Arial Black" w:hAnsi="Arial Black"/>
                <w:sz w:val="20"/>
                <w:szCs w:val="20"/>
              </w:rPr>
              <w:fldChar w:fldCharType="end"/>
            </w:r>
            <w:r w:rsidRPr="00033EDF">
              <w:rPr>
                <w:rStyle w:val="sectioncontent"/>
                <w:rFonts w:ascii="Arial Black" w:hAnsi="Arial Black"/>
                <w:sz w:val="20"/>
                <w:szCs w:val="20"/>
              </w:rPr>
              <w:fldChar w:fldCharType="begin"/>
            </w:r>
            <w:r w:rsidRPr="00033EDF">
              <w:rPr>
                <w:rStyle w:val="sectioncontent"/>
                <w:rFonts w:ascii="Arial Black" w:hAnsi="Arial Black"/>
                <w:sz w:val="20"/>
                <w:szCs w:val="20"/>
              </w:rPr>
              <w:instrText xml:space="preserve"> HYPERLINK "http://www.jameshalderman.com/links/a4/flash/coil_spring_r_r.swf" \t "_blank" </w:instrText>
            </w:r>
            <w:r w:rsidRPr="00033EDF">
              <w:rPr>
                <w:rStyle w:val="sectioncontent"/>
                <w:rFonts w:ascii="Arial Black" w:hAnsi="Arial Black"/>
                <w:sz w:val="20"/>
                <w:szCs w:val="20"/>
              </w:rPr>
              <w:fldChar w:fldCharType="separate"/>
            </w:r>
            <w:r w:rsidRPr="00033EDF">
              <w:rPr>
                <w:rStyle w:val="Hyperlink"/>
                <w:rFonts w:ascii="Arial Black" w:hAnsi="Arial Black"/>
                <w:sz w:val="20"/>
                <w:szCs w:val="20"/>
              </w:rPr>
              <w:t xml:space="preserve"> (Download)</w:t>
            </w:r>
            <w:r w:rsidRPr="00033EDF">
              <w:rPr>
                <w:rStyle w:val="sectioncontent"/>
                <w:rFonts w:ascii="Arial Black" w:hAnsi="Arial Black"/>
                <w:sz w:val="20"/>
                <w:szCs w:val="20"/>
              </w:rPr>
              <w:fldChar w:fldCharType="end"/>
            </w:r>
          </w:p>
          <w:p w:rsidR="00227F65" w:rsidRPr="009B3CFA" w:rsidRDefault="00227F65" w:rsidP="00227F65">
            <w:pPr>
              <w:pStyle w:val="CurrAsset"/>
              <w:rPr>
                <w:sz w:val="28"/>
                <w:szCs w:val="28"/>
              </w:rPr>
            </w:pPr>
            <w:r w:rsidRPr="009B3CFA">
              <w:rPr>
                <w:sz w:val="28"/>
                <w:szCs w:val="28"/>
              </w:rPr>
              <w:t xml:space="preserve"> </w:t>
            </w: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7" name="Picture 7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5D7922" w:rsidRDefault="00227F65" w:rsidP="00BF5F9C">
            <w:pPr>
              <w:pStyle w:val="SLIDE3"/>
            </w:pPr>
            <w:r>
              <w:rPr>
                <w:b/>
              </w:rPr>
              <w:t>49</w:t>
            </w:r>
            <w:r w:rsidR="00033EDF" w:rsidRPr="0069228F">
              <w:rPr>
                <w:b/>
              </w:rPr>
              <w:t xml:space="preserve">.  </w:t>
            </w:r>
            <w:r>
              <w:rPr>
                <w:b/>
              </w:rPr>
              <w:t>SLIDE 49</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48</w:t>
            </w:r>
            <w:r w:rsidR="00033EDF" w:rsidRPr="005D7922">
              <w:t xml:space="preserve">  if front coil springs are sagging, the resulting angle of the lower control arm causes the wheels to move from side to side as the suspension moves up and down. Note difference between the distance at “A” with good springs and the distance at “B” with sagging springs.</w:t>
            </w:r>
          </w:p>
          <w:p w:rsidR="00033EDF" w:rsidRPr="00103366" w:rsidRDefault="00227F65" w:rsidP="00796E5A">
            <w:pPr>
              <w:pStyle w:val="SLIDE3"/>
              <w:rPr>
                <w:color w:val="800000"/>
              </w:rPr>
            </w:pPr>
            <w:r>
              <w:rPr>
                <w:b/>
              </w:rPr>
              <w:t>50</w:t>
            </w:r>
            <w:r w:rsidR="00033EDF" w:rsidRPr="0069228F">
              <w:rPr>
                <w:b/>
              </w:rPr>
              <w:t xml:space="preserve">.  </w:t>
            </w:r>
            <w:r w:rsidR="00033EDF">
              <w:rPr>
                <w:b/>
              </w:rPr>
              <w:t xml:space="preserve">SLIDE </w:t>
            </w:r>
            <w:r>
              <w:rPr>
                <w:b/>
              </w:rPr>
              <w:t>50</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49</w:t>
            </w:r>
            <w:r w:rsidR="00033EDF">
              <w:rPr>
                <w:b/>
                <w:bCs/>
              </w:rPr>
              <w:t xml:space="preserve"> </w:t>
            </w:r>
            <w:r w:rsidRPr="00227F65">
              <w:t>Spring compressing tool in place to hold the spring as the ball joint is separated. Note</w:t>
            </w:r>
            <w:r>
              <w:t xml:space="preserve"> </w:t>
            </w:r>
            <w:r w:rsidRPr="00227F65">
              <w:t xml:space="preserve">that the stabilizer bar links have been removed </w:t>
            </w:r>
            <w:r>
              <w:t xml:space="preserve"> </w:t>
            </w:r>
            <w:r w:rsidRPr="00227F65">
              <w:t>to allow the lower control arm to move downward</w:t>
            </w:r>
            <w:r>
              <w:t xml:space="preserve"> </w:t>
            </w:r>
            <w:r w:rsidRPr="00227F65">
              <w:t>enough to remove the coil spring</w:t>
            </w:r>
          </w:p>
        </w:tc>
      </w:tr>
      <w:tr w:rsidR="00033EDF" w:rsidTr="003D21E3">
        <w:tc>
          <w:tcPr>
            <w:tcW w:w="2700" w:type="dxa"/>
            <w:tcBorders>
              <w:left w:val="single" w:sz="4" w:space="0" w:color="000000"/>
              <w:right w:val="single" w:sz="4" w:space="0" w:color="000000"/>
            </w:tcBorders>
          </w:tcPr>
          <w:p w:rsidR="00033EDF" w:rsidRPr="00952FBB" w:rsidRDefault="00E92EEA" w:rsidP="00796E5A">
            <w:pPr>
              <w:overflowPunct w:val="0"/>
              <w:autoSpaceDE w:val="0"/>
              <w:autoSpaceDN w:val="0"/>
              <w:adjustRightInd w:val="0"/>
              <w:textAlignment w:val="baseline"/>
              <w:rPr>
                <w:rFonts w:ascii="Calibri" w:hAnsi="Calibri"/>
                <w:color w:val="000000"/>
              </w:rPr>
            </w:pPr>
            <w:r>
              <w:rPr>
                <w:noProof/>
              </w:rPr>
              <w:drawing>
                <wp:inline distT="0" distB="0" distL="0" distR="0">
                  <wp:extent cx="779145" cy="762000"/>
                  <wp:effectExtent l="0" t="0" r="8255" b="0"/>
                  <wp:docPr id="78" name="Picture 78"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658495" cy="658495"/>
                  <wp:effectExtent l="0" t="0" r="1905" b="1905"/>
                  <wp:docPr id="1" name="Picture 5" descr="cross.ep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ss.eps">
                            <a:hlinkClick r:id="rId19"/>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F70244" w:rsidRDefault="00033EDF" w:rsidP="00863863">
            <w:pPr>
              <w:autoSpaceDE w:val="0"/>
              <w:autoSpaceDN w:val="0"/>
              <w:adjustRightInd w:val="0"/>
              <w:rPr>
                <w:rStyle w:val="CurrAssetChar"/>
                <w:bCs/>
                <w:sz w:val="28"/>
              </w:rPr>
            </w:pPr>
            <w:r w:rsidRPr="00F70244">
              <w:rPr>
                <w:rStyle w:val="CurrAssetChar"/>
                <w:bCs/>
                <w:sz w:val="32"/>
                <w:u w:val="single"/>
              </w:rPr>
              <w:t>SAFETY</w:t>
            </w:r>
            <w:r w:rsidRPr="009B3CFA">
              <w:rPr>
                <w:bCs/>
                <w:sz w:val="28"/>
              </w:rPr>
              <w:t xml:space="preserve"> </w:t>
            </w:r>
            <w:r w:rsidRPr="00F70244">
              <w:rPr>
                <w:rStyle w:val="CurrAssetChar"/>
                <w:bCs/>
                <w:sz w:val="28"/>
              </w:rPr>
              <w:t>Always pay attention to spring when it is being removed.</w:t>
            </w:r>
          </w:p>
          <w:p w:rsidR="00033EDF" w:rsidRDefault="00033EDF" w:rsidP="00796E5A">
            <w:pPr>
              <w:pStyle w:val="SLIDE3"/>
              <w:rPr>
                <w:b/>
              </w:rPr>
            </w:pP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9" name="Picture 7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5D7922" w:rsidRDefault="00227F65" w:rsidP="00BF5F9C">
            <w:pPr>
              <w:pStyle w:val="SLIDE2"/>
            </w:pPr>
            <w:r>
              <w:rPr>
                <w:b/>
              </w:rPr>
              <w:t>51</w:t>
            </w:r>
            <w:r w:rsidR="00033EDF" w:rsidRPr="0069228F">
              <w:rPr>
                <w:b/>
              </w:rPr>
              <w:t xml:space="preserve">.  </w:t>
            </w:r>
            <w:r w:rsidR="00033EDF">
              <w:rPr>
                <w:b/>
              </w:rPr>
              <w:t xml:space="preserve">SLIDE </w:t>
            </w:r>
            <w:r>
              <w:rPr>
                <w:b/>
              </w:rPr>
              <w:t>51</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50</w:t>
            </w:r>
            <w:r w:rsidR="00033EDF" w:rsidRPr="005D7922">
              <w:t xml:space="preserve"> steering knuckle has been disconnected from lower ball joint. </w:t>
            </w:r>
            <w:r w:rsidR="00033EDF">
              <w:t>L</w:t>
            </w:r>
            <w:r w:rsidR="00033EDF" w:rsidRPr="005D7922">
              <w:t>ower control arm and coil spring are being held up by a floor jack.</w:t>
            </w:r>
          </w:p>
          <w:p w:rsidR="00033EDF" w:rsidRPr="005D7922" w:rsidRDefault="00227F65" w:rsidP="00AD30DC">
            <w:pPr>
              <w:pStyle w:val="SLIDE2"/>
            </w:pPr>
            <w:r>
              <w:rPr>
                <w:b/>
              </w:rPr>
              <w:t>52</w:t>
            </w:r>
            <w:r w:rsidR="00033EDF" w:rsidRPr="0069228F">
              <w:rPr>
                <w:b/>
              </w:rPr>
              <w:t xml:space="preserve">.  </w:t>
            </w:r>
            <w:r w:rsidR="00033EDF">
              <w:rPr>
                <w:b/>
              </w:rPr>
              <w:t xml:space="preserve">SLIDE </w:t>
            </w:r>
            <w:r>
              <w:rPr>
                <w:b/>
              </w:rPr>
              <w:t>52</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51</w:t>
            </w:r>
            <w:r w:rsidR="00033EDF">
              <w:rPr>
                <w:b/>
                <w:bCs/>
              </w:rPr>
              <w:t xml:space="preserve"> </w:t>
            </w:r>
            <w:r w:rsidR="00033EDF" w:rsidRPr="005D7922">
              <w:t>rubber mallet is being used to support the upper control arm as the lower control is being lowered using a floor jack. After all of the tension has been removed from the coil spring it can be removed and the replacement installed.</w:t>
            </w:r>
          </w:p>
          <w:p w:rsidR="00033EDF" w:rsidRPr="00103366" w:rsidRDefault="00227F65" w:rsidP="00227F65">
            <w:pPr>
              <w:pStyle w:val="SLIDE2"/>
              <w:rPr>
                <w:color w:val="800000"/>
              </w:rPr>
            </w:pPr>
            <w:r>
              <w:rPr>
                <w:b/>
              </w:rPr>
              <w:t>53</w:t>
            </w:r>
            <w:r w:rsidR="00033EDF" w:rsidRPr="0069228F">
              <w:rPr>
                <w:b/>
              </w:rPr>
              <w:t xml:space="preserve">.  </w:t>
            </w:r>
            <w:r w:rsidR="00033EDF">
              <w:rPr>
                <w:b/>
              </w:rPr>
              <w:t xml:space="preserve">SLIDE </w:t>
            </w:r>
            <w:r>
              <w:rPr>
                <w:b/>
              </w:rPr>
              <w:t>53</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52</w:t>
            </w:r>
            <w:r w:rsidR="00033EDF" w:rsidRPr="005D7922">
              <w:t xml:space="preserve">    Spring insulators install between spring seat and coil spring to reduce noise.</w:t>
            </w:r>
          </w:p>
        </w:tc>
      </w:tr>
      <w:tr w:rsidR="00033EDF" w:rsidTr="003D21E3">
        <w:tc>
          <w:tcPr>
            <w:tcW w:w="2700" w:type="dxa"/>
            <w:tcBorders>
              <w:left w:val="single" w:sz="4" w:space="0" w:color="000000"/>
              <w:right w:val="single" w:sz="4" w:space="0" w:color="000000"/>
            </w:tcBorders>
          </w:tcPr>
          <w:p w:rsidR="00033EDF" w:rsidRDefault="00E92EEA" w:rsidP="00796E5A">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80" name="Picture 8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Default="00227F65" w:rsidP="00796E5A">
            <w:pPr>
              <w:pStyle w:val="SLIDE3"/>
            </w:pPr>
            <w:r>
              <w:rPr>
                <w:b/>
              </w:rPr>
              <w:t>54</w:t>
            </w:r>
            <w:r w:rsidR="00033EDF" w:rsidRPr="0069228F">
              <w:rPr>
                <w:b/>
              </w:rPr>
              <w:t xml:space="preserve">.  </w:t>
            </w:r>
            <w:r w:rsidR="00033EDF">
              <w:rPr>
                <w:b/>
              </w:rPr>
              <w:t xml:space="preserve">SLIDE </w:t>
            </w:r>
            <w:r>
              <w:rPr>
                <w:b/>
              </w:rPr>
              <w:t>54</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53</w:t>
            </w:r>
            <w:r w:rsidR="00033EDF" w:rsidRPr="005D7922">
              <w:t xml:space="preserve">   The holes in the lower arm are not only used to allow water to drain from the spring seat, but also are used as a gauge to show the service technician that the coil spring is correctly seated</w:t>
            </w:r>
          </w:p>
          <w:p w:rsidR="00033EDF" w:rsidRPr="00103366" w:rsidRDefault="00227F65" w:rsidP="00796E5A">
            <w:pPr>
              <w:pStyle w:val="SLIDE3"/>
              <w:rPr>
                <w:color w:val="800000"/>
              </w:rPr>
            </w:pPr>
            <w:r>
              <w:rPr>
                <w:b/>
              </w:rPr>
              <w:t>55</w:t>
            </w:r>
            <w:r w:rsidR="00033EDF" w:rsidRPr="0069228F">
              <w:rPr>
                <w:b/>
              </w:rPr>
              <w:t xml:space="preserve">.  </w:t>
            </w:r>
            <w:r w:rsidR="00033EDF">
              <w:rPr>
                <w:b/>
              </w:rPr>
              <w:t xml:space="preserve">SLIDE </w:t>
            </w:r>
            <w:r>
              <w:rPr>
                <w:b/>
              </w:rPr>
              <w:t>55</w:t>
            </w:r>
            <w:r w:rsidR="00033EDF" w:rsidRPr="0069228F">
              <w:rPr>
                <w:b/>
              </w:rPr>
              <w:t xml:space="preserve"> </w:t>
            </w:r>
            <w:r w:rsidR="00033EDF" w:rsidRPr="0069228F">
              <w:rPr>
                <w:b/>
                <w:color w:val="0000FF"/>
              </w:rPr>
              <w:t>EXPLAIN</w:t>
            </w:r>
            <w:r w:rsidR="00033EDF" w:rsidRPr="0069228F">
              <w:rPr>
                <w:b/>
              </w:rPr>
              <w:t xml:space="preserve"> </w:t>
            </w:r>
            <w:r w:rsidR="00033EDF" w:rsidRPr="005D7922">
              <w:rPr>
                <w:b/>
                <w:bCs/>
              </w:rPr>
              <w:t xml:space="preserve">Figure </w:t>
            </w:r>
            <w:r w:rsidR="00033EDF">
              <w:rPr>
                <w:b/>
                <w:bCs/>
              </w:rPr>
              <w:t>7</w:t>
            </w:r>
            <w:r w:rsidR="00033EDF" w:rsidRPr="005D7922">
              <w:rPr>
                <w:b/>
                <w:bCs/>
              </w:rPr>
              <w:t>-</w:t>
            </w:r>
            <w:r>
              <w:rPr>
                <w:b/>
                <w:bCs/>
              </w:rPr>
              <w:t>54</w:t>
            </w:r>
            <w:r w:rsidR="00033EDF" w:rsidRPr="005D7922">
              <w:t xml:space="preserve">   By rotating the adjusting bolt, the vehicle can be raised or lowered</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noProof/>
              </w:rPr>
              <w:drawing>
                <wp:inline distT="0" distB="0" distL="0" distR="0">
                  <wp:extent cx="694055" cy="685800"/>
                  <wp:effectExtent l="0" t="0" r="0" b="0"/>
                  <wp:docPr id="81" name="Picture 8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F70244" w:rsidRDefault="00033EDF" w:rsidP="00796E5A">
            <w:pPr>
              <w:pStyle w:val="CurrAsset"/>
              <w:rPr>
                <w:bCs/>
                <w:sz w:val="28"/>
                <w:lang w:eastAsia="ja-JP"/>
              </w:rPr>
            </w:pPr>
            <w:r w:rsidRPr="008B0DA8">
              <w:rPr>
                <w:color w:val="0000FF"/>
                <w:sz w:val="28"/>
                <w:szCs w:val="28"/>
                <w:u w:val="single"/>
              </w:rPr>
              <w:t xml:space="preserve">DEMONSTRATION: </w:t>
            </w:r>
            <w:r w:rsidRPr="00F70244">
              <w:rPr>
                <w:bCs/>
                <w:sz w:val="28"/>
                <w:lang w:eastAsia="ja-JP"/>
              </w:rPr>
              <w:t>Show examples of steering</w:t>
            </w:r>
            <w:r>
              <w:rPr>
                <w:bCs/>
                <w:sz w:val="28"/>
                <w:lang w:eastAsia="ja-JP"/>
              </w:rPr>
              <w:t xml:space="preserve"> </w:t>
            </w:r>
            <w:r w:rsidRPr="00F70244">
              <w:rPr>
                <w:bCs/>
                <w:sz w:val="28"/>
                <w:lang w:eastAsia="ja-JP"/>
              </w:rPr>
              <w:t>knuckles</w:t>
            </w:r>
          </w:p>
          <w:p w:rsidR="00033EDF" w:rsidRPr="008B0DA8" w:rsidRDefault="00033EDF" w:rsidP="00796E5A">
            <w:pPr>
              <w:pStyle w:val="CurrAsset"/>
              <w:rPr>
                <w:color w:val="0000FF"/>
                <w:sz w:val="28"/>
                <w:szCs w:val="28"/>
                <w:u w:val="single"/>
              </w:rPr>
            </w:pP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noProof/>
              </w:rPr>
              <w:drawing>
                <wp:inline distT="0" distB="0" distL="0" distR="0">
                  <wp:extent cx="694055" cy="685800"/>
                  <wp:effectExtent l="0" t="0" r="0" b="0"/>
                  <wp:docPr id="82" name="Picture 8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F70244" w:rsidRDefault="00033EDF" w:rsidP="00863863">
            <w:pPr>
              <w:autoSpaceDE w:val="0"/>
              <w:autoSpaceDN w:val="0"/>
              <w:adjustRightInd w:val="0"/>
              <w:rPr>
                <w:rStyle w:val="CurrAssetChar"/>
                <w:rFonts w:eastAsia="MS Mincho"/>
              </w:rPr>
            </w:pPr>
            <w:r w:rsidRPr="00516A30">
              <w:rPr>
                <w:rStyle w:val="CurrAssetChar"/>
                <w:bCs/>
                <w:color w:val="0000FF"/>
                <w:sz w:val="28"/>
                <w:u w:val="single"/>
              </w:rPr>
              <w:t>DEMONSTRATION:</w:t>
            </w:r>
            <w:r w:rsidRPr="008B0DA8">
              <w:rPr>
                <w:color w:val="0000FF"/>
                <w:sz w:val="28"/>
                <w:szCs w:val="28"/>
                <w:u w:val="single"/>
              </w:rPr>
              <w:t xml:space="preserve"> </w:t>
            </w:r>
            <w:r w:rsidRPr="00F70244">
              <w:rPr>
                <w:rStyle w:val="CurrAssetChar"/>
                <w:rFonts w:eastAsia="MS Mincho"/>
              </w:rPr>
              <w:t>Show the students how to use a torsion bar unloading t</w:t>
            </w:r>
            <w:r>
              <w:rPr>
                <w:rStyle w:val="CurrAssetChar"/>
                <w:rFonts w:eastAsia="MS Mincho"/>
              </w:rPr>
              <w:t xml:space="preserve">ool: </w:t>
            </w:r>
            <w:r w:rsidRPr="00516A30">
              <w:rPr>
                <w:rStyle w:val="CurrAssetChar"/>
                <w:bCs/>
                <w:color w:val="0000FF"/>
                <w:sz w:val="28"/>
                <w:u w:val="single"/>
              </w:rPr>
              <w:t xml:space="preserve">FIGURE </w:t>
            </w:r>
            <w:r>
              <w:rPr>
                <w:rStyle w:val="CurrAssetChar"/>
                <w:bCs/>
                <w:color w:val="0000FF"/>
                <w:sz w:val="28"/>
                <w:u w:val="single"/>
              </w:rPr>
              <w:t>7</w:t>
            </w:r>
            <w:r w:rsidRPr="00516A30">
              <w:rPr>
                <w:rStyle w:val="CurrAssetChar"/>
                <w:bCs/>
                <w:color w:val="0000FF"/>
                <w:sz w:val="28"/>
                <w:u w:val="single"/>
              </w:rPr>
              <w:t>-5</w:t>
            </w:r>
            <w:r w:rsidR="00227F65">
              <w:rPr>
                <w:rStyle w:val="CurrAssetChar"/>
                <w:bCs/>
                <w:color w:val="0000FF"/>
                <w:sz w:val="28"/>
                <w:u w:val="single"/>
              </w:rPr>
              <w:t>4</w:t>
            </w:r>
          </w:p>
          <w:p w:rsidR="00033EDF" w:rsidRPr="008B0DA8" w:rsidRDefault="00033EDF" w:rsidP="00796E5A">
            <w:pPr>
              <w:pStyle w:val="CurrAsset"/>
              <w:rPr>
                <w:color w:val="0000FF"/>
                <w:sz w:val="28"/>
                <w:szCs w:val="28"/>
                <w:u w:val="single"/>
              </w:rPr>
            </w:pPr>
          </w:p>
        </w:tc>
      </w:tr>
      <w:tr w:rsidR="00033EDF" w:rsidRPr="00EC7A1A"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EC7A1A" w:rsidRDefault="00E92EEA" w:rsidP="00796E5A">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83" name="Picture 83"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84" name="Picture 8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A943BF" w:rsidRDefault="00033EDF" w:rsidP="00796E5A">
            <w:pPr>
              <w:pStyle w:val="CurrAsset"/>
              <w:rPr>
                <w:color w:val="0000FF"/>
                <w:sz w:val="28"/>
                <w:szCs w:val="28"/>
                <w:u w:val="single"/>
              </w:rPr>
            </w:pPr>
            <w:r w:rsidRPr="00A943BF">
              <w:rPr>
                <w:color w:val="0000FF"/>
                <w:sz w:val="28"/>
                <w:szCs w:val="28"/>
                <w:u w:val="single"/>
              </w:rPr>
              <w:t>ON-VEHICLE NATEF TASK</w:t>
            </w:r>
            <w:r>
              <w:rPr>
                <w:color w:val="0000FF"/>
                <w:sz w:val="28"/>
                <w:szCs w:val="28"/>
                <w:u w:val="single"/>
              </w:rPr>
              <w:t>:</w:t>
            </w:r>
            <w:r w:rsidRPr="00DE472C">
              <w:rPr>
                <w:color w:val="0000FF"/>
                <w:sz w:val="28"/>
                <w:szCs w:val="28"/>
                <w:u w:val="single"/>
              </w:rPr>
              <w:t xml:space="preserve"> </w:t>
            </w:r>
            <w:r w:rsidRPr="00DE472C">
              <w:rPr>
                <w:bCs/>
                <w:sz w:val="28"/>
              </w:rPr>
              <w:t>Remove, inspect, install, and adjust suspension system torsion bars; inspect mounts</w:t>
            </w:r>
          </w:p>
        </w:tc>
      </w:tr>
      <w:tr w:rsidR="00033EDF" w:rsidTr="003D21E3">
        <w:tc>
          <w:tcPr>
            <w:tcW w:w="2700" w:type="dxa"/>
            <w:tcBorders>
              <w:left w:val="single" w:sz="4" w:space="0" w:color="000000"/>
              <w:right w:val="single" w:sz="4" w:space="0" w:color="000000"/>
            </w:tcBorders>
          </w:tcPr>
          <w:p w:rsidR="00033EDF" w:rsidRDefault="00E92EEA" w:rsidP="00AD30DC">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85" name="Picture 8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033EDF" w:rsidRPr="00AD30DC" w:rsidRDefault="00227F65" w:rsidP="00AD30DC">
            <w:pPr>
              <w:pStyle w:val="SLIDE2"/>
            </w:pPr>
            <w:r>
              <w:rPr>
                <w:b/>
              </w:rPr>
              <w:t>56</w:t>
            </w:r>
            <w:r w:rsidR="00033EDF">
              <w:rPr>
                <w:b/>
              </w:rPr>
              <w:t xml:space="preserve">.  SLIDE </w:t>
            </w:r>
            <w:r>
              <w:rPr>
                <w:b/>
              </w:rPr>
              <w:t>56</w:t>
            </w:r>
            <w:r w:rsidR="00033EDF">
              <w:rPr>
                <w:b/>
              </w:rPr>
              <w:t xml:space="preserve"> EXPLAIN FIGURE 7-</w:t>
            </w:r>
            <w:r>
              <w:rPr>
                <w:b/>
              </w:rPr>
              <w:t>55</w:t>
            </w:r>
            <w:r w:rsidR="00033EDF">
              <w:rPr>
                <w:b/>
              </w:rPr>
              <w:t xml:space="preserve"> </w:t>
            </w:r>
            <w:r w:rsidR="00033EDF" w:rsidRPr="00AD30DC">
              <w:t>An adapter and a press or large clamp are used to remove the old bushing from the control arm and to install a new bushing</w:t>
            </w:r>
          </w:p>
        </w:tc>
      </w:tr>
      <w:tr w:rsidR="00033EDF" w:rsidRPr="009F0371"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9F0371" w:rsidRDefault="00E92EEA" w:rsidP="00796E5A">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86" name="Picture 8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AD30DC" w:rsidRDefault="00227F65" w:rsidP="00AD30DC">
            <w:pPr>
              <w:pStyle w:val="SLIDE2"/>
              <w:rPr>
                <w:b/>
              </w:rPr>
            </w:pPr>
            <w:r>
              <w:rPr>
                <w:b/>
              </w:rPr>
              <w:t>57</w:t>
            </w:r>
            <w:r w:rsidR="00033EDF" w:rsidRPr="00AD30DC">
              <w:rPr>
                <w:b/>
              </w:rPr>
              <w:t xml:space="preserve">.  SLIDES </w:t>
            </w:r>
            <w:r>
              <w:rPr>
                <w:b/>
              </w:rPr>
              <w:t>57</w:t>
            </w:r>
            <w:r w:rsidR="00033EDF" w:rsidRPr="00AD30DC">
              <w:rPr>
                <w:b/>
              </w:rPr>
              <w:t>-</w:t>
            </w:r>
            <w:r>
              <w:rPr>
                <w:b/>
              </w:rPr>
              <w:t>76</w:t>
            </w:r>
            <w:r w:rsidR="00033EDF" w:rsidRPr="00AD30DC">
              <w:rPr>
                <w:b/>
              </w:rPr>
              <w:t xml:space="preserve"> </w:t>
            </w:r>
            <w:r w:rsidR="00033EDF" w:rsidRPr="00AD30DC">
              <w:rPr>
                <w:b/>
                <w:color w:val="0000FF"/>
              </w:rPr>
              <w:t>OPTIONAL</w:t>
            </w:r>
            <w:r w:rsidR="00033EDF" w:rsidRPr="00AD30DC">
              <w:rPr>
                <w:b/>
              </w:rPr>
              <w:t xml:space="preserve"> EXPLAIN STRUT REPLACEMENT </w:t>
            </w:r>
          </w:p>
          <w:p w:rsidR="00033EDF" w:rsidRPr="00AD30DC" w:rsidRDefault="00033EDF" w:rsidP="00AD30DC">
            <w:pPr>
              <w:pStyle w:val="SLIDE3"/>
              <w:rPr>
                <w:b/>
              </w:rPr>
            </w:pPr>
          </w:p>
        </w:tc>
      </w:tr>
      <w:tr w:rsidR="00033EDF" w:rsidRPr="00F70A38" w:rsidTr="003D21E3">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033EDF" w:rsidRPr="00F70A38" w:rsidRDefault="00E92EEA" w:rsidP="00796E5A">
            <w:pPr>
              <w:rPr>
                <w:rFonts w:ascii="Tahoma" w:hAnsi="Tahoma" w:cs="Tahoma"/>
                <w:b/>
                <w:noProof/>
                <w:color w:val="0000FF"/>
                <w:sz w:val="22"/>
                <w:szCs w:val="22"/>
                <w:lang w:eastAsia="ja-JP"/>
              </w:rPr>
            </w:pPr>
            <w:r>
              <w:rPr>
                <w:noProof/>
              </w:rPr>
              <w:drawing>
                <wp:inline distT="0" distB="0" distL="0" distR="0">
                  <wp:extent cx="846455" cy="685800"/>
                  <wp:effectExtent l="0" t="0" r="0" b="0"/>
                  <wp:docPr id="87" name="Picture 8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033EDF" w:rsidRPr="004C72CB" w:rsidRDefault="00033EDF" w:rsidP="00796E5A">
            <w:pPr>
              <w:pStyle w:val="CurrAsset"/>
            </w:pPr>
            <w:r w:rsidRPr="006D5C49">
              <w:rPr>
                <w:color w:val="0000FF"/>
                <w:u w:val="single"/>
              </w:rPr>
              <w:t>SEARCH</w:t>
            </w:r>
            <w:r>
              <w:rPr>
                <w:color w:val="0000FF"/>
                <w:u w:val="single"/>
              </w:rPr>
              <w:t xml:space="preserve"> INTERNET</w:t>
            </w:r>
            <w:r w:rsidRPr="006D5C49">
              <w:rPr>
                <w:color w:val="0000FF"/>
                <w:u w:val="single"/>
              </w:rPr>
              <w:t>:</w:t>
            </w:r>
            <w:r>
              <w:rPr>
                <w:color w:val="0000FF"/>
                <w:u w:val="single"/>
              </w:rPr>
              <w:t xml:space="preserve"> </w:t>
            </w:r>
            <w:r w:rsidRPr="004C72CB">
              <w:t xml:space="preserve">Have students use Internet </w:t>
            </w:r>
            <w:r>
              <w:t>for spring materials other than spring steel. Have students share their findings during the next class.</w:t>
            </w:r>
          </w:p>
        </w:tc>
      </w:tr>
    </w:tbl>
    <w:p w:rsidR="00796E5A" w:rsidRDefault="00796E5A" w:rsidP="005D5F6A"/>
    <w:sectPr w:rsidR="00796E5A"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TradeGothic">
    <w:altName w:val="Times New Roman"/>
    <w:panose1 w:val="00000000000000000000"/>
    <w:charset w:val="00"/>
    <w:family w:val="roman"/>
    <w:notTrueType/>
    <w:pitch w:val="default"/>
    <w:sig w:usb0="00000003" w:usb1="00000000" w:usb2="00000000" w:usb3="00000000" w:csb0="00000001" w:csb1="00000000"/>
  </w:font>
  <w:font w:name="TradeGothic Bold">
    <w:altName w:val="Times New Roman"/>
    <w:panose1 w:val="00000000000000000000"/>
    <w:charset w:val="00"/>
    <w:family w:val="roman"/>
    <w:notTrueType/>
    <w:pitch w:val="default"/>
    <w:sig w:usb0="00000003" w:usb1="00000000" w:usb2="00000000" w:usb3="00000000" w:csb0="00000001" w:csb1="00000000"/>
  </w:font>
  <w:font w:name="Meridien Bold">
    <w:panose1 w:val="00000000000000000000"/>
    <w:charset w:val="00"/>
    <w:family w:val="auto"/>
    <w:notTrueType/>
    <w:pitch w:val="default"/>
    <w:sig w:usb0="00000003" w:usb1="00000000" w:usb2="00000000" w:usb3="00000000" w:csb0="00000001" w:csb1="00000000"/>
  </w:font>
  <w:font w:name="Meridien Roman">
    <w:panose1 w:val="00000000000000000000"/>
    <w:charset w:val="00"/>
    <w:family w:val="auto"/>
    <w:notTrueType/>
    <w:pitch w:val="default"/>
    <w:sig w:usb0="00000003" w:usb1="00000000" w:usb2="00000000" w:usb3="00000000" w:csb0="00000001"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6A06FFC"/>
    <w:lvl w:ilvl="0">
      <w:start w:val="1"/>
      <w:numFmt w:val="decimal"/>
      <w:pStyle w:val="ListNumber3"/>
      <w:lvlText w:val="%1."/>
      <w:lvlJc w:val="left"/>
      <w:pPr>
        <w:tabs>
          <w:tab w:val="num" w:pos="1080"/>
        </w:tabs>
        <w:ind w:left="1080" w:hanging="360"/>
      </w:pPr>
    </w:lvl>
  </w:abstractNum>
  <w:abstractNum w:abstractNumId="1">
    <w:nsid w:val="151918B0"/>
    <w:multiLevelType w:val="hybridMultilevel"/>
    <w:tmpl w:val="30741BF6"/>
    <w:lvl w:ilvl="0" w:tplc="FFFFFFFF">
      <w:start w:val="1"/>
      <w:numFmt w:val="decimal"/>
      <w:pStyle w:val="Objective"/>
      <w:lvlText w:val="%1)"/>
      <w:lvlJc w:val="left"/>
      <w:pPr>
        <w:tabs>
          <w:tab w:val="num" w:pos="720"/>
        </w:tabs>
        <w:ind w:left="720" w:hanging="432"/>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57C5258"/>
    <w:multiLevelType w:val="hybridMultilevel"/>
    <w:tmpl w:val="8FCE3800"/>
    <w:lvl w:ilvl="0" w:tplc="FFFFFFFF">
      <w:start w:val="1"/>
      <w:numFmt w:val="bullet"/>
      <w:pStyle w:val="00Table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47112231"/>
    <w:multiLevelType w:val="hybridMultilevel"/>
    <w:tmpl w:val="DA1A9D88"/>
    <w:lvl w:ilvl="0" w:tplc="FFFFFFFF">
      <w:start w:val="1"/>
      <w:numFmt w:val="bullet"/>
      <w:pStyle w:val="Bullet2"/>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52780E52"/>
    <w:multiLevelType w:val="hybridMultilevel"/>
    <w:tmpl w:val="FF2A8ADE"/>
    <w:lvl w:ilvl="0" w:tplc="C8BED104">
      <w:start w:val="1"/>
      <w:numFmt w:val="bullet"/>
      <w:lvlText w:val="–"/>
      <w:lvlJc w:val="left"/>
      <w:pPr>
        <w:tabs>
          <w:tab w:val="num" w:pos="720"/>
        </w:tabs>
        <w:ind w:left="720" w:hanging="360"/>
      </w:pPr>
      <w:rPr>
        <w:rFonts w:ascii="Arial" w:hAnsi="Arial" w:hint="default"/>
      </w:rPr>
    </w:lvl>
    <w:lvl w:ilvl="1" w:tplc="0C6E44B0">
      <w:start w:val="1"/>
      <w:numFmt w:val="bullet"/>
      <w:lvlText w:val="–"/>
      <w:lvlJc w:val="left"/>
      <w:pPr>
        <w:tabs>
          <w:tab w:val="num" w:pos="1440"/>
        </w:tabs>
        <w:ind w:left="1440" w:hanging="360"/>
      </w:pPr>
      <w:rPr>
        <w:rFonts w:ascii="Arial" w:hAnsi="Arial" w:hint="default"/>
      </w:rPr>
    </w:lvl>
    <w:lvl w:ilvl="2" w:tplc="88046C0E" w:tentative="1">
      <w:start w:val="1"/>
      <w:numFmt w:val="bullet"/>
      <w:lvlText w:val="–"/>
      <w:lvlJc w:val="left"/>
      <w:pPr>
        <w:tabs>
          <w:tab w:val="num" w:pos="2160"/>
        </w:tabs>
        <w:ind w:left="2160" w:hanging="360"/>
      </w:pPr>
      <w:rPr>
        <w:rFonts w:ascii="Arial" w:hAnsi="Arial" w:hint="default"/>
      </w:rPr>
    </w:lvl>
    <w:lvl w:ilvl="3" w:tplc="CD3CEB4E" w:tentative="1">
      <w:start w:val="1"/>
      <w:numFmt w:val="bullet"/>
      <w:lvlText w:val="–"/>
      <w:lvlJc w:val="left"/>
      <w:pPr>
        <w:tabs>
          <w:tab w:val="num" w:pos="2880"/>
        </w:tabs>
        <w:ind w:left="2880" w:hanging="360"/>
      </w:pPr>
      <w:rPr>
        <w:rFonts w:ascii="Arial" w:hAnsi="Arial" w:hint="default"/>
      </w:rPr>
    </w:lvl>
    <w:lvl w:ilvl="4" w:tplc="9D3CB0E6" w:tentative="1">
      <w:start w:val="1"/>
      <w:numFmt w:val="bullet"/>
      <w:lvlText w:val="–"/>
      <w:lvlJc w:val="left"/>
      <w:pPr>
        <w:tabs>
          <w:tab w:val="num" w:pos="3600"/>
        </w:tabs>
        <w:ind w:left="3600" w:hanging="360"/>
      </w:pPr>
      <w:rPr>
        <w:rFonts w:ascii="Arial" w:hAnsi="Arial" w:hint="default"/>
      </w:rPr>
    </w:lvl>
    <w:lvl w:ilvl="5" w:tplc="1222E50A" w:tentative="1">
      <w:start w:val="1"/>
      <w:numFmt w:val="bullet"/>
      <w:lvlText w:val="–"/>
      <w:lvlJc w:val="left"/>
      <w:pPr>
        <w:tabs>
          <w:tab w:val="num" w:pos="4320"/>
        </w:tabs>
        <w:ind w:left="4320" w:hanging="360"/>
      </w:pPr>
      <w:rPr>
        <w:rFonts w:ascii="Arial" w:hAnsi="Arial" w:hint="default"/>
      </w:rPr>
    </w:lvl>
    <w:lvl w:ilvl="6" w:tplc="73ECC308" w:tentative="1">
      <w:start w:val="1"/>
      <w:numFmt w:val="bullet"/>
      <w:lvlText w:val="–"/>
      <w:lvlJc w:val="left"/>
      <w:pPr>
        <w:tabs>
          <w:tab w:val="num" w:pos="5040"/>
        </w:tabs>
        <w:ind w:left="5040" w:hanging="360"/>
      </w:pPr>
      <w:rPr>
        <w:rFonts w:ascii="Arial" w:hAnsi="Arial" w:hint="default"/>
      </w:rPr>
    </w:lvl>
    <w:lvl w:ilvl="7" w:tplc="9C9C8A20" w:tentative="1">
      <w:start w:val="1"/>
      <w:numFmt w:val="bullet"/>
      <w:lvlText w:val="–"/>
      <w:lvlJc w:val="left"/>
      <w:pPr>
        <w:tabs>
          <w:tab w:val="num" w:pos="5760"/>
        </w:tabs>
        <w:ind w:left="5760" w:hanging="360"/>
      </w:pPr>
      <w:rPr>
        <w:rFonts w:ascii="Arial" w:hAnsi="Arial" w:hint="default"/>
      </w:rPr>
    </w:lvl>
    <w:lvl w:ilvl="8" w:tplc="8FE859DC" w:tentative="1">
      <w:start w:val="1"/>
      <w:numFmt w:val="bullet"/>
      <w:lvlText w:val="–"/>
      <w:lvlJc w:val="left"/>
      <w:pPr>
        <w:tabs>
          <w:tab w:val="num" w:pos="6480"/>
        </w:tabs>
        <w:ind w:left="6480" w:hanging="360"/>
      </w:pPr>
      <w:rPr>
        <w:rFonts w:ascii="Arial" w:hAnsi="Arial" w:hint="default"/>
      </w:rPr>
    </w:lvl>
  </w:abstractNum>
  <w:abstractNum w:abstractNumId="5">
    <w:nsid w:val="54F57546"/>
    <w:multiLevelType w:val="hybridMultilevel"/>
    <w:tmpl w:val="D09C74C8"/>
    <w:lvl w:ilvl="0" w:tplc="FFFFFFFF">
      <w:start w:val="1"/>
      <w:numFmt w:val="bullet"/>
      <w:pStyle w:val="Bullet1"/>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7089767C"/>
    <w:multiLevelType w:val="hybridMultilevel"/>
    <w:tmpl w:val="607CDB20"/>
    <w:lvl w:ilvl="0" w:tplc="FFFFFFFF">
      <w:start w:val="1"/>
      <w:numFmt w:val="bullet"/>
      <w:pStyle w:val="Bullet3"/>
      <w:lvlText w:val=""/>
      <w:lvlJc w:val="left"/>
      <w:pPr>
        <w:tabs>
          <w:tab w:val="num" w:pos="936"/>
        </w:tabs>
        <w:ind w:left="936" w:hanging="216"/>
      </w:pPr>
      <w:rPr>
        <w:rFonts w:ascii="Symbol" w:hAnsi="Symbol" w:hint="default"/>
        <w:color w:val="auto"/>
      </w:rPr>
    </w:lvl>
    <w:lvl w:ilvl="1" w:tplc="FFFFFFFF">
      <w:start w:val="1"/>
      <w:numFmt w:val="bullet"/>
      <w:pStyle w:val="Bullet3"/>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0"/>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3EDF"/>
    <w:rsid w:val="000341B7"/>
    <w:rsid w:val="00036C91"/>
    <w:rsid w:val="000376E9"/>
    <w:rsid w:val="00062D1F"/>
    <w:rsid w:val="00064262"/>
    <w:rsid w:val="00074E2C"/>
    <w:rsid w:val="000817A3"/>
    <w:rsid w:val="0009053D"/>
    <w:rsid w:val="000A1D33"/>
    <w:rsid w:val="000A3BDF"/>
    <w:rsid w:val="000A5387"/>
    <w:rsid w:val="000B2774"/>
    <w:rsid w:val="000B5AD6"/>
    <w:rsid w:val="000D1908"/>
    <w:rsid w:val="000D3367"/>
    <w:rsid w:val="000E005A"/>
    <w:rsid w:val="000E199C"/>
    <w:rsid w:val="000F229F"/>
    <w:rsid w:val="000F5A29"/>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85F55"/>
    <w:rsid w:val="00190F06"/>
    <w:rsid w:val="001930DE"/>
    <w:rsid w:val="001C3B9B"/>
    <w:rsid w:val="001C5712"/>
    <w:rsid w:val="001F30F3"/>
    <w:rsid w:val="00204796"/>
    <w:rsid w:val="00221108"/>
    <w:rsid w:val="00227F65"/>
    <w:rsid w:val="00235A03"/>
    <w:rsid w:val="0024143F"/>
    <w:rsid w:val="002415F8"/>
    <w:rsid w:val="00247686"/>
    <w:rsid w:val="00265A71"/>
    <w:rsid w:val="00271863"/>
    <w:rsid w:val="00286935"/>
    <w:rsid w:val="00286D85"/>
    <w:rsid w:val="00287F09"/>
    <w:rsid w:val="00291C31"/>
    <w:rsid w:val="002A7DCD"/>
    <w:rsid w:val="002B4123"/>
    <w:rsid w:val="002E24D5"/>
    <w:rsid w:val="002E4ECF"/>
    <w:rsid w:val="003014FD"/>
    <w:rsid w:val="00314511"/>
    <w:rsid w:val="00335046"/>
    <w:rsid w:val="00343A42"/>
    <w:rsid w:val="00353A72"/>
    <w:rsid w:val="00356868"/>
    <w:rsid w:val="0036375F"/>
    <w:rsid w:val="00363A36"/>
    <w:rsid w:val="00367BE3"/>
    <w:rsid w:val="0037025B"/>
    <w:rsid w:val="00371AE8"/>
    <w:rsid w:val="00383A87"/>
    <w:rsid w:val="00393230"/>
    <w:rsid w:val="003A626A"/>
    <w:rsid w:val="003D21E3"/>
    <w:rsid w:val="003E0F28"/>
    <w:rsid w:val="003E6072"/>
    <w:rsid w:val="003F081C"/>
    <w:rsid w:val="003F0A55"/>
    <w:rsid w:val="003F5793"/>
    <w:rsid w:val="00410B73"/>
    <w:rsid w:val="00425D8A"/>
    <w:rsid w:val="00431CEF"/>
    <w:rsid w:val="00445D8E"/>
    <w:rsid w:val="004476A8"/>
    <w:rsid w:val="0045121F"/>
    <w:rsid w:val="0046296D"/>
    <w:rsid w:val="00464274"/>
    <w:rsid w:val="004702F5"/>
    <w:rsid w:val="00475279"/>
    <w:rsid w:val="004956FC"/>
    <w:rsid w:val="004A611B"/>
    <w:rsid w:val="004C6917"/>
    <w:rsid w:val="004D790E"/>
    <w:rsid w:val="004E206C"/>
    <w:rsid w:val="004E78A8"/>
    <w:rsid w:val="004F382C"/>
    <w:rsid w:val="005011D5"/>
    <w:rsid w:val="00504D60"/>
    <w:rsid w:val="00507DE9"/>
    <w:rsid w:val="005144F4"/>
    <w:rsid w:val="005268E0"/>
    <w:rsid w:val="00556582"/>
    <w:rsid w:val="00561462"/>
    <w:rsid w:val="00561871"/>
    <w:rsid w:val="005655C3"/>
    <w:rsid w:val="005718A3"/>
    <w:rsid w:val="00574CC7"/>
    <w:rsid w:val="00584F18"/>
    <w:rsid w:val="005A36B6"/>
    <w:rsid w:val="005A7D47"/>
    <w:rsid w:val="005B3246"/>
    <w:rsid w:val="005B7849"/>
    <w:rsid w:val="005C1044"/>
    <w:rsid w:val="005C5F5A"/>
    <w:rsid w:val="005D5F6A"/>
    <w:rsid w:val="005E10C9"/>
    <w:rsid w:val="005E2E92"/>
    <w:rsid w:val="006044E4"/>
    <w:rsid w:val="00612AEE"/>
    <w:rsid w:val="00613EC7"/>
    <w:rsid w:val="00622057"/>
    <w:rsid w:val="00625AE6"/>
    <w:rsid w:val="006260FA"/>
    <w:rsid w:val="006265DE"/>
    <w:rsid w:val="00632037"/>
    <w:rsid w:val="00650B70"/>
    <w:rsid w:val="006563D9"/>
    <w:rsid w:val="00675153"/>
    <w:rsid w:val="00683ED1"/>
    <w:rsid w:val="00694517"/>
    <w:rsid w:val="006A2596"/>
    <w:rsid w:val="006A4172"/>
    <w:rsid w:val="006B09DB"/>
    <w:rsid w:val="006B2CF0"/>
    <w:rsid w:val="006B4128"/>
    <w:rsid w:val="006C788E"/>
    <w:rsid w:val="006C78BD"/>
    <w:rsid w:val="006D093B"/>
    <w:rsid w:val="006E7118"/>
    <w:rsid w:val="00717B4A"/>
    <w:rsid w:val="007206D3"/>
    <w:rsid w:val="0072310D"/>
    <w:rsid w:val="00723752"/>
    <w:rsid w:val="00726510"/>
    <w:rsid w:val="00757114"/>
    <w:rsid w:val="00774209"/>
    <w:rsid w:val="00774FD1"/>
    <w:rsid w:val="00785D5D"/>
    <w:rsid w:val="00796E5A"/>
    <w:rsid w:val="007A173F"/>
    <w:rsid w:val="007A2ECD"/>
    <w:rsid w:val="007C27D8"/>
    <w:rsid w:val="007C3BC2"/>
    <w:rsid w:val="007D2C62"/>
    <w:rsid w:val="007E1383"/>
    <w:rsid w:val="007F6CD4"/>
    <w:rsid w:val="00814B48"/>
    <w:rsid w:val="0081531A"/>
    <w:rsid w:val="00817D2E"/>
    <w:rsid w:val="008405CF"/>
    <w:rsid w:val="008431E6"/>
    <w:rsid w:val="008566C5"/>
    <w:rsid w:val="008631A3"/>
    <w:rsid w:val="00863863"/>
    <w:rsid w:val="00880146"/>
    <w:rsid w:val="008A24C5"/>
    <w:rsid w:val="008A567E"/>
    <w:rsid w:val="008C7D09"/>
    <w:rsid w:val="00913ED3"/>
    <w:rsid w:val="00913EE8"/>
    <w:rsid w:val="0091663D"/>
    <w:rsid w:val="00926429"/>
    <w:rsid w:val="00935637"/>
    <w:rsid w:val="009400FC"/>
    <w:rsid w:val="00946C09"/>
    <w:rsid w:val="0095351D"/>
    <w:rsid w:val="00965918"/>
    <w:rsid w:val="00971682"/>
    <w:rsid w:val="0097798C"/>
    <w:rsid w:val="009844E9"/>
    <w:rsid w:val="00985319"/>
    <w:rsid w:val="0099190A"/>
    <w:rsid w:val="00994E6E"/>
    <w:rsid w:val="009967C8"/>
    <w:rsid w:val="009A2A11"/>
    <w:rsid w:val="009B037C"/>
    <w:rsid w:val="009B25B0"/>
    <w:rsid w:val="009C1FD6"/>
    <w:rsid w:val="009C218A"/>
    <w:rsid w:val="009C3C0A"/>
    <w:rsid w:val="009C633A"/>
    <w:rsid w:val="009D2DB9"/>
    <w:rsid w:val="009D7944"/>
    <w:rsid w:val="009E0CB2"/>
    <w:rsid w:val="009E7772"/>
    <w:rsid w:val="009F4844"/>
    <w:rsid w:val="00A07C01"/>
    <w:rsid w:val="00A22E3D"/>
    <w:rsid w:val="00A33BB8"/>
    <w:rsid w:val="00A458B1"/>
    <w:rsid w:val="00A472E5"/>
    <w:rsid w:val="00A60503"/>
    <w:rsid w:val="00A60F0D"/>
    <w:rsid w:val="00A77A3F"/>
    <w:rsid w:val="00A879B8"/>
    <w:rsid w:val="00A91104"/>
    <w:rsid w:val="00A93615"/>
    <w:rsid w:val="00A96CA9"/>
    <w:rsid w:val="00AA0A72"/>
    <w:rsid w:val="00AD30DC"/>
    <w:rsid w:val="00AD4880"/>
    <w:rsid w:val="00AD7AF6"/>
    <w:rsid w:val="00AE75B9"/>
    <w:rsid w:val="00B1153B"/>
    <w:rsid w:val="00B140ED"/>
    <w:rsid w:val="00B3465C"/>
    <w:rsid w:val="00B416F2"/>
    <w:rsid w:val="00B43449"/>
    <w:rsid w:val="00B443D9"/>
    <w:rsid w:val="00B457AE"/>
    <w:rsid w:val="00B46635"/>
    <w:rsid w:val="00B474A2"/>
    <w:rsid w:val="00B50FCB"/>
    <w:rsid w:val="00B732E2"/>
    <w:rsid w:val="00B750FA"/>
    <w:rsid w:val="00B7654F"/>
    <w:rsid w:val="00B77FF7"/>
    <w:rsid w:val="00B83127"/>
    <w:rsid w:val="00BA02DE"/>
    <w:rsid w:val="00BA7D0B"/>
    <w:rsid w:val="00BA7D34"/>
    <w:rsid w:val="00BC1091"/>
    <w:rsid w:val="00BC7B31"/>
    <w:rsid w:val="00BE064F"/>
    <w:rsid w:val="00BE5656"/>
    <w:rsid w:val="00BF32CC"/>
    <w:rsid w:val="00BF5F9C"/>
    <w:rsid w:val="00C22E99"/>
    <w:rsid w:val="00C4378F"/>
    <w:rsid w:val="00C4397C"/>
    <w:rsid w:val="00C46C82"/>
    <w:rsid w:val="00C56ED9"/>
    <w:rsid w:val="00C6553B"/>
    <w:rsid w:val="00CA025B"/>
    <w:rsid w:val="00CB11E8"/>
    <w:rsid w:val="00CC0F68"/>
    <w:rsid w:val="00CC230F"/>
    <w:rsid w:val="00CF6D09"/>
    <w:rsid w:val="00D03F5A"/>
    <w:rsid w:val="00D05885"/>
    <w:rsid w:val="00D108AE"/>
    <w:rsid w:val="00D10FAC"/>
    <w:rsid w:val="00D2328F"/>
    <w:rsid w:val="00D24536"/>
    <w:rsid w:val="00D413E5"/>
    <w:rsid w:val="00D57880"/>
    <w:rsid w:val="00D715BA"/>
    <w:rsid w:val="00D7603C"/>
    <w:rsid w:val="00D9671F"/>
    <w:rsid w:val="00DA64AA"/>
    <w:rsid w:val="00DB039F"/>
    <w:rsid w:val="00DC04F6"/>
    <w:rsid w:val="00DE3385"/>
    <w:rsid w:val="00DF0EC4"/>
    <w:rsid w:val="00DF11A6"/>
    <w:rsid w:val="00E057D4"/>
    <w:rsid w:val="00E20CCC"/>
    <w:rsid w:val="00E2585E"/>
    <w:rsid w:val="00E32EF1"/>
    <w:rsid w:val="00E432FE"/>
    <w:rsid w:val="00E50876"/>
    <w:rsid w:val="00E54141"/>
    <w:rsid w:val="00E756D7"/>
    <w:rsid w:val="00E763B3"/>
    <w:rsid w:val="00E911ED"/>
    <w:rsid w:val="00E92EEA"/>
    <w:rsid w:val="00EA212F"/>
    <w:rsid w:val="00EA45B1"/>
    <w:rsid w:val="00EA7037"/>
    <w:rsid w:val="00EB299F"/>
    <w:rsid w:val="00EB3739"/>
    <w:rsid w:val="00EC6B44"/>
    <w:rsid w:val="00ED441A"/>
    <w:rsid w:val="00ED54D1"/>
    <w:rsid w:val="00ED7A9A"/>
    <w:rsid w:val="00EF7EDA"/>
    <w:rsid w:val="00F009C7"/>
    <w:rsid w:val="00F32348"/>
    <w:rsid w:val="00F461DC"/>
    <w:rsid w:val="00F5170C"/>
    <w:rsid w:val="00F56AC0"/>
    <w:rsid w:val="00F807C0"/>
    <w:rsid w:val="00F8114C"/>
    <w:rsid w:val="00F84A8C"/>
    <w:rsid w:val="00F903BE"/>
    <w:rsid w:val="00FB0863"/>
    <w:rsid w:val="00FC06F8"/>
    <w:rsid w:val="00FC1671"/>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1"/>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link w:val="Heading3Char"/>
    <w:qFormat/>
    <w:rsid w:val="00796E5A"/>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796E5A"/>
    <w:pPr>
      <w:spacing w:before="100" w:beforeAutospacing="1" w:after="100" w:afterAutospacing="1"/>
      <w:outlineLvl w:val="3"/>
    </w:pPr>
    <w:rPr>
      <w:b/>
      <w:bCs/>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character" w:customStyle="1" w:styleId="Heading1Char1">
    <w:name w:val="Heading 1 Char1"/>
    <w:link w:val="Heading1"/>
    <w:rsid w:val="00796E5A"/>
    <w:rPr>
      <w:rFonts w:ascii="Arial" w:hAnsi="Arial" w:cs="Arial"/>
      <w:b/>
      <w:bCs/>
      <w:kern w:val="32"/>
      <w:sz w:val="32"/>
      <w:szCs w:val="32"/>
      <w:lang w:val="en-US" w:eastAsia="en-US" w:bidi="ar-SA"/>
    </w:rPr>
  </w:style>
  <w:style w:type="character" w:customStyle="1" w:styleId="Heading3Char">
    <w:name w:val="Heading 3 Char"/>
    <w:link w:val="Heading3"/>
    <w:semiHidden/>
    <w:rsid w:val="00796E5A"/>
    <w:rPr>
      <w:rFonts w:ascii="Arial" w:hAnsi="Arial" w:cs="Arial"/>
      <w:b/>
      <w:bCs/>
      <w:sz w:val="26"/>
      <w:szCs w:val="26"/>
      <w:lang w:val="en-US" w:eastAsia="en-US" w:bidi="ar-SA"/>
    </w:rPr>
  </w:style>
  <w:style w:type="character" w:customStyle="1" w:styleId="Heading4Char">
    <w:name w:val="Heading 4 Char"/>
    <w:link w:val="Heading4"/>
    <w:rsid w:val="00796E5A"/>
    <w:rPr>
      <w:b/>
      <w:bCs/>
      <w:sz w:val="24"/>
      <w:szCs w:val="24"/>
      <w:lang w:val="x-none" w:eastAsia="x-none" w:bidi="ar-SA"/>
    </w:rPr>
  </w:style>
  <w:style w:type="paragraph" w:styleId="BodyTextIndent">
    <w:name w:val="Body Text Indent"/>
    <w:basedOn w:val="Normal"/>
    <w:link w:val="BodyTextIndentChar"/>
    <w:rsid w:val="00796E5A"/>
    <w:pPr>
      <w:spacing w:before="120"/>
      <w:ind w:left="2700" w:hanging="2700"/>
    </w:pPr>
    <w:rPr>
      <w:b/>
      <w:lang w:val="x-none" w:eastAsia="x-none"/>
    </w:rPr>
  </w:style>
  <w:style w:type="character" w:customStyle="1" w:styleId="BodyTextIndentChar">
    <w:name w:val="Body Text Indent Char"/>
    <w:link w:val="BodyTextIndent"/>
    <w:rsid w:val="00796E5A"/>
    <w:rPr>
      <w:b/>
      <w:sz w:val="24"/>
      <w:szCs w:val="24"/>
      <w:lang w:val="x-none" w:eastAsia="x-none" w:bidi="ar-SA"/>
    </w:rPr>
  </w:style>
  <w:style w:type="paragraph" w:styleId="BodyText">
    <w:name w:val="Body Text"/>
    <w:basedOn w:val="Normal"/>
    <w:link w:val="BodyTextChar"/>
    <w:rsid w:val="00796E5A"/>
    <w:rPr>
      <w:sz w:val="20"/>
      <w:szCs w:val="20"/>
      <w:lang w:val="x-none" w:eastAsia="x-none"/>
    </w:rPr>
  </w:style>
  <w:style w:type="character" w:customStyle="1" w:styleId="BodyTextChar">
    <w:name w:val="Body Text Char"/>
    <w:link w:val="BodyText"/>
    <w:rsid w:val="00796E5A"/>
    <w:rPr>
      <w:lang w:val="x-none" w:eastAsia="x-none" w:bidi="ar-SA"/>
    </w:rPr>
  </w:style>
  <w:style w:type="paragraph" w:styleId="NoSpacing">
    <w:name w:val="No Spacing"/>
    <w:qFormat/>
    <w:rsid w:val="00796E5A"/>
    <w:rPr>
      <w:rFonts w:eastAsia="Times New Roman"/>
      <w:sz w:val="24"/>
      <w:szCs w:val="24"/>
    </w:rPr>
  </w:style>
  <w:style w:type="paragraph" w:styleId="Header">
    <w:name w:val="header"/>
    <w:basedOn w:val="Normal"/>
    <w:link w:val="HeaderChar"/>
    <w:unhideWhenUsed/>
    <w:rsid w:val="00796E5A"/>
    <w:pPr>
      <w:tabs>
        <w:tab w:val="center" w:pos="4680"/>
        <w:tab w:val="right" w:pos="9360"/>
      </w:tabs>
    </w:pPr>
    <w:rPr>
      <w:lang w:val="x-none" w:eastAsia="x-none"/>
    </w:rPr>
  </w:style>
  <w:style w:type="character" w:customStyle="1" w:styleId="HeaderChar">
    <w:name w:val="Header Char"/>
    <w:link w:val="Header"/>
    <w:rsid w:val="00796E5A"/>
    <w:rPr>
      <w:sz w:val="24"/>
      <w:szCs w:val="24"/>
      <w:lang w:val="x-none" w:eastAsia="x-none" w:bidi="ar-SA"/>
    </w:rPr>
  </w:style>
  <w:style w:type="paragraph" w:styleId="Footer">
    <w:name w:val="footer"/>
    <w:basedOn w:val="Normal"/>
    <w:link w:val="FooterChar"/>
    <w:unhideWhenUsed/>
    <w:rsid w:val="00796E5A"/>
    <w:pPr>
      <w:tabs>
        <w:tab w:val="center" w:pos="4680"/>
        <w:tab w:val="right" w:pos="9360"/>
      </w:tabs>
    </w:pPr>
    <w:rPr>
      <w:lang w:val="x-none" w:eastAsia="x-none"/>
    </w:rPr>
  </w:style>
  <w:style w:type="character" w:customStyle="1" w:styleId="FooterChar">
    <w:name w:val="Footer Char"/>
    <w:link w:val="Footer"/>
    <w:semiHidden/>
    <w:rsid w:val="00796E5A"/>
    <w:rPr>
      <w:sz w:val="24"/>
      <w:szCs w:val="24"/>
      <w:lang w:val="x-none" w:eastAsia="x-none" w:bidi="ar-SA"/>
    </w:rPr>
  </w:style>
  <w:style w:type="paragraph" w:styleId="BalloonText">
    <w:name w:val="Balloon Text"/>
    <w:basedOn w:val="Normal"/>
    <w:link w:val="BalloonTextChar"/>
    <w:semiHidden/>
    <w:unhideWhenUsed/>
    <w:rsid w:val="00796E5A"/>
    <w:rPr>
      <w:rFonts w:ascii="Tahoma" w:hAnsi="Tahoma"/>
      <w:sz w:val="16"/>
      <w:szCs w:val="16"/>
      <w:lang w:val="x-none" w:eastAsia="x-none"/>
    </w:rPr>
  </w:style>
  <w:style w:type="character" w:customStyle="1" w:styleId="BalloonTextChar">
    <w:name w:val="Balloon Text Char"/>
    <w:link w:val="BalloonText"/>
    <w:semiHidden/>
    <w:rsid w:val="00796E5A"/>
    <w:rPr>
      <w:rFonts w:ascii="Tahoma" w:hAnsi="Tahoma"/>
      <w:sz w:val="16"/>
      <w:szCs w:val="16"/>
      <w:lang w:val="x-none" w:eastAsia="x-none" w:bidi="ar-SA"/>
    </w:rPr>
  </w:style>
  <w:style w:type="paragraph" w:styleId="Title">
    <w:name w:val="Title"/>
    <w:basedOn w:val="Normal"/>
    <w:link w:val="TitleChar"/>
    <w:qFormat/>
    <w:rsid w:val="00796E5A"/>
    <w:pPr>
      <w:jc w:val="center"/>
    </w:pPr>
    <w:rPr>
      <w:b/>
      <w:sz w:val="32"/>
      <w:szCs w:val="32"/>
      <w:lang w:val="x-none" w:eastAsia="x-none"/>
    </w:rPr>
  </w:style>
  <w:style w:type="character" w:customStyle="1" w:styleId="TitleChar">
    <w:name w:val="Title Char"/>
    <w:link w:val="Title"/>
    <w:rsid w:val="00796E5A"/>
    <w:rPr>
      <w:b/>
      <w:sz w:val="32"/>
      <w:szCs w:val="32"/>
      <w:lang w:val="x-none" w:eastAsia="x-none" w:bidi="ar-SA"/>
    </w:rPr>
  </w:style>
  <w:style w:type="paragraph" w:styleId="ListParagraph">
    <w:name w:val="List Paragraph"/>
    <w:basedOn w:val="Normal"/>
    <w:qFormat/>
    <w:rsid w:val="00796E5A"/>
    <w:pPr>
      <w:ind w:left="720"/>
    </w:pPr>
  </w:style>
  <w:style w:type="paragraph" w:customStyle="1" w:styleId="TableText">
    <w:name w:val="Table Text"/>
    <w:basedOn w:val="Normal"/>
    <w:rsid w:val="00796E5A"/>
    <w:rPr>
      <w:szCs w:val="20"/>
    </w:rPr>
  </w:style>
  <w:style w:type="paragraph" w:styleId="CommentText">
    <w:name w:val="annotation text"/>
    <w:basedOn w:val="Normal"/>
    <w:link w:val="CommentTextChar"/>
    <w:semiHidden/>
    <w:rsid w:val="00796E5A"/>
    <w:rPr>
      <w:sz w:val="20"/>
      <w:szCs w:val="20"/>
      <w:lang w:val="x-none" w:eastAsia="x-none"/>
    </w:rPr>
  </w:style>
  <w:style w:type="character" w:customStyle="1" w:styleId="CommentTextChar">
    <w:name w:val="Comment Text Char"/>
    <w:link w:val="CommentText"/>
    <w:semiHidden/>
    <w:rsid w:val="00796E5A"/>
    <w:rPr>
      <w:lang w:val="x-none" w:eastAsia="x-none" w:bidi="ar-SA"/>
    </w:rPr>
  </w:style>
  <w:style w:type="paragraph" w:styleId="NormalWeb">
    <w:name w:val="Normal (Web)"/>
    <w:basedOn w:val="Normal"/>
    <w:rsid w:val="00796E5A"/>
    <w:pPr>
      <w:spacing w:before="100" w:beforeAutospacing="1" w:after="100" w:afterAutospacing="1"/>
    </w:pPr>
  </w:style>
  <w:style w:type="character" w:customStyle="1" w:styleId="mw-headline">
    <w:name w:val="mw-headline"/>
    <w:basedOn w:val="DefaultParagraphFont"/>
    <w:rsid w:val="00796E5A"/>
  </w:style>
  <w:style w:type="paragraph" w:customStyle="1" w:styleId="00TableBullets">
    <w:name w:val="00 Table Bullets"/>
    <w:basedOn w:val="Normal"/>
    <w:rsid w:val="00796E5A"/>
    <w:pPr>
      <w:numPr>
        <w:numId w:val="2"/>
      </w:numPr>
    </w:pPr>
    <w:rPr>
      <w:sz w:val="22"/>
      <w:szCs w:val="22"/>
    </w:rPr>
  </w:style>
  <w:style w:type="paragraph" w:customStyle="1" w:styleId="00Bodybullets">
    <w:name w:val="00 Body bullets"/>
    <w:basedOn w:val="00TableBullets"/>
    <w:rsid w:val="00796E5A"/>
    <w:pPr>
      <w:tabs>
        <w:tab w:val="clear" w:pos="360"/>
      </w:tabs>
      <w:ind w:left="720"/>
    </w:pPr>
  </w:style>
  <w:style w:type="paragraph" w:styleId="BodyText2">
    <w:name w:val="Body Text 2"/>
    <w:basedOn w:val="Normal"/>
    <w:link w:val="BodyText2Char"/>
    <w:semiHidden/>
    <w:unhideWhenUsed/>
    <w:rsid w:val="00796E5A"/>
    <w:pPr>
      <w:spacing w:after="120" w:line="480" w:lineRule="auto"/>
    </w:pPr>
    <w:rPr>
      <w:lang w:val="x-none" w:eastAsia="x-none"/>
    </w:rPr>
  </w:style>
  <w:style w:type="character" w:customStyle="1" w:styleId="BodyText2Char">
    <w:name w:val="Body Text 2 Char"/>
    <w:link w:val="BodyText2"/>
    <w:semiHidden/>
    <w:rsid w:val="00796E5A"/>
    <w:rPr>
      <w:sz w:val="24"/>
      <w:szCs w:val="24"/>
      <w:lang w:val="x-none" w:eastAsia="x-none" w:bidi="ar-SA"/>
    </w:rPr>
  </w:style>
  <w:style w:type="paragraph" w:customStyle="1" w:styleId="Default">
    <w:name w:val="Default"/>
    <w:rsid w:val="00796E5A"/>
    <w:pPr>
      <w:widowControl w:val="0"/>
      <w:autoSpaceDE w:val="0"/>
      <w:autoSpaceDN w:val="0"/>
      <w:adjustRightInd w:val="0"/>
    </w:pPr>
    <w:rPr>
      <w:rFonts w:ascii="Arial" w:eastAsia="Times New Roman" w:hAnsi="Arial" w:cs="Arial"/>
      <w:color w:val="000000"/>
      <w:sz w:val="24"/>
      <w:szCs w:val="24"/>
    </w:rPr>
  </w:style>
  <w:style w:type="paragraph" w:styleId="Subtitle">
    <w:name w:val="Subtitle"/>
    <w:basedOn w:val="Normal"/>
    <w:link w:val="SubtitleChar"/>
    <w:qFormat/>
    <w:rsid w:val="00796E5A"/>
    <w:pPr>
      <w:jc w:val="center"/>
    </w:pPr>
    <w:rPr>
      <w:b/>
      <w:bCs/>
      <w:sz w:val="32"/>
      <w:u w:val="single"/>
      <w:lang w:val="x-none" w:eastAsia="x-none"/>
    </w:rPr>
  </w:style>
  <w:style w:type="character" w:customStyle="1" w:styleId="SubtitleChar">
    <w:name w:val="Subtitle Char"/>
    <w:link w:val="Subtitle"/>
    <w:rsid w:val="00796E5A"/>
    <w:rPr>
      <w:b/>
      <w:bCs/>
      <w:sz w:val="32"/>
      <w:szCs w:val="24"/>
      <w:u w:val="single"/>
      <w:lang w:val="x-none" w:eastAsia="x-none" w:bidi="ar-SA"/>
    </w:rPr>
  </w:style>
  <w:style w:type="character" w:customStyle="1" w:styleId="navyclass">
    <w:name w:val="navyclass"/>
    <w:rsid w:val="00796E5A"/>
    <w:rPr>
      <w:b/>
      <w:bCs/>
      <w:color w:val="000000"/>
    </w:rPr>
  </w:style>
  <w:style w:type="paragraph" w:customStyle="1" w:styleId="UNTBL2">
    <w:name w:val="UNTBL2"/>
    <w:rsid w:val="00796E5A"/>
    <w:pPr>
      <w:keepLines/>
      <w:tabs>
        <w:tab w:val="left" w:pos="360"/>
        <w:tab w:val="left" w:pos="600"/>
        <w:tab w:val="left" w:pos="2716"/>
      </w:tabs>
      <w:overflowPunct w:val="0"/>
      <w:autoSpaceDE w:val="0"/>
      <w:autoSpaceDN w:val="0"/>
      <w:adjustRightInd w:val="0"/>
      <w:spacing w:line="240" w:lineRule="exact"/>
      <w:textAlignment w:val="baseline"/>
    </w:pPr>
    <w:rPr>
      <w:rFonts w:ascii="TradeGothic" w:eastAsia="Times New Roman" w:hAnsi="TradeGothic"/>
      <w:noProof/>
      <w:sz w:val="18"/>
    </w:rPr>
  </w:style>
  <w:style w:type="paragraph" w:customStyle="1" w:styleId="UNTBL2SH">
    <w:name w:val="UNTBL2_SH"/>
    <w:rsid w:val="00796E5A"/>
    <w:pPr>
      <w:keepLines/>
      <w:tabs>
        <w:tab w:val="left" w:pos="360"/>
        <w:tab w:val="left" w:pos="600"/>
        <w:tab w:val="left" w:pos="2716"/>
      </w:tabs>
      <w:overflowPunct w:val="0"/>
      <w:autoSpaceDE w:val="0"/>
      <w:autoSpaceDN w:val="0"/>
      <w:adjustRightInd w:val="0"/>
      <w:spacing w:before="120" w:line="240" w:lineRule="exact"/>
      <w:textAlignment w:val="baseline"/>
    </w:pPr>
    <w:rPr>
      <w:rFonts w:ascii="TradeGothic Bold" w:eastAsia="Times New Roman" w:hAnsi="TradeGothic Bold"/>
      <w:noProof/>
      <w:sz w:val="18"/>
    </w:rPr>
  </w:style>
  <w:style w:type="character" w:customStyle="1" w:styleId="KT1">
    <w:name w:val="KT1"/>
    <w:rsid w:val="00796E5A"/>
    <w:rPr>
      <w:rFonts w:ascii="Meridien Bold" w:hAnsi="Meridien Bold" w:cs="Meridien Bold"/>
      <w:sz w:val="22"/>
      <w:szCs w:val="22"/>
    </w:rPr>
  </w:style>
  <w:style w:type="paragraph" w:customStyle="1" w:styleId="CHAPBM">
    <w:name w:val="CHAP_BM"/>
    <w:rsid w:val="00796E5A"/>
    <w:pPr>
      <w:keepLines/>
      <w:overflowPunct w:val="0"/>
      <w:autoSpaceDE w:val="0"/>
      <w:autoSpaceDN w:val="0"/>
      <w:adjustRightInd w:val="0"/>
      <w:spacing w:line="260" w:lineRule="exact"/>
      <w:ind w:firstLine="357"/>
      <w:jc w:val="both"/>
      <w:textAlignment w:val="baseline"/>
    </w:pPr>
    <w:rPr>
      <w:rFonts w:ascii="Meridien Roman" w:eastAsia="Times New Roman" w:hAnsi="Meridien Roman" w:cs="Meridien Roman"/>
      <w:noProof/>
      <w:sz w:val="22"/>
      <w:szCs w:val="22"/>
    </w:rPr>
  </w:style>
  <w:style w:type="paragraph" w:customStyle="1" w:styleId="UNTBL2BL">
    <w:name w:val="UNTBL2_BL"/>
    <w:rsid w:val="00796E5A"/>
    <w:pPr>
      <w:keepLines/>
      <w:tabs>
        <w:tab w:val="right" w:pos="60"/>
        <w:tab w:val="left" w:pos="240"/>
      </w:tabs>
      <w:overflowPunct w:val="0"/>
      <w:autoSpaceDE w:val="0"/>
      <w:autoSpaceDN w:val="0"/>
      <w:adjustRightInd w:val="0"/>
      <w:spacing w:line="240" w:lineRule="exact"/>
      <w:ind w:left="240" w:hanging="240"/>
      <w:textAlignment w:val="baseline"/>
    </w:pPr>
    <w:rPr>
      <w:rFonts w:ascii="TradeGothic" w:eastAsia="Times New Roman" w:hAnsi="TradeGothic"/>
      <w:noProof/>
      <w:spacing w:val="-60"/>
      <w:sz w:val="18"/>
    </w:rPr>
  </w:style>
  <w:style w:type="paragraph" w:customStyle="1" w:styleId="Objective">
    <w:name w:val="Objective"/>
    <w:rsid w:val="00796E5A"/>
    <w:pPr>
      <w:numPr>
        <w:numId w:val="3"/>
      </w:numPr>
    </w:pPr>
    <w:rPr>
      <w:rFonts w:ascii="Calibri" w:eastAsia="Times New Roman" w:hAnsi="Calibri"/>
      <w:sz w:val="24"/>
      <w:szCs w:val="24"/>
    </w:rPr>
  </w:style>
  <w:style w:type="paragraph" w:customStyle="1" w:styleId="SLIDE3">
    <w:name w:val="SLIDE 3"/>
    <w:basedOn w:val="SLIDE2"/>
    <w:rsid w:val="00796E5A"/>
    <w:pPr>
      <w:ind w:left="864" w:hanging="576"/>
    </w:pPr>
  </w:style>
  <w:style w:type="paragraph" w:customStyle="1" w:styleId="SLIDE2">
    <w:name w:val="SLIDE 2"/>
    <w:basedOn w:val="SLIDE1"/>
    <w:link w:val="SLIDE2Char"/>
    <w:rsid w:val="00796E5A"/>
    <w:pPr>
      <w:ind w:left="720" w:hanging="432"/>
    </w:pPr>
  </w:style>
  <w:style w:type="paragraph" w:customStyle="1" w:styleId="SLIDE1">
    <w:name w:val="SLIDE 1"/>
    <w:link w:val="SLIDE1Char"/>
    <w:rsid w:val="00796E5A"/>
    <w:pPr>
      <w:spacing w:before="60"/>
      <w:ind w:left="576" w:hanging="288"/>
    </w:pPr>
    <w:rPr>
      <w:sz w:val="24"/>
      <w:szCs w:val="24"/>
      <w:lang w:eastAsia="ja-JP"/>
    </w:rPr>
  </w:style>
  <w:style w:type="character" w:customStyle="1" w:styleId="SLIDE1Char">
    <w:name w:val="SLIDE 1 Char"/>
    <w:basedOn w:val="DefaultParagraphFont"/>
    <w:link w:val="SLIDE1"/>
    <w:rsid w:val="00796E5A"/>
    <w:rPr>
      <w:rFonts w:eastAsia="MS Mincho"/>
      <w:sz w:val="24"/>
      <w:szCs w:val="24"/>
      <w:lang w:val="en-US" w:eastAsia="ja-JP" w:bidi="ar-SA"/>
    </w:rPr>
  </w:style>
  <w:style w:type="character" w:customStyle="1" w:styleId="SLIDE2Char">
    <w:name w:val="SLIDE 2 Char"/>
    <w:basedOn w:val="SLIDE1Char"/>
    <w:link w:val="SLIDE2"/>
    <w:rsid w:val="00796E5A"/>
    <w:rPr>
      <w:rFonts w:eastAsia="MS Mincho"/>
      <w:sz w:val="24"/>
      <w:szCs w:val="24"/>
      <w:lang w:val="en-US" w:eastAsia="ja-JP" w:bidi="ar-SA"/>
    </w:rPr>
  </w:style>
  <w:style w:type="paragraph" w:customStyle="1" w:styleId="StyleUNTBL2TimesNewRoman12ptLatinBoldBefore0H">
    <w:name w:val="Style UNTBL2 + Times New Roman 12 pt (Latin) Bold Before:  0&quot; H..."/>
    <w:basedOn w:val="UNTBL2"/>
    <w:rsid w:val="00796E5A"/>
    <w:pPr>
      <w:spacing w:line="240" w:lineRule="auto"/>
      <w:ind w:left="302" w:hanging="302"/>
    </w:pPr>
    <w:rPr>
      <w:rFonts w:ascii="Times New Roman" w:hAnsi="Times New Roman"/>
      <w:b/>
      <w:sz w:val="24"/>
      <w:szCs w:val="24"/>
    </w:rPr>
  </w:style>
  <w:style w:type="paragraph" w:customStyle="1" w:styleId="Bullet2">
    <w:name w:val="Bullet 2"/>
    <w:link w:val="Bullet2Char"/>
    <w:rsid w:val="00796E5A"/>
    <w:pPr>
      <w:numPr>
        <w:numId w:val="7"/>
      </w:numPr>
    </w:pPr>
    <w:rPr>
      <w:rFonts w:eastAsia="Times New Roman"/>
      <w:sz w:val="24"/>
      <w:szCs w:val="24"/>
    </w:rPr>
  </w:style>
  <w:style w:type="character" w:customStyle="1" w:styleId="Bullet2Char">
    <w:name w:val="Bullet 2 Char"/>
    <w:basedOn w:val="DefaultParagraphFont"/>
    <w:link w:val="Bullet2"/>
    <w:rsid w:val="00796E5A"/>
    <w:rPr>
      <w:sz w:val="24"/>
      <w:szCs w:val="24"/>
      <w:lang w:val="en-US" w:eastAsia="en-US" w:bidi="ar-SA"/>
    </w:rPr>
  </w:style>
  <w:style w:type="paragraph" w:customStyle="1" w:styleId="DialogBox">
    <w:name w:val="Dialog Box"/>
    <w:qFormat/>
    <w:rsid w:val="00796E5A"/>
    <w:rPr>
      <w:rFonts w:ascii="Calibri" w:eastAsia="Times New Roman" w:hAnsi="Calibri"/>
      <w:b/>
      <w:color w:val="0000FF"/>
      <w:sz w:val="24"/>
      <w:szCs w:val="24"/>
    </w:rPr>
  </w:style>
  <w:style w:type="paragraph" w:customStyle="1" w:styleId="CurrAsset">
    <w:name w:val="Curr Asset"/>
    <w:link w:val="CurrAssetChar"/>
    <w:rsid w:val="00796E5A"/>
    <w:rPr>
      <w:rFonts w:ascii="Tahoma" w:eastAsia="Times New Roman" w:hAnsi="Tahoma"/>
      <w:b/>
      <w:color w:val="FF0000"/>
      <w:sz w:val="24"/>
      <w:szCs w:val="24"/>
    </w:rPr>
  </w:style>
  <w:style w:type="character" w:customStyle="1" w:styleId="CurrAssetChar">
    <w:name w:val="Curr Asset Char"/>
    <w:basedOn w:val="DefaultParagraphFont"/>
    <w:link w:val="CurrAsset"/>
    <w:rsid w:val="00796E5A"/>
    <w:rPr>
      <w:rFonts w:ascii="Tahoma" w:hAnsi="Tahoma"/>
      <w:b/>
      <w:color w:val="FF0000"/>
      <w:sz w:val="24"/>
      <w:szCs w:val="24"/>
      <w:lang w:val="en-US" w:eastAsia="en-US" w:bidi="ar-SA"/>
    </w:rPr>
  </w:style>
  <w:style w:type="paragraph" w:customStyle="1" w:styleId="NOTE">
    <w:name w:val="NOTE"/>
    <w:link w:val="NOTEChar"/>
    <w:rsid w:val="00796E5A"/>
    <w:rPr>
      <w:rFonts w:ascii="Tahoma" w:eastAsia="Calibri" w:hAnsi="Tahoma"/>
      <w:b/>
      <w:bCs/>
      <w:color w:val="0000FF"/>
      <w:sz w:val="22"/>
      <w:szCs w:val="22"/>
    </w:rPr>
  </w:style>
  <w:style w:type="character" w:customStyle="1" w:styleId="NOTEChar">
    <w:name w:val="NOTE Char"/>
    <w:basedOn w:val="DefaultParagraphFont"/>
    <w:link w:val="NOTE"/>
    <w:rsid w:val="00796E5A"/>
    <w:rPr>
      <w:rFonts w:ascii="Tahoma" w:eastAsia="Calibri" w:hAnsi="Tahoma"/>
      <w:b/>
      <w:bCs/>
      <w:color w:val="0000FF"/>
      <w:sz w:val="22"/>
      <w:szCs w:val="22"/>
      <w:lang w:val="en-US" w:eastAsia="en-US" w:bidi="ar-SA"/>
    </w:rPr>
  </w:style>
  <w:style w:type="paragraph" w:styleId="Date">
    <w:name w:val="Date"/>
    <w:basedOn w:val="Normal"/>
    <w:next w:val="Normal"/>
    <w:rsid w:val="00796E5A"/>
  </w:style>
  <w:style w:type="paragraph" w:styleId="ListNumber3">
    <w:name w:val="List Number 3"/>
    <w:basedOn w:val="Normal"/>
    <w:rsid w:val="00796E5A"/>
    <w:pPr>
      <w:numPr>
        <w:numId w:val="5"/>
      </w:numPr>
    </w:pPr>
  </w:style>
  <w:style w:type="paragraph" w:styleId="BodyText3">
    <w:name w:val="Body Text 3"/>
    <w:basedOn w:val="Normal"/>
    <w:rsid w:val="00796E5A"/>
    <w:pPr>
      <w:spacing w:after="120"/>
    </w:pPr>
    <w:rPr>
      <w:sz w:val="16"/>
      <w:szCs w:val="16"/>
    </w:rPr>
  </w:style>
  <w:style w:type="paragraph" w:customStyle="1" w:styleId="Bullet1">
    <w:name w:val="Bullet 1"/>
    <w:rsid w:val="00796E5A"/>
    <w:pPr>
      <w:numPr>
        <w:numId w:val="6"/>
      </w:numPr>
    </w:pPr>
    <w:rPr>
      <w:rFonts w:ascii="Tahoma" w:eastAsia="Times New Roman" w:hAnsi="Tahoma" w:cs="Tahoma"/>
      <w:b/>
      <w:color w:val="0000FF"/>
      <w:sz w:val="22"/>
      <w:szCs w:val="24"/>
    </w:rPr>
  </w:style>
  <w:style w:type="paragraph" w:customStyle="1" w:styleId="Bullet3">
    <w:name w:val="Bullet 3"/>
    <w:basedOn w:val="Bullet2"/>
    <w:link w:val="Bullet3Char"/>
    <w:rsid w:val="00796E5A"/>
    <w:pPr>
      <w:numPr>
        <w:ilvl w:val="1"/>
        <w:numId w:val="4"/>
      </w:numPr>
      <w:tabs>
        <w:tab w:val="clear" w:pos="1800"/>
        <w:tab w:val="num" w:pos="936"/>
      </w:tabs>
      <w:ind w:left="936" w:hanging="216"/>
    </w:pPr>
  </w:style>
  <w:style w:type="character" w:customStyle="1" w:styleId="Bullet3Char">
    <w:name w:val="Bullet 3 Char"/>
    <w:basedOn w:val="Bullet2Char"/>
    <w:link w:val="Bullet3"/>
    <w:rsid w:val="00796E5A"/>
    <w:rPr>
      <w:sz w:val="24"/>
      <w:szCs w:val="24"/>
      <w:lang w:val="en-US" w:eastAsia="en-US" w:bidi="ar-SA"/>
    </w:rPr>
  </w:style>
  <w:style w:type="paragraph" w:styleId="ListContinue">
    <w:name w:val="List Continue"/>
    <w:basedOn w:val="Normal"/>
    <w:rsid w:val="00796E5A"/>
    <w:pPr>
      <w:spacing w:after="120"/>
      <w:ind w:left="360"/>
    </w:pPr>
  </w:style>
  <w:style w:type="paragraph" w:styleId="ListContinue2">
    <w:name w:val="List Continue 2"/>
    <w:basedOn w:val="Normal"/>
    <w:rsid w:val="00796E5A"/>
    <w:pPr>
      <w:spacing w:after="120"/>
      <w:ind w:left="720"/>
    </w:pPr>
  </w:style>
  <w:style w:type="character" w:customStyle="1" w:styleId="composenew2">
    <w:name w:val="composenew2"/>
    <w:basedOn w:val="DefaultParagraphFont"/>
    <w:rsid w:val="00796E5A"/>
    <w:rPr>
      <w:b/>
      <w:bCs/>
      <w:strike w:val="0"/>
      <w:dstrike w:val="0"/>
      <w:sz w:val="11"/>
      <w:szCs w:val="11"/>
      <w:u w:val="none"/>
      <w:effect w:val="none"/>
    </w:rPr>
  </w:style>
  <w:style w:type="paragraph" w:customStyle="1" w:styleId="Bullet">
    <w:name w:val="Bullet"/>
    <w:link w:val="BulletChar"/>
    <w:rsid w:val="00796E5A"/>
    <w:pPr>
      <w:tabs>
        <w:tab w:val="num" w:pos="1080"/>
      </w:tabs>
      <w:ind w:left="1080" w:hanging="360"/>
    </w:pPr>
    <w:rPr>
      <w:rFonts w:eastAsia="Times New Roman"/>
      <w:sz w:val="24"/>
      <w:szCs w:val="24"/>
    </w:rPr>
  </w:style>
  <w:style w:type="character" w:customStyle="1" w:styleId="BulletChar">
    <w:name w:val="Bullet Char"/>
    <w:basedOn w:val="DefaultParagraphFont"/>
    <w:link w:val="Bullet"/>
    <w:rsid w:val="00796E5A"/>
    <w:rPr>
      <w:sz w:val="24"/>
      <w:szCs w:val="24"/>
      <w:lang w:val="en-US" w:eastAsia="en-US" w:bidi="ar-SA"/>
    </w:rPr>
  </w:style>
  <w:style w:type="paragraph" w:customStyle="1" w:styleId="SlideHeader">
    <w:name w:val="SlideHeader"/>
    <w:rsid w:val="00796E5A"/>
    <w:pPr>
      <w:spacing w:before="60"/>
      <w:ind w:left="720" w:hanging="432"/>
    </w:pPr>
    <w:rPr>
      <w:rFonts w:ascii="Arial Black" w:eastAsia="Times New Roman" w:hAnsi="Arial Black" w:cs="Arial"/>
      <w:bCs/>
      <w:color w:val="0000FF"/>
    </w:rPr>
  </w:style>
  <w:style w:type="paragraph" w:customStyle="1" w:styleId="SLIDEHEADER0">
    <w:name w:val="SLIDEHEADER"/>
    <w:link w:val="SLIDEHEADERChar"/>
    <w:rsid w:val="00796E5A"/>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0"/>
    <w:rsid w:val="00796E5A"/>
    <w:rPr>
      <w:rFonts w:ascii="Arial Black" w:eastAsia="MS Mincho" w:hAnsi="Arial Black"/>
      <w:color w:val="0000FF"/>
      <w:szCs w:val="24"/>
      <w:lang w:val="en-US" w:eastAsia="ja-JP" w:bidi="ar-SA"/>
    </w:rPr>
  </w:style>
  <w:style w:type="character" w:styleId="BookTitle">
    <w:name w:val="Book Title"/>
    <w:qFormat/>
    <w:rsid w:val="00796E5A"/>
    <w:rPr>
      <w:rFonts w:ascii="Calibri" w:hAnsi="Calibri"/>
      <w:b/>
      <w:bCs/>
      <w:smallCaps/>
      <w:color w:val="365F91"/>
      <w:spacing w:val="5"/>
      <w:sz w:val="24"/>
    </w:rPr>
  </w:style>
  <w:style w:type="paragraph" w:customStyle="1" w:styleId="InstructorNOTE">
    <w:name w:val="InstructorNOTE"/>
    <w:rsid w:val="00796E5A"/>
    <w:rPr>
      <w:rFonts w:ascii="Tahoma" w:eastAsia="Times New Roman" w:hAnsi="Tahoma"/>
      <w:b/>
      <w:bCs/>
      <w:color w:val="0000FF"/>
      <w:sz w:val="36"/>
      <w:szCs w:val="32"/>
      <w:lang w:val="x-none" w:eastAsia="x-none"/>
    </w:rPr>
  </w:style>
  <w:style w:type="paragraph" w:customStyle="1" w:styleId="QuestANS">
    <w:name w:val="QuestANS"/>
    <w:rsid w:val="00796E5A"/>
    <w:pPr>
      <w:ind w:left="576"/>
    </w:pPr>
    <w:rPr>
      <w:rFonts w:ascii="Arial" w:hAnsi="Arial"/>
      <w:sz w:val="22"/>
      <w:szCs w:val="24"/>
      <w:lang w:val="x-none" w:eastAsia="x-none"/>
    </w:rPr>
  </w:style>
  <w:style w:type="paragraph" w:customStyle="1" w:styleId="InstructorNoteText">
    <w:name w:val="InstructorNoteText"/>
    <w:rsid w:val="00796E5A"/>
    <w:rPr>
      <w:rFonts w:ascii="Tahoma" w:eastAsia="Times New Roman" w:hAnsi="Tahoma"/>
      <w:b/>
      <w:bCs/>
      <w:color w:val="0000FF"/>
      <w:sz w:val="24"/>
      <w:szCs w:val="32"/>
      <w:lang w:val="x-none" w:eastAsia="x-none"/>
    </w:rPr>
  </w:style>
  <w:style w:type="character" w:customStyle="1" w:styleId="Heading1Char">
    <w:name w:val="Heading 1 Char"/>
    <w:locked/>
    <w:rsid w:val="00796E5A"/>
    <w:rPr>
      <w:rFonts w:ascii="Arial Black" w:hAnsi="Arial Black"/>
      <w:bCs/>
      <w:caps/>
      <w:color w:val="0000FF"/>
      <w:kern w:val="32"/>
      <w:sz w:val="30"/>
      <w:szCs w:val="32"/>
      <w:u w:val="thick"/>
      <w:lang w:val="en-US" w:eastAsia="en-US" w:bidi="ar-SA"/>
    </w:rPr>
  </w:style>
  <w:style w:type="paragraph" w:customStyle="1" w:styleId="QUESTION">
    <w:name w:val="QUESTION"/>
    <w:link w:val="QUESTIONCharChar"/>
    <w:rsid w:val="00796E5A"/>
    <w:pPr>
      <w:numPr>
        <w:numId w:val="1"/>
      </w:numPr>
      <w:spacing w:before="120" w:after="60"/>
    </w:pPr>
    <w:rPr>
      <w:rFonts w:ascii="Arial" w:eastAsia="Times New Roman" w:hAnsi="Arial"/>
      <w:sz w:val="24"/>
    </w:rPr>
  </w:style>
  <w:style w:type="character" w:customStyle="1" w:styleId="QUESTIONCharChar">
    <w:name w:val="QUESTION Char Char"/>
    <w:basedOn w:val="DefaultParagraphFont"/>
    <w:link w:val="QUESTION"/>
    <w:rsid w:val="00796E5A"/>
    <w:rPr>
      <w:rFonts w:ascii="Arial" w:hAnsi="Arial"/>
      <w:sz w:val="24"/>
      <w:lang w:val="en-US" w:eastAsia="en-US" w:bidi="ar-SA"/>
    </w:rPr>
  </w:style>
  <w:style w:type="character" w:customStyle="1" w:styleId="QUESTIONChar">
    <w:name w:val="QUESTION Char"/>
    <w:basedOn w:val="DefaultParagraphFont"/>
    <w:rsid w:val="00796E5A"/>
    <w:rPr>
      <w:rFonts w:ascii="Arial" w:hAnsi="Arial"/>
      <w:sz w:val="24"/>
      <w:lang w:val="en-US" w:eastAsia="en-US" w:bidi="ar-SA"/>
    </w:rPr>
  </w:style>
  <w:style w:type="character" w:styleId="Strong">
    <w:name w:val="Strong"/>
    <w:basedOn w:val="DefaultParagraphFont"/>
    <w:qFormat/>
    <w:rsid w:val="00796E5A"/>
    <w:rPr>
      <w:b/>
      <w:bCs/>
    </w:rPr>
  </w:style>
  <w:style w:type="character" w:styleId="FollowedHyperlink">
    <w:name w:val="FollowedHyperlink"/>
    <w:basedOn w:val="DefaultParagraphFont"/>
    <w:rsid w:val="00796E5A"/>
    <w:rPr>
      <w:color w:val="800080"/>
      <w:u w:val="single"/>
    </w:rPr>
  </w:style>
  <w:style w:type="character" w:customStyle="1" w:styleId="sectioncontent1">
    <w:name w:val="sectioncontent1"/>
    <w:basedOn w:val="DefaultParagraphFont"/>
    <w:rsid w:val="0097798C"/>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3D21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1"/>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link w:val="Heading3Char"/>
    <w:qFormat/>
    <w:rsid w:val="00796E5A"/>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796E5A"/>
    <w:pPr>
      <w:spacing w:before="100" w:beforeAutospacing="1" w:after="100" w:afterAutospacing="1"/>
      <w:outlineLvl w:val="3"/>
    </w:pPr>
    <w:rPr>
      <w:b/>
      <w:bCs/>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character" w:customStyle="1" w:styleId="Heading1Char1">
    <w:name w:val="Heading 1 Char1"/>
    <w:link w:val="Heading1"/>
    <w:rsid w:val="00796E5A"/>
    <w:rPr>
      <w:rFonts w:ascii="Arial" w:hAnsi="Arial" w:cs="Arial"/>
      <w:b/>
      <w:bCs/>
      <w:kern w:val="32"/>
      <w:sz w:val="32"/>
      <w:szCs w:val="32"/>
      <w:lang w:val="en-US" w:eastAsia="en-US" w:bidi="ar-SA"/>
    </w:rPr>
  </w:style>
  <w:style w:type="character" w:customStyle="1" w:styleId="Heading3Char">
    <w:name w:val="Heading 3 Char"/>
    <w:link w:val="Heading3"/>
    <w:semiHidden/>
    <w:rsid w:val="00796E5A"/>
    <w:rPr>
      <w:rFonts w:ascii="Arial" w:hAnsi="Arial" w:cs="Arial"/>
      <w:b/>
      <w:bCs/>
      <w:sz w:val="26"/>
      <w:szCs w:val="26"/>
      <w:lang w:val="en-US" w:eastAsia="en-US" w:bidi="ar-SA"/>
    </w:rPr>
  </w:style>
  <w:style w:type="character" w:customStyle="1" w:styleId="Heading4Char">
    <w:name w:val="Heading 4 Char"/>
    <w:link w:val="Heading4"/>
    <w:rsid w:val="00796E5A"/>
    <w:rPr>
      <w:b/>
      <w:bCs/>
      <w:sz w:val="24"/>
      <w:szCs w:val="24"/>
      <w:lang w:val="x-none" w:eastAsia="x-none" w:bidi="ar-SA"/>
    </w:rPr>
  </w:style>
  <w:style w:type="paragraph" w:styleId="BodyTextIndent">
    <w:name w:val="Body Text Indent"/>
    <w:basedOn w:val="Normal"/>
    <w:link w:val="BodyTextIndentChar"/>
    <w:rsid w:val="00796E5A"/>
    <w:pPr>
      <w:spacing w:before="120"/>
      <w:ind w:left="2700" w:hanging="2700"/>
    </w:pPr>
    <w:rPr>
      <w:b/>
      <w:lang w:val="x-none" w:eastAsia="x-none"/>
    </w:rPr>
  </w:style>
  <w:style w:type="character" w:customStyle="1" w:styleId="BodyTextIndentChar">
    <w:name w:val="Body Text Indent Char"/>
    <w:link w:val="BodyTextIndent"/>
    <w:rsid w:val="00796E5A"/>
    <w:rPr>
      <w:b/>
      <w:sz w:val="24"/>
      <w:szCs w:val="24"/>
      <w:lang w:val="x-none" w:eastAsia="x-none" w:bidi="ar-SA"/>
    </w:rPr>
  </w:style>
  <w:style w:type="paragraph" w:styleId="BodyText">
    <w:name w:val="Body Text"/>
    <w:basedOn w:val="Normal"/>
    <w:link w:val="BodyTextChar"/>
    <w:rsid w:val="00796E5A"/>
    <w:rPr>
      <w:sz w:val="20"/>
      <w:szCs w:val="20"/>
      <w:lang w:val="x-none" w:eastAsia="x-none"/>
    </w:rPr>
  </w:style>
  <w:style w:type="character" w:customStyle="1" w:styleId="BodyTextChar">
    <w:name w:val="Body Text Char"/>
    <w:link w:val="BodyText"/>
    <w:rsid w:val="00796E5A"/>
    <w:rPr>
      <w:lang w:val="x-none" w:eastAsia="x-none" w:bidi="ar-SA"/>
    </w:rPr>
  </w:style>
  <w:style w:type="paragraph" w:styleId="NoSpacing">
    <w:name w:val="No Spacing"/>
    <w:qFormat/>
    <w:rsid w:val="00796E5A"/>
    <w:rPr>
      <w:rFonts w:eastAsia="Times New Roman"/>
      <w:sz w:val="24"/>
      <w:szCs w:val="24"/>
    </w:rPr>
  </w:style>
  <w:style w:type="paragraph" w:styleId="Header">
    <w:name w:val="header"/>
    <w:basedOn w:val="Normal"/>
    <w:link w:val="HeaderChar"/>
    <w:unhideWhenUsed/>
    <w:rsid w:val="00796E5A"/>
    <w:pPr>
      <w:tabs>
        <w:tab w:val="center" w:pos="4680"/>
        <w:tab w:val="right" w:pos="9360"/>
      </w:tabs>
    </w:pPr>
    <w:rPr>
      <w:lang w:val="x-none" w:eastAsia="x-none"/>
    </w:rPr>
  </w:style>
  <w:style w:type="character" w:customStyle="1" w:styleId="HeaderChar">
    <w:name w:val="Header Char"/>
    <w:link w:val="Header"/>
    <w:rsid w:val="00796E5A"/>
    <w:rPr>
      <w:sz w:val="24"/>
      <w:szCs w:val="24"/>
      <w:lang w:val="x-none" w:eastAsia="x-none" w:bidi="ar-SA"/>
    </w:rPr>
  </w:style>
  <w:style w:type="paragraph" w:styleId="Footer">
    <w:name w:val="footer"/>
    <w:basedOn w:val="Normal"/>
    <w:link w:val="FooterChar"/>
    <w:unhideWhenUsed/>
    <w:rsid w:val="00796E5A"/>
    <w:pPr>
      <w:tabs>
        <w:tab w:val="center" w:pos="4680"/>
        <w:tab w:val="right" w:pos="9360"/>
      </w:tabs>
    </w:pPr>
    <w:rPr>
      <w:lang w:val="x-none" w:eastAsia="x-none"/>
    </w:rPr>
  </w:style>
  <w:style w:type="character" w:customStyle="1" w:styleId="FooterChar">
    <w:name w:val="Footer Char"/>
    <w:link w:val="Footer"/>
    <w:semiHidden/>
    <w:rsid w:val="00796E5A"/>
    <w:rPr>
      <w:sz w:val="24"/>
      <w:szCs w:val="24"/>
      <w:lang w:val="x-none" w:eastAsia="x-none" w:bidi="ar-SA"/>
    </w:rPr>
  </w:style>
  <w:style w:type="paragraph" w:styleId="BalloonText">
    <w:name w:val="Balloon Text"/>
    <w:basedOn w:val="Normal"/>
    <w:link w:val="BalloonTextChar"/>
    <w:semiHidden/>
    <w:unhideWhenUsed/>
    <w:rsid w:val="00796E5A"/>
    <w:rPr>
      <w:rFonts w:ascii="Tahoma" w:hAnsi="Tahoma"/>
      <w:sz w:val="16"/>
      <w:szCs w:val="16"/>
      <w:lang w:val="x-none" w:eastAsia="x-none"/>
    </w:rPr>
  </w:style>
  <w:style w:type="character" w:customStyle="1" w:styleId="BalloonTextChar">
    <w:name w:val="Balloon Text Char"/>
    <w:link w:val="BalloonText"/>
    <w:semiHidden/>
    <w:rsid w:val="00796E5A"/>
    <w:rPr>
      <w:rFonts w:ascii="Tahoma" w:hAnsi="Tahoma"/>
      <w:sz w:val="16"/>
      <w:szCs w:val="16"/>
      <w:lang w:val="x-none" w:eastAsia="x-none" w:bidi="ar-SA"/>
    </w:rPr>
  </w:style>
  <w:style w:type="paragraph" w:styleId="Title">
    <w:name w:val="Title"/>
    <w:basedOn w:val="Normal"/>
    <w:link w:val="TitleChar"/>
    <w:qFormat/>
    <w:rsid w:val="00796E5A"/>
    <w:pPr>
      <w:jc w:val="center"/>
    </w:pPr>
    <w:rPr>
      <w:b/>
      <w:sz w:val="32"/>
      <w:szCs w:val="32"/>
      <w:lang w:val="x-none" w:eastAsia="x-none"/>
    </w:rPr>
  </w:style>
  <w:style w:type="character" w:customStyle="1" w:styleId="TitleChar">
    <w:name w:val="Title Char"/>
    <w:link w:val="Title"/>
    <w:rsid w:val="00796E5A"/>
    <w:rPr>
      <w:b/>
      <w:sz w:val="32"/>
      <w:szCs w:val="32"/>
      <w:lang w:val="x-none" w:eastAsia="x-none" w:bidi="ar-SA"/>
    </w:rPr>
  </w:style>
  <w:style w:type="paragraph" w:styleId="ListParagraph">
    <w:name w:val="List Paragraph"/>
    <w:basedOn w:val="Normal"/>
    <w:qFormat/>
    <w:rsid w:val="00796E5A"/>
    <w:pPr>
      <w:ind w:left="720"/>
    </w:pPr>
  </w:style>
  <w:style w:type="paragraph" w:customStyle="1" w:styleId="TableText">
    <w:name w:val="Table Text"/>
    <w:basedOn w:val="Normal"/>
    <w:rsid w:val="00796E5A"/>
    <w:rPr>
      <w:szCs w:val="20"/>
    </w:rPr>
  </w:style>
  <w:style w:type="paragraph" w:styleId="CommentText">
    <w:name w:val="annotation text"/>
    <w:basedOn w:val="Normal"/>
    <w:link w:val="CommentTextChar"/>
    <w:semiHidden/>
    <w:rsid w:val="00796E5A"/>
    <w:rPr>
      <w:sz w:val="20"/>
      <w:szCs w:val="20"/>
      <w:lang w:val="x-none" w:eastAsia="x-none"/>
    </w:rPr>
  </w:style>
  <w:style w:type="character" w:customStyle="1" w:styleId="CommentTextChar">
    <w:name w:val="Comment Text Char"/>
    <w:link w:val="CommentText"/>
    <w:semiHidden/>
    <w:rsid w:val="00796E5A"/>
    <w:rPr>
      <w:lang w:val="x-none" w:eastAsia="x-none" w:bidi="ar-SA"/>
    </w:rPr>
  </w:style>
  <w:style w:type="paragraph" w:styleId="NormalWeb">
    <w:name w:val="Normal (Web)"/>
    <w:basedOn w:val="Normal"/>
    <w:rsid w:val="00796E5A"/>
    <w:pPr>
      <w:spacing w:before="100" w:beforeAutospacing="1" w:after="100" w:afterAutospacing="1"/>
    </w:pPr>
  </w:style>
  <w:style w:type="character" w:customStyle="1" w:styleId="mw-headline">
    <w:name w:val="mw-headline"/>
    <w:basedOn w:val="DefaultParagraphFont"/>
    <w:rsid w:val="00796E5A"/>
  </w:style>
  <w:style w:type="paragraph" w:customStyle="1" w:styleId="00TableBullets">
    <w:name w:val="00 Table Bullets"/>
    <w:basedOn w:val="Normal"/>
    <w:rsid w:val="00796E5A"/>
    <w:pPr>
      <w:numPr>
        <w:numId w:val="2"/>
      </w:numPr>
    </w:pPr>
    <w:rPr>
      <w:sz w:val="22"/>
      <w:szCs w:val="22"/>
    </w:rPr>
  </w:style>
  <w:style w:type="paragraph" w:customStyle="1" w:styleId="00Bodybullets">
    <w:name w:val="00 Body bullets"/>
    <w:basedOn w:val="00TableBullets"/>
    <w:rsid w:val="00796E5A"/>
    <w:pPr>
      <w:tabs>
        <w:tab w:val="clear" w:pos="360"/>
      </w:tabs>
      <w:ind w:left="720"/>
    </w:pPr>
  </w:style>
  <w:style w:type="paragraph" w:styleId="BodyText2">
    <w:name w:val="Body Text 2"/>
    <w:basedOn w:val="Normal"/>
    <w:link w:val="BodyText2Char"/>
    <w:semiHidden/>
    <w:unhideWhenUsed/>
    <w:rsid w:val="00796E5A"/>
    <w:pPr>
      <w:spacing w:after="120" w:line="480" w:lineRule="auto"/>
    </w:pPr>
    <w:rPr>
      <w:lang w:val="x-none" w:eastAsia="x-none"/>
    </w:rPr>
  </w:style>
  <w:style w:type="character" w:customStyle="1" w:styleId="BodyText2Char">
    <w:name w:val="Body Text 2 Char"/>
    <w:link w:val="BodyText2"/>
    <w:semiHidden/>
    <w:rsid w:val="00796E5A"/>
    <w:rPr>
      <w:sz w:val="24"/>
      <w:szCs w:val="24"/>
      <w:lang w:val="x-none" w:eastAsia="x-none" w:bidi="ar-SA"/>
    </w:rPr>
  </w:style>
  <w:style w:type="paragraph" w:customStyle="1" w:styleId="Default">
    <w:name w:val="Default"/>
    <w:rsid w:val="00796E5A"/>
    <w:pPr>
      <w:widowControl w:val="0"/>
      <w:autoSpaceDE w:val="0"/>
      <w:autoSpaceDN w:val="0"/>
      <w:adjustRightInd w:val="0"/>
    </w:pPr>
    <w:rPr>
      <w:rFonts w:ascii="Arial" w:eastAsia="Times New Roman" w:hAnsi="Arial" w:cs="Arial"/>
      <w:color w:val="000000"/>
      <w:sz w:val="24"/>
      <w:szCs w:val="24"/>
    </w:rPr>
  </w:style>
  <w:style w:type="paragraph" w:styleId="Subtitle">
    <w:name w:val="Subtitle"/>
    <w:basedOn w:val="Normal"/>
    <w:link w:val="SubtitleChar"/>
    <w:qFormat/>
    <w:rsid w:val="00796E5A"/>
    <w:pPr>
      <w:jc w:val="center"/>
    </w:pPr>
    <w:rPr>
      <w:b/>
      <w:bCs/>
      <w:sz w:val="32"/>
      <w:u w:val="single"/>
      <w:lang w:val="x-none" w:eastAsia="x-none"/>
    </w:rPr>
  </w:style>
  <w:style w:type="character" w:customStyle="1" w:styleId="SubtitleChar">
    <w:name w:val="Subtitle Char"/>
    <w:link w:val="Subtitle"/>
    <w:rsid w:val="00796E5A"/>
    <w:rPr>
      <w:b/>
      <w:bCs/>
      <w:sz w:val="32"/>
      <w:szCs w:val="24"/>
      <w:u w:val="single"/>
      <w:lang w:val="x-none" w:eastAsia="x-none" w:bidi="ar-SA"/>
    </w:rPr>
  </w:style>
  <w:style w:type="character" w:customStyle="1" w:styleId="navyclass">
    <w:name w:val="navyclass"/>
    <w:rsid w:val="00796E5A"/>
    <w:rPr>
      <w:b/>
      <w:bCs/>
      <w:color w:val="000000"/>
    </w:rPr>
  </w:style>
  <w:style w:type="paragraph" w:customStyle="1" w:styleId="UNTBL2">
    <w:name w:val="UNTBL2"/>
    <w:rsid w:val="00796E5A"/>
    <w:pPr>
      <w:keepLines/>
      <w:tabs>
        <w:tab w:val="left" w:pos="360"/>
        <w:tab w:val="left" w:pos="600"/>
        <w:tab w:val="left" w:pos="2716"/>
      </w:tabs>
      <w:overflowPunct w:val="0"/>
      <w:autoSpaceDE w:val="0"/>
      <w:autoSpaceDN w:val="0"/>
      <w:adjustRightInd w:val="0"/>
      <w:spacing w:line="240" w:lineRule="exact"/>
      <w:textAlignment w:val="baseline"/>
    </w:pPr>
    <w:rPr>
      <w:rFonts w:ascii="TradeGothic" w:eastAsia="Times New Roman" w:hAnsi="TradeGothic"/>
      <w:noProof/>
      <w:sz w:val="18"/>
    </w:rPr>
  </w:style>
  <w:style w:type="paragraph" w:customStyle="1" w:styleId="UNTBL2SH">
    <w:name w:val="UNTBL2_SH"/>
    <w:rsid w:val="00796E5A"/>
    <w:pPr>
      <w:keepLines/>
      <w:tabs>
        <w:tab w:val="left" w:pos="360"/>
        <w:tab w:val="left" w:pos="600"/>
        <w:tab w:val="left" w:pos="2716"/>
      </w:tabs>
      <w:overflowPunct w:val="0"/>
      <w:autoSpaceDE w:val="0"/>
      <w:autoSpaceDN w:val="0"/>
      <w:adjustRightInd w:val="0"/>
      <w:spacing w:before="120" w:line="240" w:lineRule="exact"/>
      <w:textAlignment w:val="baseline"/>
    </w:pPr>
    <w:rPr>
      <w:rFonts w:ascii="TradeGothic Bold" w:eastAsia="Times New Roman" w:hAnsi="TradeGothic Bold"/>
      <w:noProof/>
      <w:sz w:val="18"/>
    </w:rPr>
  </w:style>
  <w:style w:type="character" w:customStyle="1" w:styleId="KT1">
    <w:name w:val="KT1"/>
    <w:rsid w:val="00796E5A"/>
    <w:rPr>
      <w:rFonts w:ascii="Meridien Bold" w:hAnsi="Meridien Bold" w:cs="Meridien Bold"/>
      <w:sz w:val="22"/>
      <w:szCs w:val="22"/>
    </w:rPr>
  </w:style>
  <w:style w:type="paragraph" w:customStyle="1" w:styleId="CHAPBM">
    <w:name w:val="CHAP_BM"/>
    <w:rsid w:val="00796E5A"/>
    <w:pPr>
      <w:keepLines/>
      <w:overflowPunct w:val="0"/>
      <w:autoSpaceDE w:val="0"/>
      <w:autoSpaceDN w:val="0"/>
      <w:adjustRightInd w:val="0"/>
      <w:spacing w:line="260" w:lineRule="exact"/>
      <w:ind w:firstLine="357"/>
      <w:jc w:val="both"/>
      <w:textAlignment w:val="baseline"/>
    </w:pPr>
    <w:rPr>
      <w:rFonts w:ascii="Meridien Roman" w:eastAsia="Times New Roman" w:hAnsi="Meridien Roman" w:cs="Meridien Roman"/>
      <w:noProof/>
      <w:sz w:val="22"/>
      <w:szCs w:val="22"/>
    </w:rPr>
  </w:style>
  <w:style w:type="paragraph" w:customStyle="1" w:styleId="UNTBL2BL">
    <w:name w:val="UNTBL2_BL"/>
    <w:rsid w:val="00796E5A"/>
    <w:pPr>
      <w:keepLines/>
      <w:tabs>
        <w:tab w:val="right" w:pos="60"/>
        <w:tab w:val="left" w:pos="240"/>
      </w:tabs>
      <w:overflowPunct w:val="0"/>
      <w:autoSpaceDE w:val="0"/>
      <w:autoSpaceDN w:val="0"/>
      <w:adjustRightInd w:val="0"/>
      <w:spacing w:line="240" w:lineRule="exact"/>
      <w:ind w:left="240" w:hanging="240"/>
      <w:textAlignment w:val="baseline"/>
    </w:pPr>
    <w:rPr>
      <w:rFonts w:ascii="TradeGothic" w:eastAsia="Times New Roman" w:hAnsi="TradeGothic"/>
      <w:noProof/>
      <w:spacing w:val="-60"/>
      <w:sz w:val="18"/>
    </w:rPr>
  </w:style>
  <w:style w:type="paragraph" w:customStyle="1" w:styleId="Objective">
    <w:name w:val="Objective"/>
    <w:rsid w:val="00796E5A"/>
    <w:pPr>
      <w:numPr>
        <w:numId w:val="3"/>
      </w:numPr>
    </w:pPr>
    <w:rPr>
      <w:rFonts w:ascii="Calibri" w:eastAsia="Times New Roman" w:hAnsi="Calibri"/>
      <w:sz w:val="24"/>
      <w:szCs w:val="24"/>
    </w:rPr>
  </w:style>
  <w:style w:type="paragraph" w:customStyle="1" w:styleId="SLIDE3">
    <w:name w:val="SLIDE 3"/>
    <w:basedOn w:val="SLIDE2"/>
    <w:rsid w:val="00796E5A"/>
    <w:pPr>
      <w:ind w:left="864" w:hanging="576"/>
    </w:pPr>
  </w:style>
  <w:style w:type="paragraph" w:customStyle="1" w:styleId="SLIDE2">
    <w:name w:val="SLIDE 2"/>
    <w:basedOn w:val="SLIDE1"/>
    <w:link w:val="SLIDE2Char"/>
    <w:rsid w:val="00796E5A"/>
    <w:pPr>
      <w:ind w:left="720" w:hanging="432"/>
    </w:pPr>
  </w:style>
  <w:style w:type="paragraph" w:customStyle="1" w:styleId="SLIDE1">
    <w:name w:val="SLIDE 1"/>
    <w:link w:val="SLIDE1Char"/>
    <w:rsid w:val="00796E5A"/>
    <w:pPr>
      <w:spacing w:before="60"/>
      <w:ind w:left="576" w:hanging="288"/>
    </w:pPr>
    <w:rPr>
      <w:sz w:val="24"/>
      <w:szCs w:val="24"/>
      <w:lang w:eastAsia="ja-JP"/>
    </w:rPr>
  </w:style>
  <w:style w:type="character" w:customStyle="1" w:styleId="SLIDE1Char">
    <w:name w:val="SLIDE 1 Char"/>
    <w:basedOn w:val="DefaultParagraphFont"/>
    <w:link w:val="SLIDE1"/>
    <w:rsid w:val="00796E5A"/>
    <w:rPr>
      <w:rFonts w:eastAsia="MS Mincho"/>
      <w:sz w:val="24"/>
      <w:szCs w:val="24"/>
      <w:lang w:val="en-US" w:eastAsia="ja-JP" w:bidi="ar-SA"/>
    </w:rPr>
  </w:style>
  <w:style w:type="character" w:customStyle="1" w:styleId="SLIDE2Char">
    <w:name w:val="SLIDE 2 Char"/>
    <w:basedOn w:val="SLIDE1Char"/>
    <w:link w:val="SLIDE2"/>
    <w:rsid w:val="00796E5A"/>
    <w:rPr>
      <w:rFonts w:eastAsia="MS Mincho"/>
      <w:sz w:val="24"/>
      <w:szCs w:val="24"/>
      <w:lang w:val="en-US" w:eastAsia="ja-JP" w:bidi="ar-SA"/>
    </w:rPr>
  </w:style>
  <w:style w:type="paragraph" w:customStyle="1" w:styleId="StyleUNTBL2TimesNewRoman12ptLatinBoldBefore0H">
    <w:name w:val="Style UNTBL2 + Times New Roman 12 pt (Latin) Bold Before:  0&quot; H..."/>
    <w:basedOn w:val="UNTBL2"/>
    <w:rsid w:val="00796E5A"/>
    <w:pPr>
      <w:spacing w:line="240" w:lineRule="auto"/>
      <w:ind w:left="302" w:hanging="302"/>
    </w:pPr>
    <w:rPr>
      <w:rFonts w:ascii="Times New Roman" w:hAnsi="Times New Roman"/>
      <w:b/>
      <w:sz w:val="24"/>
      <w:szCs w:val="24"/>
    </w:rPr>
  </w:style>
  <w:style w:type="paragraph" w:customStyle="1" w:styleId="Bullet2">
    <w:name w:val="Bullet 2"/>
    <w:link w:val="Bullet2Char"/>
    <w:rsid w:val="00796E5A"/>
    <w:pPr>
      <w:numPr>
        <w:numId w:val="7"/>
      </w:numPr>
    </w:pPr>
    <w:rPr>
      <w:rFonts w:eastAsia="Times New Roman"/>
      <w:sz w:val="24"/>
      <w:szCs w:val="24"/>
    </w:rPr>
  </w:style>
  <w:style w:type="character" w:customStyle="1" w:styleId="Bullet2Char">
    <w:name w:val="Bullet 2 Char"/>
    <w:basedOn w:val="DefaultParagraphFont"/>
    <w:link w:val="Bullet2"/>
    <w:rsid w:val="00796E5A"/>
    <w:rPr>
      <w:sz w:val="24"/>
      <w:szCs w:val="24"/>
      <w:lang w:val="en-US" w:eastAsia="en-US" w:bidi="ar-SA"/>
    </w:rPr>
  </w:style>
  <w:style w:type="paragraph" w:customStyle="1" w:styleId="DialogBox">
    <w:name w:val="Dialog Box"/>
    <w:qFormat/>
    <w:rsid w:val="00796E5A"/>
    <w:rPr>
      <w:rFonts w:ascii="Calibri" w:eastAsia="Times New Roman" w:hAnsi="Calibri"/>
      <w:b/>
      <w:color w:val="0000FF"/>
      <w:sz w:val="24"/>
      <w:szCs w:val="24"/>
    </w:rPr>
  </w:style>
  <w:style w:type="paragraph" w:customStyle="1" w:styleId="CurrAsset">
    <w:name w:val="Curr Asset"/>
    <w:link w:val="CurrAssetChar"/>
    <w:rsid w:val="00796E5A"/>
    <w:rPr>
      <w:rFonts w:ascii="Tahoma" w:eastAsia="Times New Roman" w:hAnsi="Tahoma"/>
      <w:b/>
      <w:color w:val="FF0000"/>
      <w:sz w:val="24"/>
      <w:szCs w:val="24"/>
    </w:rPr>
  </w:style>
  <w:style w:type="character" w:customStyle="1" w:styleId="CurrAssetChar">
    <w:name w:val="Curr Asset Char"/>
    <w:basedOn w:val="DefaultParagraphFont"/>
    <w:link w:val="CurrAsset"/>
    <w:rsid w:val="00796E5A"/>
    <w:rPr>
      <w:rFonts w:ascii="Tahoma" w:hAnsi="Tahoma"/>
      <w:b/>
      <w:color w:val="FF0000"/>
      <w:sz w:val="24"/>
      <w:szCs w:val="24"/>
      <w:lang w:val="en-US" w:eastAsia="en-US" w:bidi="ar-SA"/>
    </w:rPr>
  </w:style>
  <w:style w:type="paragraph" w:customStyle="1" w:styleId="NOTE">
    <w:name w:val="NOTE"/>
    <w:link w:val="NOTEChar"/>
    <w:rsid w:val="00796E5A"/>
    <w:rPr>
      <w:rFonts w:ascii="Tahoma" w:eastAsia="Calibri" w:hAnsi="Tahoma"/>
      <w:b/>
      <w:bCs/>
      <w:color w:val="0000FF"/>
      <w:sz w:val="22"/>
      <w:szCs w:val="22"/>
    </w:rPr>
  </w:style>
  <w:style w:type="character" w:customStyle="1" w:styleId="NOTEChar">
    <w:name w:val="NOTE Char"/>
    <w:basedOn w:val="DefaultParagraphFont"/>
    <w:link w:val="NOTE"/>
    <w:rsid w:val="00796E5A"/>
    <w:rPr>
      <w:rFonts w:ascii="Tahoma" w:eastAsia="Calibri" w:hAnsi="Tahoma"/>
      <w:b/>
      <w:bCs/>
      <w:color w:val="0000FF"/>
      <w:sz w:val="22"/>
      <w:szCs w:val="22"/>
      <w:lang w:val="en-US" w:eastAsia="en-US" w:bidi="ar-SA"/>
    </w:rPr>
  </w:style>
  <w:style w:type="paragraph" w:styleId="Date">
    <w:name w:val="Date"/>
    <w:basedOn w:val="Normal"/>
    <w:next w:val="Normal"/>
    <w:rsid w:val="00796E5A"/>
  </w:style>
  <w:style w:type="paragraph" w:styleId="ListNumber3">
    <w:name w:val="List Number 3"/>
    <w:basedOn w:val="Normal"/>
    <w:rsid w:val="00796E5A"/>
    <w:pPr>
      <w:numPr>
        <w:numId w:val="5"/>
      </w:numPr>
    </w:pPr>
  </w:style>
  <w:style w:type="paragraph" w:styleId="BodyText3">
    <w:name w:val="Body Text 3"/>
    <w:basedOn w:val="Normal"/>
    <w:rsid w:val="00796E5A"/>
    <w:pPr>
      <w:spacing w:after="120"/>
    </w:pPr>
    <w:rPr>
      <w:sz w:val="16"/>
      <w:szCs w:val="16"/>
    </w:rPr>
  </w:style>
  <w:style w:type="paragraph" w:customStyle="1" w:styleId="Bullet1">
    <w:name w:val="Bullet 1"/>
    <w:rsid w:val="00796E5A"/>
    <w:pPr>
      <w:numPr>
        <w:numId w:val="6"/>
      </w:numPr>
    </w:pPr>
    <w:rPr>
      <w:rFonts w:ascii="Tahoma" w:eastAsia="Times New Roman" w:hAnsi="Tahoma" w:cs="Tahoma"/>
      <w:b/>
      <w:color w:val="0000FF"/>
      <w:sz w:val="22"/>
      <w:szCs w:val="24"/>
    </w:rPr>
  </w:style>
  <w:style w:type="paragraph" w:customStyle="1" w:styleId="Bullet3">
    <w:name w:val="Bullet 3"/>
    <w:basedOn w:val="Bullet2"/>
    <w:link w:val="Bullet3Char"/>
    <w:rsid w:val="00796E5A"/>
    <w:pPr>
      <w:numPr>
        <w:ilvl w:val="1"/>
        <w:numId w:val="4"/>
      </w:numPr>
      <w:tabs>
        <w:tab w:val="clear" w:pos="1800"/>
        <w:tab w:val="num" w:pos="936"/>
      </w:tabs>
      <w:ind w:left="936" w:hanging="216"/>
    </w:pPr>
  </w:style>
  <w:style w:type="character" w:customStyle="1" w:styleId="Bullet3Char">
    <w:name w:val="Bullet 3 Char"/>
    <w:basedOn w:val="Bullet2Char"/>
    <w:link w:val="Bullet3"/>
    <w:rsid w:val="00796E5A"/>
    <w:rPr>
      <w:sz w:val="24"/>
      <w:szCs w:val="24"/>
      <w:lang w:val="en-US" w:eastAsia="en-US" w:bidi="ar-SA"/>
    </w:rPr>
  </w:style>
  <w:style w:type="paragraph" w:styleId="ListContinue">
    <w:name w:val="List Continue"/>
    <w:basedOn w:val="Normal"/>
    <w:rsid w:val="00796E5A"/>
    <w:pPr>
      <w:spacing w:after="120"/>
      <w:ind w:left="360"/>
    </w:pPr>
  </w:style>
  <w:style w:type="paragraph" w:styleId="ListContinue2">
    <w:name w:val="List Continue 2"/>
    <w:basedOn w:val="Normal"/>
    <w:rsid w:val="00796E5A"/>
    <w:pPr>
      <w:spacing w:after="120"/>
      <w:ind w:left="720"/>
    </w:pPr>
  </w:style>
  <w:style w:type="character" w:customStyle="1" w:styleId="composenew2">
    <w:name w:val="composenew2"/>
    <w:basedOn w:val="DefaultParagraphFont"/>
    <w:rsid w:val="00796E5A"/>
    <w:rPr>
      <w:b/>
      <w:bCs/>
      <w:strike w:val="0"/>
      <w:dstrike w:val="0"/>
      <w:sz w:val="11"/>
      <w:szCs w:val="11"/>
      <w:u w:val="none"/>
      <w:effect w:val="none"/>
    </w:rPr>
  </w:style>
  <w:style w:type="paragraph" w:customStyle="1" w:styleId="Bullet">
    <w:name w:val="Bullet"/>
    <w:link w:val="BulletChar"/>
    <w:rsid w:val="00796E5A"/>
    <w:pPr>
      <w:tabs>
        <w:tab w:val="num" w:pos="1080"/>
      </w:tabs>
      <w:ind w:left="1080" w:hanging="360"/>
    </w:pPr>
    <w:rPr>
      <w:rFonts w:eastAsia="Times New Roman"/>
      <w:sz w:val="24"/>
      <w:szCs w:val="24"/>
    </w:rPr>
  </w:style>
  <w:style w:type="character" w:customStyle="1" w:styleId="BulletChar">
    <w:name w:val="Bullet Char"/>
    <w:basedOn w:val="DefaultParagraphFont"/>
    <w:link w:val="Bullet"/>
    <w:rsid w:val="00796E5A"/>
    <w:rPr>
      <w:sz w:val="24"/>
      <w:szCs w:val="24"/>
      <w:lang w:val="en-US" w:eastAsia="en-US" w:bidi="ar-SA"/>
    </w:rPr>
  </w:style>
  <w:style w:type="paragraph" w:customStyle="1" w:styleId="SlideHeader">
    <w:name w:val="SlideHeader"/>
    <w:rsid w:val="00796E5A"/>
    <w:pPr>
      <w:spacing w:before="60"/>
      <w:ind w:left="720" w:hanging="432"/>
    </w:pPr>
    <w:rPr>
      <w:rFonts w:ascii="Arial Black" w:eastAsia="Times New Roman" w:hAnsi="Arial Black" w:cs="Arial"/>
      <w:bCs/>
      <w:color w:val="0000FF"/>
    </w:rPr>
  </w:style>
  <w:style w:type="paragraph" w:customStyle="1" w:styleId="SLIDEHEADER0">
    <w:name w:val="SLIDEHEADER"/>
    <w:link w:val="SLIDEHEADERChar"/>
    <w:rsid w:val="00796E5A"/>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0"/>
    <w:rsid w:val="00796E5A"/>
    <w:rPr>
      <w:rFonts w:ascii="Arial Black" w:eastAsia="MS Mincho" w:hAnsi="Arial Black"/>
      <w:color w:val="0000FF"/>
      <w:szCs w:val="24"/>
      <w:lang w:val="en-US" w:eastAsia="ja-JP" w:bidi="ar-SA"/>
    </w:rPr>
  </w:style>
  <w:style w:type="character" w:styleId="BookTitle">
    <w:name w:val="Book Title"/>
    <w:qFormat/>
    <w:rsid w:val="00796E5A"/>
    <w:rPr>
      <w:rFonts w:ascii="Calibri" w:hAnsi="Calibri"/>
      <w:b/>
      <w:bCs/>
      <w:smallCaps/>
      <w:color w:val="365F91"/>
      <w:spacing w:val="5"/>
      <w:sz w:val="24"/>
    </w:rPr>
  </w:style>
  <w:style w:type="paragraph" w:customStyle="1" w:styleId="InstructorNOTE">
    <w:name w:val="InstructorNOTE"/>
    <w:rsid w:val="00796E5A"/>
    <w:rPr>
      <w:rFonts w:ascii="Tahoma" w:eastAsia="Times New Roman" w:hAnsi="Tahoma"/>
      <w:b/>
      <w:bCs/>
      <w:color w:val="0000FF"/>
      <w:sz w:val="36"/>
      <w:szCs w:val="32"/>
      <w:lang w:val="x-none" w:eastAsia="x-none"/>
    </w:rPr>
  </w:style>
  <w:style w:type="paragraph" w:customStyle="1" w:styleId="QuestANS">
    <w:name w:val="QuestANS"/>
    <w:rsid w:val="00796E5A"/>
    <w:pPr>
      <w:ind w:left="576"/>
    </w:pPr>
    <w:rPr>
      <w:rFonts w:ascii="Arial" w:hAnsi="Arial"/>
      <w:sz w:val="22"/>
      <w:szCs w:val="24"/>
      <w:lang w:val="x-none" w:eastAsia="x-none"/>
    </w:rPr>
  </w:style>
  <w:style w:type="paragraph" w:customStyle="1" w:styleId="InstructorNoteText">
    <w:name w:val="InstructorNoteText"/>
    <w:rsid w:val="00796E5A"/>
    <w:rPr>
      <w:rFonts w:ascii="Tahoma" w:eastAsia="Times New Roman" w:hAnsi="Tahoma"/>
      <w:b/>
      <w:bCs/>
      <w:color w:val="0000FF"/>
      <w:sz w:val="24"/>
      <w:szCs w:val="32"/>
      <w:lang w:val="x-none" w:eastAsia="x-none"/>
    </w:rPr>
  </w:style>
  <w:style w:type="character" w:customStyle="1" w:styleId="Heading1Char">
    <w:name w:val="Heading 1 Char"/>
    <w:locked/>
    <w:rsid w:val="00796E5A"/>
    <w:rPr>
      <w:rFonts w:ascii="Arial Black" w:hAnsi="Arial Black"/>
      <w:bCs/>
      <w:caps/>
      <w:color w:val="0000FF"/>
      <w:kern w:val="32"/>
      <w:sz w:val="30"/>
      <w:szCs w:val="32"/>
      <w:u w:val="thick"/>
      <w:lang w:val="en-US" w:eastAsia="en-US" w:bidi="ar-SA"/>
    </w:rPr>
  </w:style>
  <w:style w:type="paragraph" w:customStyle="1" w:styleId="QUESTION">
    <w:name w:val="QUESTION"/>
    <w:link w:val="QUESTIONCharChar"/>
    <w:rsid w:val="00796E5A"/>
    <w:pPr>
      <w:numPr>
        <w:numId w:val="1"/>
      </w:numPr>
      <w:spacing w:before="120" w:after="60"/>
    </w:pPr>
    <w:rPr>
      <w:rFonts w:ascii="Arial" w:eastAsia="Times New Roman" w:hAnsi="Arial"/>
      <w:sz w:val="24"/>
    </w:rPr>
  </w:style>
  <w:style w:type="character" w:customStyle="1" w:styleId="QUESTIONCharChar">
    <w:name w:val="QUESTION Char Char"/>
    <w:basedOn w:val="DefaultParagraphFont"/>
    <w:link w:val="QUESTION"/>
    <w:rsid w:val="00796E5A"/>
    <w:rPr>
      <w:rFonts w:ascii="Arial" w:hAnsi="Arial"/>
      <w:sz w:val="24"/>
      <w:lang w:val="en-US" w:eastAsia="en-US" w:bidi="ar-SA"/>
    </w:rPr>
  </w:style>
  <w:style w:type="character" w:customStyle="1" w:styleId="QUESTIONChar">
    <w:name w:val="QUESTION Char"/>
    <w:basedOn w:val="DefaultParagraphFont"/>
    <w:rsid w:val="00796E5A"/>
    <w:rPr>
      <w:rFonts w:ascii="Arial" w:hAnsi="Arial"/>
      <w:sz w:val="24"/>
      <w:lang w:val="en-US" w:eastAsia="en-US" w:bidi="ar-SA"/>
    </w:rPr>
  </w:style>
  <w:style w:type="character" w:styleId="Strong">
    <w:name w:val="Strong"/>
    <w:basedOn w:val="DefaultParagraphFont"/>
    <w:qFormat/>
    <w:rsid w:val="00796E5A"/>
    <w:rPr>
      <w:b/>
      <w:bCs/>
    </w:rPr>
  </w:style>
  <w:style w:type="character" w:styleId="FollowedHyperlink">
    <w:name w:val="FollowedHyperlink"/>
    <w:basedOn w:val="DefaultParagraphFont"/>
    <w:rsid w:val="00796E5A"/>
    <w:rPr>
      <w:color w:val="800080"/>
      <w:u w:val="single"/>
    </w:rPr>
  </w:style>
  <w:style w:type="character" w:customStyle="1" w:styleId="sectioncontent1">
    <w:name w:val="sectioncontent1"/>
    <w:basedOn w:val="DefaultParagraphFont"/>
    <w:rsid w:val="0097798C"/>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3D2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048">
      <w:bodyDiv w:val="1"/>
      <w:marLeft w:val="0"/>
      <w:marRight w:val="0"/>
      <w:marTop w:val="0"/>
      <w:marBottom w:val="0"/>
      <w:divBdr>
        <w:top w:val="none" w:sz="0" w:space="0" w:color="auto"/>
        <w:left w:val="none" w:sz="0" w:space="0" w:color="auto"/>
        <w:bottom w:val="none" w:sz="0" w:space="0" w:color="auto"/>
        <w:right w:val="none" w:sz="0" w:space="0" w:color="auto"/>
      </w:divBdr>
      <w:divsChild>
        <w:div w:id="1649437517">
          <w:marLeft w:val="0"/>
          <w:marRight w:val="0"/>
          <w:marTop w:val="0"/>
          <w:marBottom w:val="0"/>
          <w:divBdr>
            <w:top w:val="none" w:sz="0" w:space="0" w:color="auto"/>
            <w:left w:val="none" w:sz="0" w:space="0" w:color="auto"/>
            <w:bottom w:val="none" w:sz="0" w:space="0" w:color="auto"/>
            <w:right w:val="none" w:sz="0" w:space="0" w:color="auto"/>
          </w:divBdr>
        </w:div>
      </w:divsChild>
    </w:div>
    <w:div w:id="15692003">
      <w:bodyDiv w:val="1"/>
      <w:marLeft w:val="0"/>
      <w:marRight w:val="0"/>
      <w:marTop w:val="0"/>
      <w:marBottom w:val="0"/>
      <w:divBdr>
        <w:top w:val="none" w:sz="0" w:space="0" w:color="auto"/>
        <w:left w:val="none" w:sz="0" w:space="0" w:color="auto"/>
        <w:bottom w:val="none" w:sz="0" w:space="0" w:color="auto"/>
        <w:right w:val="none" w:sz="0" w:space="0" w:color="auto"/>
      </w:divBdr>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6289">
      <w:bodyDiv w:val="1"/>
      <w:marLeft w:val="0"/>
      <w:marRight w:val="0"/>
      <w:marTop w:val="0"/>
      <w:marBottom w:val="0"/>
      <w:divBdr>
        <w:top w:val="none" w:sz="0" w:space="0" w:color="auto"/>
        <w:left w:val="none" w:sz="0" w:space="0" w:color="auto"/>
        <w:bottom w:val="none" w:sz="0" w:space="0" w:color="auto"/>
        <w:right w:val="none" w:sz="0" w:space="0" w:color="auto"/>
      </w:divBdr>
      <w:divsChild>
        <w:div w:id="530725742">
          <w:marLeft w:val="0"/>
          <w:marRight w:val="0"/>
          <w:marTop w:val="0"/>
          <w:marBottom w:val="0"/>
          <w:divBdr>
            <w:top w:val="none" w:sz="0" w:space="0" w:color="auto"/>
            <w:left w:val="none" w:sz="0" w:space="0" w:color="auto"/>
            <w:bottom w:val="none" w:sz="0" w:space="0" w:color="auto"/>
            <w:right w:val="none" w:sz="0" w:space="0" w:color="auto"/>
          </w:divBdr>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6746">
      <w:bodyDiv w:val="1"/>
      <w:marLeft w:val="0"/>
      <w:marRight w:val="0"/>
      <w:marTop w:val="0"/>
      <w:marBottom w:val="0"/>
      <w:divBdr>
        <w:top w:val="none" w:sz="0" w:space="0" w:color="auto"/>
        <w:left w:val="none" w:sz="0" w:space="0" w:color="auto"/>
        <w:bottom w:val="none" w:sz="0" w:space="0" w:color="auto"/>
        <w:right w:val="none" w:sz="0" w:space="0" w:color="auto"/>
      </w:divBdr>
      <w:divsChild>
        <w:div w:id="2045904336">
          <w:marLeft w:val="0"/>
          <w:marRight w:val="0"/>
          <w:marTop w:val="0"/>
          <w:marBottom w:val="0"/>
          <w:divBdr>
            <w:top w:val="none" w:sz="0" w:space="0" w:color="auto"/>
            <w:left w:val="none" w:sz="0" w:space="0" w:color="auto"/>
            <w:bottom w:val="none" w:sz="0" w:space="0" w:color="auto"/>
            <w:right w:val="none" w:sz="0" w:space="0" w:color="auto"/>
          </w:divBdr>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5263">
      <w:bodyDiv w:val="1"/>
      <w:marLeft w:val="0"/>
      <w:marRight w:val="0"/>
      <w:marTop w:val="0"/>
      <w:marBottom w:val="0"/>
      <w:divBdr>
        <w:top w:val="none" w:sz="0" w:space="0" w:color="auto"/>
        <w:left w:val="none" w:sz="0" w:space="0" w:color="auto"/>
        <w:bottom w:val="none" w:sz="0" w:space="0" w:color="auto"/>
        <w:right w:val="none" w:sz="0" w:space="0" w:color="auto"/>
      </w:divBdr>
      <w:divsChild>
        <w:div w:id="320816364">
          <w:marLeft w:val="0"/>
          <w:marRight w:val="0"/>
          <w:marTop w:val="0"/>
          <w:marBottom w:val="0"/>
          <w:divBdr>
            <w:top w:val="none" w:sz="0" w:space="0" w:color="auto"/>
            <w:left w:val="none" w:sz="0" w:space="0" w:color="auto"/>
            <w:bottom w:val="none" w:sz="0" w:space="0" w:color="auto"/>
            <w:right w:val="none" w:sz="0" w:space="0" w:color="auto"/>
          </w:divBdr>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72667">
      <w:bodyDiv w:val="1"/>
      <w:marLeft w:val="0"/>
      <w:marRight w:val="0"/>
      <w:marTop w:val="0"/>
      <w:marBottom w:val="0"/>
      <w:divBdr>
        <w:top w:val="none" w:sz="0" w:space="0" w:color="auto"/>
        <w:left w:val="none" w:sz="0" w:space="0" w:color="auto"/>
        <w:bottom w:val="none" w:sz="0" w:space="0" w:color="auto"/>
        <w:right w:val="none" w:sz="0" w:space="0" w:color="auto"/>
      </w:divBdr>
      <w:divsChild>
        <w:div w:id="1757903324">
          <w:marLeft w:val="0"/>
          <w:marRight w:val="0"/>
          <w:marTop w:val="0"/>
          <w:marBottom w:val="0"/>
          <w:divBdr>
            <w:top w:val="none" w:sz="0" w:space="0" w:color="auto"/>
            <w:left w:val="none" w:sz="0" w:space="0" w:color="auto"/>
            <w:bottom w:val="none" w:sz="0" w:space="0" w:color="auto"/>
            <w:right w:val="none" w:sz="0" w:space="0" w:color="auto"/>
          </w:divBdr>
          <w:divsChild>
            <w:div w:id="136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7505">
      <w:bodyDiv w:val="1"/>
      <w:marLeft w:val="0"/>
      <w:marRight w:val="0"/>
      <w:marTop w:val="0"/>
      <w:marBottom w:val="0"/>
      <w:divBdr>
        <w:top w:val="none" w:sz="0" w:space="0" w:color="auto"/>
        <w:left w:val="none" w:sz="0" w:space="0" w:color="auto"/>
        <w:bottom w:val="none" w:sz="0" w:space="0" w:color="auto"/>
        <w:right w:val="none" w:sz="0" w:space="0" w:color="auto"/>
      </w:divBdr>
      <w:divsChild>
        <w:div w:id="793719533">
          <w:marLeft w:val="0"/>
          <w:marRight w:val="0"/>
          <w:marTop w:val="0"/>
          <w:marBottom w:val="0"/>
          <w:divBdr>
            <w:top w:val="none" w:sz="0" w:space="0" w:color="auto"/>
            <w:left w:val="none" w:sz="0" w:space="0" w:color="auto"/>
            <w:bottom w:val="none" w:sz="0" w:space="0" w:color="auto"/>
            <w:right w:val="none" w:sz="0" w:space="0" w:color="auto"/>
          </w:divBdr>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0542">
      <w:bodyDiv w:val="1"/>
      <w:marLeft w:val="0"/>
      <w:marRight w:val="0"/>
      <w:marTop w:val="0"/>
      <w:marBottom w:val="0"/>
      <w:divBdr>
        <w:top w:val="none" w:sz="0" w:space="0" w:color="auto"/>
        <w:left w:val="none" w:sz="0" w:space="0" w:color="auto"/>
        <w:bottom w:val="none" w:sz="0" w:space="0" w:color="auto"/>
        <w:right w:val="none" w:sz="0" w:space="0" w:color="auto"/>
      </w:divBdr>
      <w:divsChild>
        <w:div w:id="177543522">
          <w:marLeft w:val="0"/>
          <w:marRight w:val="0"/>
          <w:marTop w:val="0"/>
          <w:marBottom w:val="0"/>
          <w:divBdr>
            <w:top w:val="none" w:sz="0" w:space="0" w:color="auto"/>
            <w:left w:val="none" w:sz="0" w:space="0" w:color="auto"/>
            <w:bottom w:val="none" w:sz="0" w:space="0" w:color="auto"/>
            <w:right w:val="none" w:sz="0" w:space="0" w:color="auto"/>
          </w:divBdr>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1.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7.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462,56,SAFETY%20TI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3125</Words>
  <Characters>17817</Characters>
  <Application>Microsoft Macintosh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20901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2016-08-11T17:08:00Z</dcterms:created>
  <dcterms:modified xsi:type="dcterms:W3CDTF">2016-08-11T17:08:00Z</dcterms:modified>
</cp:coreProperties>
</file>