
<file path=[Content_Types].xml><?xml version="1.0" encoding="utf-8"?>
<Types xmlns="http://schemas.openxmlformats.org/package/2006/content-types">
  <Default ContentType="image/jpeg" Extension="jpeg"/>
  <Default ContentType="image/png" Extension="png"/>
  <Default ContentType="image/bmp" Extension="bmp"/>
  <Default ContentType="image/x-wmf" Extension="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numPr>
          <w:ilvl w:val="0"/>
          <w:numId w:val="1"/>
        </w:numPr>
        <w:spacing w:after="0"/>
      </w:pPr>
    </w:p>
    <w:p>
      <w:pPr>
        <w:numPr>
          <w:ilvl w:val="0"/>
          <w:numId w:val="2"/>
        </w:numPr>
        <w:spacing w:after="0"/>
      </w:pPr>
    </w:p>
    <w:p>
      <w:pPr>
        <w:numPr>
          <w:ilvl w:val="0"/>
          <w:numId w:val="3"/>
        </w:numPr>
        <w:spacing w:after="0"/>
      </w:pPr>
      <w:r>
        <w:rPr>
          <w:rFonts w:ascii="Tahoma" w:hAnsi="Tahoma"/>
          <w:sz w:val="32"/>
          <w:b/>
          <w:color w:val="0000ff"/>
        </w:rPr>
        <w:t xml:space="preserve">Manual Drive Train and Axles 1</w:t>
      </w:r>
      <w:r>
        <w:rPr>
          <w:rFonts w:ascii="Tahoma" w:hAnsi="Tahoma"/>
          <w:sz w:val="32"/>
          <w:b/>
          <w:vertAlign w:val="superscript"/>
          <w:color w:val="0000ff"/>
        </w:rPr>
        <w:t xml:space="preserve">st</w:t>
      </w:r>
      <w:r>
        <w:rPr>
          <w:rFonts w:ascii="Tahoma" w:hAnsi="Tahoma"/>
          <w:sz w:val="32"/>
          <w:b/>
          <w:color w:val="0000ff"/>
        </w:rPr>
        <w:t xml:space="preserve"> Edition</w:t>
      </w:r>
    </w:p>
    <w:p>
      <w:pPr>
        <w:numPr>
          <w:ilvl w:val="0"/>
          <w:numId w:val="4"/>
        </w:numPr>
        <w:spacing w:after="0"/>
      </w:pPr>
    </w:p>
    <w:p>
      <w:pPr>
        <w:numPr>
          <w:ilvl w:val="0"/>
          <w:numId w:val="5"/>
        </w:numPr>
        <w:spacing w:after="0"/>
      </w:pPr>
    </w:p>
    <w:p>
      <w:pPr>
        <w:numPr>
          <w:ilvl w:val="0"/>
          <w:numId w:val="6"/>
        </w:numPr>
        <w:spacing w:after="0"/>
      </w:pPr>
      <w:r>
        <w:rPr>
          <w:rFonts w:ascii="Tahoma" w:hAnsi="Tahoma"/>
          <w:sz w:val="28"/>
          <w:b/>
          <w:color w:val="0000ff"/>
        </w:rPr>
        <w:t xml:space="preserve">Chapter 9 Drive Shafts and CV Joints</w:t>
      </w:r>
    </w:p>
    <w:p>
      <w:pPr>
        <w:numPr>
          <w:ilvl w:val="1"/>
          <w:numId w:val="7"/>
        </w:numPr>
        <w:spacing w:after="0"/>
      </w:pPr>
    </w:p>
    <w:p>
      <w:pPr>
        <w:numPr>
          <w:ilvl w:val="1"/>
          <w:numId w:val="8"/>
        </w:numPr>
        <w:spacing w:after="0"/>
      </w:pPr>
    </w:p>
    <w:p>
      <w:pPr>
        <w:numPr>
          <w:ilvl w:val="1"/>
          <w:numId w:val="9"/>
        </w:numPr>
        <w:spacing w:after="0"/>
      </w:pPr>
      <w:r>
        <w:rPr>
          <w:rFonts w:ascii="Tahoma" w:hAnsi="Tahoma"/>
          <w:sz w:val="28"/>
          <w:b/>
          <w:u w:val="single"/>
          <w:color w:val="0000ff"/>
        </w:rPr>
        <w:t xml:space="preserve">Opening Your Class</w:t>
      </w:r>
    </w:p>
    <w:p>
      <w:pPr/>
    </w:p>
    <w:tbl>
      <w:tblPr>
        <w:tblW w:w="9600" w:type="dxa"/>
        <w:tblBorders>
          <w:top w:val="single" w:sz="1" w:space="0" w:color="auto"/>
          <w:left w:val="single" w:sz="1" w:space="0" w:color="auto"/>
          <w:bottom w:val="single" w:sz="1" w:space="0" w:color="auto"/>
          <w:right w:val="single" w:sz="1" w:space="0" w:color="auto"/>
        </w:tblBorders>
      </w:tblPr>
      <w:tblGrid>
        <w:gridCol w:w="4800"/>
        <w:gridCol w:w="4800"/>
      </w:tblGrid>
      <w:tr>
        <w:tc>
          <w:tcPr>
            <w:tcW w:w="4800"/>
            <w:tcBorders>
              <w:top w:val="single" w:sz="1" w:space="0" w:color="000000"/>
              <w:left w:val="single" w:sz="1" w:space="0" w:color="000000"/>
              <w:right w:val="single" w:sz="1" w:space="0" w:color="000000"/>
              <w:bottom w:val="single" w:sz="1" w:space="0" w:color="000000"/>
            </w:tcBorders>
            <w:shd w:val="clear" w:color="auto" w:fill="0xFFFFFF"/>
          </w:tcPr>
          <w:p>
            <w:pPr>
              <w:shd w:val="clear" w:color="auto" w:fill="ffffff"/>
            </w:pPr>
            <w:r>
              <w:rPr>
                <w:rFonts w:ascii="Tahoma" w:hAnsi="Tahoma"/>
                <w:sz w:val="24"/>
                <w:b/>
                <w:color w:val="0000ff"/>
              </w:rPr>
              <w:t xml:space="preserve">KEY ELEMENT</w:t>
            </w:r>
          </w:p>
        </w:tc>
        <w:tc>
          <w:tcPr>
            <w:tcW w:w="4800"/>
            <w:tcBorders>
              <w:top w:val="single" w:sz="1" w:space="0" w:color="000000"/>
              <w:left w:val="single" w:sz="1" w:space="0" w:color="000000"/>
              <w:right w:val="single" w:sz="1" w:space="0" w:color="000000"/>
              <w:bottom w:val="single" w:sz="1" w:space="0" w:color="000000"/>
            </w:tcBorders>
            <w:shd w:val="clear" w:color="auto" w:fill="0xFFFFFF"/>
          </w:tcPr>
          <w:p>
            <w:pPr>
              <w:shd w:val="clear" w:color="auto" w:fill="ffffff"/>
            </w:pPr>
            <w:r>
              <w:rPr>
                <w:rFonts w:ascii="Tahoma" w:hAnsi="Tahoma"/>
                <w:sz w:val="24"/>
                <w:b/>
                <w:color w:val="0000ff"/>
              </w:rPr>
              <w:t xml:space="preserve">EXAMPLES</w:t>
            </w:r>
          </w:p>
        </w:tc>
      </w:tr>
      <w:tr>
        <w:tc>
          <w:tcPr>
            <w:tcW w:w="4800"/>
            <w:tcBorders>
              <w:top w:val="single" w:sz="1" w:space="0" w:color="000000"/>
              <w:left w:val="single" w:sz="1" w:space="0" w:color="000000"/>
              <w:right w:val="single" w:sz="1" w:space="0" w:color="000000"/>
              <w:bottom w:val="single" w:sz="1" w:space="0" w:color="000000"/>
            </w:tcBorders>
            <w:shd w:val="clear" w:color="auto" w:fill="e0e0e0"/>
          </w:tcPr>
          <w:p>
            <w:pPr>
              <w:shd w:val="clear" w:color="auto" w:fill="e0e0e0"/>
            </w:pPr>
            <w:r>
              <w:rPr>
                <w:rFonts w:ascii="Calibri" w:hAnsi="Calibri"/>
                <w:sz w:val="22"/>
                <w:b/>
                <w:color w:val="000000"/>
              </w:rPr>
              <w:t xml:space="preserve">Introduce Content</w:t>
            </w:r>
          </w:p>
        </w:tc>
        <w:tc>
          <w:tcPr>
            <w:tcW w:w="4800"/>
            <w:tcBorders>
              <w:top w:val="single" w:sz="1" w:space="0" w:color="000000"/>
              <w:left w:val="single" w:sz="1" w:space="0" w:color="000000"/>
              <w:right w:val="single" w:sz="1" w:space="0" w:color="000000"/>
              <w:bottom w:val="single" w:sz="1" w:space="0" w:color="000000"/>
            </w:tcBorders>
            <w:shd w:val="clear" w:color="auto" w:fill="e0e0e0"/>
          </w:tcPr>
          <w:p>
            <w:pPr>
              <w:shd w:val="clear" w:color="auto" w:fill="e0e0e0"/>
            </w:pPr>
            <w:r>
              <w:rPr>
                <w:rFonts w:ascii="Calibri" w:hAnsi="Calibri"/>
                <w:sz w:val="22"/>
                <w:color w:val="000000"/>
              </w:rPr>
              <w:t xml:space="preserve">This course or class covers operation and service of </w:t>
            </w:r>
            <w:r>
              <w:rPr>
                <w:rFonts w:ascii="Calibri" w:hAnsi="Calibri"/>
                <w:sz w:val="22"/>
                <w:b/>
                <w:color w:val="0000ff"/>
              </w:rPr>
              <w:t xml:space="preserve">Manual Drive Trains and Axles.</w:t>
            </w:r>
            <w:r>
              <w:rPr>
                <w:rFonts w:ascii="Calibri" w:hAnsi="Calibri"/>
                <w:sz w:val="22"/>
                <w:color w:val="000000"/>
              </w:rPr>
              <w:t xml:space="preserve"> It correlates material to task lists specified by ASE and NATEF.     </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Motivate Learners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Explain how the knowledge of how something works translates into the ability to use that knowledge to figure why the engine does not work correctly and how this saves diagnosis time, which translates into more money.</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State the learning objectives for the chapter or course you are about to cover and explain this is what they should be able to do as a result of attending this session or class.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Explain the chapter learning objectives to the students.  </w:t>
            </w:r>
          </w:p>
          <w:p>
            <w:pPr>
              <w:shd w:val="clear" w:color="auto" w:fill="ffffff"/>
            </w:pPr>
            <w:r>
              <w:rPr>
                <w:rFonts w:ascii="Calibri" w:hAnsi="Calibri"/>
                <w:sz w:val="24"/>
                <w:color w:val="000000"/>
              </w:rPr>
              <w:t xml:space="preserve">1.  Describe driveshaft design and balance.</w:t>
            </w:r>
          </w:p>
          <w:p>
            <w:pPr>
              <w:shd w:val="clear" w:color="auto" w:fill="ffffff"/>
            </w:pPr>
            <w:r>
              <w:rPr>
                <w:rFonts w:ascii="Calibri" w:hAnsi="Calibri"/>
                <w:sz w:val="24"/>
                <w:color w:val="000000"/>
              </w:rPr>
              <w:t xml:space="preserve">2.  Describe the function and operation of U-joints.</w:t>
            </w:r>
          </w:p>
          <w:p>
            <w:pPr>
              <w:shd w:val="clear" w:color="auto" w:fill="ffffff"/>
            </w:pPr>
            <w:r>
              <w:rPr>
                <w:rFonts w:ascii="Calibri" w:hAnsi="Calibri"/>
                <w:sz w:val="24"/>
                <w:color w:val="000000"/>
              </w:rPr>
              <w:t xml:space="preserve">3.  Describe how CV joints work.</w:t>
            </w:r>
          </w:p>
          <w:p>
            <w:pPr>
              <w:shd w:val="clear" w:color="auto" w:fill="ffffff"/>
            </w:pPr>
            <w:r>
              <w:rPr>
                <w:rFonts w:ascii="Calibri" w:hAnsi="Calibri"/>
                <w:sz w:val="24"/>
                <w:color w:val="000000"/>
              </w:rPr>
              <w:t xml:space="preserve">4.  Discuss the two types of CV joints. </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Establish the Mood or Climate</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Provide a </w:t>
            </w:r>
            <w:r>
              <w:rPr>
                <w:rFonts w:ascii="Calibri" w:hAnsi="Calibri"/>
                <w:sz w:val="22"/>
                <w:i/>
                <w:color w:val="000000"/>
              </w:rPr>
              <w:t xml:space="preserve">WELCOME,</w:t>
            </w:r>
            <w:r>
              <w:rPr>
                <w:rFonts w:ascii="Calibri" w:hAnsi="Calibri"/>
                <w:sz w:val="22"/>
                <w:color w:val="000000"/>
              </w:rPr>
              <w:t xml:space="preserve"> Avoid put downs and bad jokes. </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Complete Essentials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Restrooms, breaks, registration, tests, etc.</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Clarify and Establish Knowledge Base</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Do a round robin of the class by going around the room and having each student give their backgrounds, years of experience, family, hobbies, career goals, or anything they want to share.</w:t>
            </w:r>
          </w:p>
        </w:tc>
      </w:tr>
    </w:tbl>
    <w:p>
      <w:pPr>
        <w:numPr>
          <w:ilvl w:val="0"/>
          <w:numId w:val="10"/>
        </w:numPr>
        <w:spacing w:after="0"/>
        <w:shd w:val="clear" w:color="auto" w:fill="ffffff"/>
      </w:pPr>
    </w:p>
    <w:p>
      <w:pPr>
        <w:numPr>
          <w:ilvl w:val="0"/>
          <w:numId w:val="11"/>
        </w:numPr>
        <w:spacing w:after="0"/>
        <w:shd w:val="clear" w:color="auto" w:fill="ffffff"/>
      </w:pPr>
    </w:p>
    <w:p>
      <w:pPr>
        <w:numPr>
          <w:ilvl w:val="0"/>
          <w:numId w:val="12"/>
        </w:numPr>
        <w:spacing w:after="0"/>
        <w:shd w:val="clear" w:color="auto" w:fill="ffffff"/>
      </w:pPr>
    </w:p>
    <w:p>
      <w:pPr>
        <w:shd w:val="clear" w:color="auto" w:fill="ffffff"/>
      </w:pPr>
    </w:p>
    <w:p>
      <w:pPr>
        <w:shd w:val="clear" w:color="auto" w:fill="ffffff"/>
      </w:pPr>
      <w:r>
        <w:rPr>
          <w:rFonts w:ascii="Times New Roman" w:hAnsi="Times New Roman"/>
          <w:sz w:val="24"/>
          <w:color w:val="000000"/>
        </w:rPr>
        <w:br w:type="page"/>
      </w:r>
    </w:p>
    <w:tbl>
      <w:tblPr>
        <w:tblW w:w="9600" w:type="dxa"/>
        <w:tblBorders>
          <w:top w:val="single" w:sz="1" w:space="0" w:color="auto"/>
          <w:left w:val="single" w:sz="1" w:space="0" w:color="auto"/>
          <w:bottom w:val="single" w:sz="1" w:space="0" w:color="auto"/>
          <w:right w:val="single" w:sz="1" w:space="0" w:color="auto"/>
        </w:tblBorders>
      </w:tblPr>
      <w:tblGrid>
        <w:gridCol w:w="4800"/>
        <w:gridCol w:w="4800"/>
      </w:tblGrid>
      <w:tr>
        <w:tc>
          <w:tcPr>
            <w:tcW w:w="4800"/>
            <w:tcBorders>
              <w:top w:val="single" w:sz="1" w:space="0" w:color="000000"/>
              <w:left w:val="single" w:sz="1" w:space="0" w:color="000000"/>
              <w:right w:val="single" w:sz="1" w:space="0" w:color="000000"/>
              <w:bottom w:val="single" w:sz="1" w:space="0" w:color="000000"/>
            </w:tcBorders>
            <w:shd w:val="clear" w:color="auto" w:fill="ffffff"/>
          </w:tcPr>
          <w:p>
            <w:pPr>
              <w:jc w:val="center"/>
              <w:shd w:val="clear" w:color="auto" w:fill="ffffff"/>
            </w:pPr>
            <w:r>
              <w:rPr>
                <w:rFonts w:ascii="Arial Black" w:hAnsi="Arial Black"/>
                <w:sz w:val="28"/>
                <w:color w:val="0000ff"/>
              </w:rPr>
              <w:t xml:space="preserve">ICONS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0000ff"/>
              </w:rPr>
              <w:t xml:space="preserve">Ch09 Drive Shafts and CV Joints</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1.jpeg"/>
              <wp:cNvGraphicFramePr/>
              <a:graphic xmlns:a="http://schemas.openxmlformats.org/drawingml/2006/main">
                <a:graphicData uri="http://schemas.openxmlformats.org/drawingml/2006/picture">
                  <pic:pic xmlns:pic="http://schemas.openxmlformats.org/drawingml/2006/picture">
                    <pic:nvPicPr>
                      <pic:cNvPr id="0" name="image1.jpeg"/>
                      <pic:cNvPicPr/>
                    </pic:nvPicPr>
                    <pic:blipFill>
                      <a:blip r:embed="rId7"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00"/>
          </w:tcPr>
          <w:p/>
        </w:tc>
        <w:tc>
          <w:tcPr>
            <w:tcW w:w="4800"/>
            <w:tcBorders>
              <w:top w:val="single" w:sz="1" w:space="0" w:color="000000"/>
              <w:left w:val="single" w:sz="1" w:space="0" w:color="000000"/>
              <w:right w:val="single" w:sz="1" w:space="0" w:color="000000"/>
              <w:bottom w:val="single" w:sz="1" w:space="0" w:color="000000"/>
            </w:tcBorders>
            <w:shd w:val="clear" w:color="auto" w:fill="ffff00"/>
          </w:tcPr>
          <w:p>
            <w:pPr>
              <w:shd w:val="clear" w:color="auto" w:fill="ffff00"/>
            </w:pPr>
            <w:r>
              <w:rPr>
                <w:rFonts w:ascii="Arial Black" w:hAnsi="Arial Black"/>
                <w:sz w:val="24"/>
                <w:color w:val="ff950e"/>
              </w:rPr>
              <w:t xml:space="preserve">1. SLIDE 1 DRIVE SHAFTS &amp; CV JOINTS</w:t>
            </w:r>
          </w:p>
          <w:p>
            <w:pPr>
              <w:shd w:val="clear" w:color="auto" w:fill="ffff00"/>
            </w:pPr>
            <w:r>
              <w:rPr>
                <w:rFonts w:ascii="Times New Roman" w:hAnsi="Times New Roman"/>
                <w:sz w:val="24"/>
                <w:b/>
                <w:color w:val="ff950e"/>
              </w:rPr>
              <w:t xml:space="preserve">2.</w:t>
            </w:r>
            <w:r>
              <w:rPr>
                <w:rFonts w:ascii="Times New Roman" w:hAnsi="Times New Roman"/>
                <w:sz w:val="24"/>
                <w:color w:val="ff950e"/>
              </w:rPr>
              <w:t xml:space="preserve"> </w:t>
            </w:r>
            <w:r>
              <w:rPr>
                <w:rFonts w:ascii="Times New Roman" w:hAnsi="Times New Roman"/>
                <w:sz w:val="24"/>
                <w:b/>
                <w:color w:val="ff950e"/>
              </w:rPr>
              <w:t xml:space="preserve">SLIDE 2 </w:t>
            </w:r>
            <w:r>
              <w:rPr>
                <w:rFonts w:ascii="Times New Roman" w:hAnsi="Times New Roman"/>
                <w:sz w:val="24"/>
                <w:b/>
                <w:color w:val="ff950e"/>
              </w:rPr>
              <w:t xml:space="preserve">EXPLAIN</w:t>
            </w:r>
            <w:r>
              <w:rPr>
                <w:rFonts w:ascii="Times New Roman" w:hAnsi="Times New Roman"/>
                <w:sz w:val="24"/>
                <w:b/>
                <w:color w:val="ff950e"/>
              </w:rPr>
              <w:t xml:space="preserve"> OBJECTIVES</w:t>
            </w:r>
          </w:p>
        </w:tc>
      </w:tr>
      <w:p>
        <w:pPr>
          <w:shd w:val="clear" w:color="auto" w:fill="ffff00"/>
        </w:pPr>
        <w:r>
          <w:rPr>
            <w:rFonts w:ascii="Times New Roman" w:hAnsi="Times New Roman"/>
            <w:sz w:val="24"/>
            <w:color w:val="000000"/>
          </w:rPr>
          <w:drawing>
            <wp:inline distT="0" distB="0" distL="0" distR="0">
              <wp:extent cx="678047" cy="672683"/>
              <wp:effectExtent l="0" t="0" r="0" b="0"/>
              <wp:docPr id="1" name="Picture 0" descr="image2.jpeg"/>
              <wp:cNvGraphicFramePr/>
              <a:graphic xmlns:a="http://schemas.openxmlformats.org/drawingml/2006/main">
                <a:graphicData uri="http://schemas.openxmlformats.org/drawingml/2006/picture">
                  <pic:pic xmlns:pic="http://schemas.openxmlformats.org/drawingml/2006/picture">
                    <pic:nvPicPr>
                      <pic:cNvPr id="0" name="image2.jpeg"/>
                      <pic:cNvPicPr/>
                    </pic:nvPicPr>
                    <pic:blipFill>
                      <a:blip r:embed="rId8" cstate="print"/>
                      <a:stretch>
                        <a:fillRect/>
                      </a:stretch>
                    </pic:blipFill>
                    <pic:spPr>
                      <a:xfrm>
                        <a:off x="0" y="0"/>
                        <a:ext cx="678047" cy="672683"/>
                      </a:xfrm>
                      <a:prstGeom prst="rect">
                        <a:avLst/>
                      </a:prstGeom>
                    </pic:spPr>
                  </pic:pic>
                </a:graphicData>
              </a:graphic>
            </wp:inline>
          </w:drawing>
        </w:r>
        <w:r>
          <w:rPr>
            <w:rFonts w:ascii="Times New Roman" w:hAnsi="Times New Roman"/>
            <w:sz w:val="24"/>
            <w:color w:val="000000"/>
          </w:rPr>
          <w:drawing>
            <wp:inline distT="0" distB="0" distL="0" distR="0">
              <wp:extent cx="678047" cy="672683"/>
              <wp:effectExtent l="0" t="0" r="0" b="0"/>
              <wp:docPr id="1" name="Picture 0" descr="image3.jpeg"/>
              <wp:cNvGraphicFramePr/>
              <a:graphic xmlns:a="http://schemas.openxmlformats.org/drawingml/2006/main">
                <a:graphicData uri="http://schemas.openxmlformats.org/drawingml/2006/picture">
                  <pic:pic xmlns:pic="http://schemas.openxmlformats.org/drawingml/2006/picture">
                    <pic:nvPicPr>
                      <pic:cNvPr id="0" name="image3.jpeg"/>
                      <pic:cNvPicPr/>
                    </pic:nvPicPr>
                    <pic:blipFill>
                      <a:blip r:embed="rId9"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000"/>
              </w:rPr>
              <w:t xml:space="preserve">Check for ADDITIONAL VIDEOS &amp; ANIMATIONS @ </w:t>
            </w:r>
            <w:r>
              <w:rPr>
                <w:rFonts w:ascii="Tahoma" w:hAnsi="Tahoma"/>
                <w:sz w:val="24"/>
                <w:b/>
                <w:u w:val="single"/>
                <w:color w:val="008000"/>
              </w:rPr>
              <w:t xml:space="preserve">http://www.jameshalderman.com/</w:t>
            </w:r>
            <w:r>
              <w:rPr>
                <w:rFonts w:ascii="Tahoma" w:hAnsi="Tahoma"/>
                <w:sz w:val="24"/>
                <w:b/>
                <w:color w:val="008000"/>
              </w:rPr>
              <w:t xml:space="preserve"> </w:t>
            </w:r>
          </w:p>
          <w:p>
            <w:pPr>
              <w:shd w:val="clear" w:color="auto" w:fill="ffffff"/>
            </w:pPr>
            <w:r>
              <w:rPr>
                <w:rFonts w:ascii="Tahoma" w:hAnsi="Tahoma"/>
                <w:sz w:val="24"/>
                <w:b/>
                <w:color w:val="008000"/>
              </w:rPr>
              <w:t xml:space="preserve">WEB SITE IS CONSTANTLY UPDATED</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4.jpeg"/>
              <wp:cNvGraphicFramePr/>
              <a:graphic xmlns:a="http://schemas.openxmlformats.org/drawingml/2006/main">
                <a:graphicData uri="http://schemas.openxmlformats.org/drawingml/2006/picture">
                  <pic:pic xmlns:pic="http://schemas.openxmlformats.org/drawingml/2006/picture">
                    <pic:nvPicPr>
                      <pic:cNvPr id="0" name="image4.jpeg"/>
                      <pic:cNvPicPr/>
                    </pic:nvPicPr>
                    <pic:blipFill>
                      <a:blip r:embed="rId10"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3.</w:t>
            </w:r>
            <w:r>
              <w:rPr>
                <w:rFonts w:ascii="Times New Roman" w:hAnsi="Times New Roman"/>
                <w:sz w:val="24"/>
                <w:color w:val="ff950e"/>
              </w:rPr>
              <w:t xml:space="preserve"> </w:t>
            </w:r>
            <w:r>
              <w:rPr>
                <w:rFonts w:ascii="Times New Roman" w:hAnsi="Times New Roman"/>
                <w:sz w:val="24"/>
                <w:b/>
                <w:color w:val="ff950e"/>
              </w:rPr>
              <w:t xml:space="preserve">SLIDE 3 </w:t>
            </w:r>
            <w:r>
              <w:rPr>
                <w:rFonts w:ascii="Times New Roman" w:hAnsi="Times New Roman"/>
                <w:sz w:val="24"/>
                <w:b/>
                <w:color w:val="ff950e"/>
              </w:rPr>
              <w:t xml:space="preserve">EXPLAIN</w:t>
            </w:r>
            <w:r>
              <w:rPr>
                <w:rFonts w:ascii="Times New Roman" w:hAnsi="Times New Roman"/>
                <w:sz w:val="24"/>
                <w:color w:val="ff950e"/>
              </w:rPr>
              <w:t xml:space="preserve"> Driveshaft Design and Balance</w:t>
            </w:r>
          </w:p>
          <w:p>
            <w:pPr>
              <w:shd w:val="clear" w:color="auto" w:fill="ffffff"/>
            </w:pPr>
            <w:r>
              <w:rPr>
                <w:rFonts w:ascii="Times New Roman" w:hAnsi="Times New Roman"/>
                <w:sz w:val="24"/>
                <w:b/>
                <w:color w:val="ff950e"/>
              </w:rPr>
              <w:t xml:space="preserve">4.</w:t>
            </w:r>
            <w:r>
              <w:rPr>
                <w:rFonts w:ascii="Times New Roman" w:hAnsi="Times New Roman"/>
                <w:sz w:val="24"/>
                <w:color w:val="ff950e"/>
              </w:rPr>
              <w:t xml:space="preserve">  </w:t>
            </w:r>
            <w:r>
              <w:rPr>
                <w:rFonts w:ascii="Times New Roman" w:hAnsi="Times New Roman"/>
                <w:sz w:val="24"/>
                <w:b/>
                <w:color w:val="ff950e"/>
              </w:rPr>
              <w:t xml:space="preserve">SLIDE 4 </w:t>
            </w:r>
            <w:r>
              <w:rPr>
                <w:rFonts w:ascii="Times New Roman" w:hAnsi="Times New Roman"/>
                <w:sz w:val="24"/>
                <w:b/>
                <w:color w:val="ff950e"/>
              </w:rPr>
              <w:t xml:space="preserve">EXPLAIN</w:t>
            </w:r>
            <w:r>
              <w:rPr>
                <w:rFonts w:ascii="Times New Roman" w:hAnsi="Times New Roman"/>
                <w:sz w:val="24"/>
                <w:b/>
                <w:color w:val="ff950e"/>
              </w:rPr>
              <w:t xml:space="preserve"> FIGURE 9–4 </w:t>
            </w:r>
            <w:r>
              <w:rPr>
                <w:rFonts w:ascii="Times New Roman" w:hAnsi="Times New Roman"/>
                <w:sz w:val="24"/>
                <w:color w:val="ff950e"/>
              </w:rPr>
              <w:t xml:space="preserve">This driveshaft was found to be dented during a visual inspection and has to be replaced.</w:t>
            </w:r>
          </w:p>
        </w:tc>
      </w:tr>
      <w:p>
        <w:pPr>
          <w:shd w:val="clear" w:color="auto" w:fill="ffffff"/>
        </w:pPr>
        <w:r>
          <w:rPr>
            <w:rFonts w:ascii="Tahoma" w:hAnsi="Tahoma"/>
            <w:sz w:val="24"/>
            <w:b/>
            <w:color w:val="ff0000"/>
          </w:rPr>
          <w:drawing>
            <wp:inline distT="0" distB="0" distL="0" distR="0">
              <wp:extent cx="678047" cy="672683"/>
              <wp:effectExtent l="0" t="0" r="0" b="0"/>
              <wp:docPr id="1" name="Picture 0" descr="image5.jpeg"/>
              <wp:cNvGraphicFramePr/>
              <a:graphic xmlns:a="http://schemas.openxmlformats.org/drawingml/2006/main">
                <a:graphicData uri="http://schemas.openxmlformats.org/drawingml/2006/picture">
                  <pic:pic xmlns:pic="http://schemas.openxmlformats.org/drawingml/2006/picture">
                    <pic:nvPicPr>
                      <pic:cNvPr id="0" name="image5.jpeg"/>
                      <pic:cNvPicPr/>
                    </pic:nvPicPr>
                    <pic:blipFill>
                      <a:blip r:embed="rId11"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12"/>
                <w:b/>
                <w:color w:val="ff0000"/>
              </w:rPr>
              <w:t xml:space="preserve"> </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008000"/>
              </w:rPr>
              <w:t xml:space="preserve">Drive Shaft Operation</w:t>
            </w:r>
          </w:p>
          <w:p>
            <w:pPr>
              <w:shd w:val="clear" w:color="auto" w:fill="ffffff"/>
            </w:pPr>
            <w:r>
              <w:rPr>
                <w:rFonts w:ascii="Tahoma" w:hAnsi="Tahoma"/>
                <w:sz w:val="28"/>
                <w:b/>
                <w:u w:val="single"/>
                <w:color w:val="008000"/>
              </w:rPr>
              <w:t xml:space="preserve">www.myautomotivelab.com</w:t>
            </w:r>
            <w:r>
              <w:rPr>
                <w:rFonts w:ascii="Tahoma" w:hAnsi="Tahoma"/>
                <w:sz w:val="28"/>
                <w:b/>
                <w:color w:val="008000"/>
              </w:rPr>
              <w:t xml:space="preserve"> </w:t>
            </w:r>
            <w:r>
              <w:rPr>
                <w:rFonts w:ascii="Tahoma" w:hAnsi="Tahoma"/>
                <w:sz w:val="12"/>
                <w:b/>
                <w:u w:val="single"/>
                <w:color w:val="008000"/>
              </w:rPr>
              <w:t xml:space="preserve">http://media.pearsoncmg.com/ph/chet/chet_myautomotivelab_2/animations/A8_Animation/Chapter96_Fig_96_1/index.htm</w:t>
            </w:r>
            <w:r>
              <w:rPr>
                <w:rFonts w:ascii="Tahoma" w:hAnsi="Tahoma"/>
                <w:sz w:val="12"/>
                <w:b/>
                <w:color w:val="008000"/>
              </w:rPr>
              <w:t xml:space="preserve"> </w:t>
            </w:r>
          </w:p>
        </w:tc>
      </w:tr>
      <w:p>
        <w:pPr>
          <w:shd w:val="clear" w:color="auto" w:fill="ffffff"/>
        </w:pPr>
        <w:r>
          <w:rPr>
            <w:rFonts w:ascii="Times New Roman" w:hAnsi="Times New Roman"/>
            <w:sz w:val="24"/>
            <w:color w:val="000000"/>
          </w:rPr>
          <w:drawing>
            <wp:inline distT="0" distB="0" distL="0" distR="0">
              <wp:extent cx="678047" cy="672683"/>
              <wp:effectExtent l="0" t="0" r="0" b="0"/>
              <wp:docPr id="1" name="Picture 0" descr="image6.jpeg"/>
              <wp:cNvGraphicFramePr/>
              <a:graphic xmlns:a="http://schemas.openxmlformats.org/drawingml/2006/main">
                <a:graphicData uri="http://schemas.openxmlformats.org/drawingml/2006/picture">
                  <pic:pic xmlns:pic="http://schemas.openxmlformats.org/drawingml/2006/picture">
                    <pic:nvPicPr>
                      <pic:cNvPr id="0" name="image6.jpeg"/>
                      <pic:cNvPicPr/>
                    </pic:nvPicPr>
                    <pic:blipFill>
                      <a:blip r:embed="rId12"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0xFFFFFF"/>
          </w:tcPr>
          <w:p>
            <w:pPr>
              <w:shd w:val="clear" w:color="auto" w:fill="ffffff"/>
            </w:pPr>
            <w:r>
              <w:rPr>
                <w:rFonts w:ascii="Arial Black" w:hAnsi="Arial Black"/>
                <w:sz w:val="28"/>
                <w:u w:val="single"/>
                <w:color w:val="008000"/>
              </w:rPr>
              <w:t xml:space="preserve">RWD Driveshaft Operation</w:t>
            </w:r>
          </w:p>
          <w:p>
            <w:pPr>
              <w:shd w:val="clear" w:color="auto" w:fill="ffffff"/>
            </w:pPr>
          </w:p>
          <w:p>
            <w:pPr>
              <w:shd w:val="clear" w:color="auto" w:fill="ffffff"/>
            </w:pPr>
            <w:r>
              <w:rPr>
                <w:rFonts w:ascii="Arial Black" w:hAnsi="Arial Black"/>
                <w:sz w:val="28"/>
                <w:u w:val="single"/>
                <w:color w:val="008000"/>
              </w:rPr>
              <w:t xml:space="preserve">RWD Drivetrain</w:t>
            </w:r>
          </w:p>
          <w:p>
            <w:pPr>
              <w:shd w:val="clear" w:color="auto" w:fill="ffffff"/>
            </w:pPr>
          </w:p>
        </w:tc>
      </w:tr>
      <w:p>
        <w:pPr>
          <w:shd w:val="clear" w:color="auto" w:fill="ffffff"/>
        </w:pPr>
        <w:r>
          <w:rPr>
            <w:rFonts w:ascii="Calibri" w:hAnsi="Calibri"/>
            <w:sz w:val="24"/>
            <w:color w:val="000000"/>
          </w:rPr>
          <w:drawing>
            <wp:inline distT="0" distB="0" distL="0" distR="0">
              <wp:extent cx="804793" cy="653483"/>
              <wp:effectExtent l="0" t="0" r="0" b="0"/>
              <wp:docPr id="1" name="Picture 0" descr="image7.jpeg"/>
              <wp:cNvGraphicFramePr/>
              <a:graphic xmlns:a="http://schemas.openxmlformats.org/drawingml/2006/main">
                <a:graphicData uri="http://schemas.openxmlformats.org/drawingml/2006/picture">
                  <pic:pic xmlns:pic="http://schemas.openxmlformats.org/drawingml/2006/picture">
                    <pic:nvPicPr>
                      <pic:cNvPr id="0" name="image7.jpeg"/>
                      <pic:cNvPicPr/>
                    </pic:nvPicPr>
                    <pic:blipFill>
                      <a:blip r:embed="rId13"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5. </w:t>
            </w:r>
            <w:r>
              <w:rPr>
                <w:rFonts w:ascii="Times New Roman" w:hAnsi="Times New Roman"/>
                <w:sz w:val="24"/>
                <w:color w:val="ff950e"/>
              </w:rPr>
              <w:t xml:space="preserve"> </w:t>
            </w:r>
            <w:r>
              <w:rPr>
                <w:rFonts w:ascii="Times New Roman" w:hAnsi="Times New Roman"/>
                <w:sz w:val="24"/>
                <w:b/>
                <w:color w:val="ff950e"/>
              </w:rPr>
              <w:t xml:space="preserve">SLIDE 5 </w:t>
            </w:r>
            <w:r>
              <w:rPr>
                <w:rFonts w:ascii="Times New Roman" w:hAnsi="Times New Roman"/>
                <w:sz w:val="24"/>
                <w:b/>
                <w:color w:val="ff950e"/>
              </w:rPr>
              <w:t xml:space="preserve">EXPLAIN</w:t>
            </w:r>
            <w:r>
              <w:rPr>
                <w:rFonts w:ascii="Times New Roman" w:hAnsi="Times New Roman"/>
                <w:sz w:val="24"/>
                <w:b/>
                <w:color w:val="ff950e"/>
              </w:rPr>
              <w:t xml:space="preserve"> FIGURE 9–5   </w:t>
            </w:r>
            <w:r>
              <w:rPr>
                <w:rFonts w:ascii="Times New Roman" w:hAnsi="Times New Roman"/>
                <w:sz w:val="24"/>
                <w:color w:val="ff950e"/>
              </w:rPr>
              <w:t xml:space="preserve">A center support bearing is used on many vehicles with long two-part driveshafts.</w:t>
            </w:r>
          </w:p>
          <w:p>
            <w:pPr>
              <w:shd w:val="clear" w:color="auto" w:fill="ffffff"/>
            </w:pPr>
            <w:r>
              <w:rPr>
                <w:rFonts w:ascii="Times New Roman" w:hAnsi="Times New Roman"/>
                <w:sz w:val="24"/>
                <w:b/>
                <w:color w:val="ff950e"/>
              </w:rPr>
              <w:t xml:space="preserve">6.</w:t>
            </w:r>
            <w:r>
              <w:rPr>
                <w:rFonts w:ascii="Times New Roman" w:hAnsi="Times New Roman"/>
                <w:sz w:val="24"/>
                <w:color w:val="ff950e"/>
              </w:rPr>
              <w:t xml:space="preserve">  </w:t>
            </w:r>
            <w:r>
              <w:rPr>
                <w:rFonts w:ascii="Times New Roman" w:hAnsi="Times New Roman"/>
                <w:sz w:val="24"/>
                <w:b/>
                <w:color w:val="ff950e"/>
              </w:rPr>
              <w:t xml:space="preserve">SLIDE 6 </w:t>
            </w:r>
            <w:r>
              <w:rPr>
                <w:rFonts w:ascii="Times New Roman" w:hAnsi="Times New Roman"/>
                <w:sz w:val="24"/>
                <w:b/>
                <w:color w:val="ff950e"/>
              </w:rPr>
              <w:t xml:space="preserve">EXPLAIN</w:t>
            </w:r>
            <w:r>
              <w:rPr>
                <w:rFonts w:ascii="Times New Roman" w:hAnsi="Times New Roman"/>
                <w:sz w:val="24"/>
                <w:b/>
                <w:color w:val="ff950e"/>
              </w:rPr>
              <w:t xml:space="preserve"> FIGURE 9–6  </w:t>
            </w:r>
            <w:r>
              <w:rPr>
                <w:rFonts w:ascii="Times New Roman" w:hAnsi="Times New Roman"/>
                <w:sz w:val="24"/>
                <w:color w:val="ff950e"/>
              </w:rPr>
              <w:t xml:space="preserve"> Some driveshafts use rubber between an inner and outer housing to absorb vibrations and shocks to the driveline.</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8.jpeg"/>
              <wp:cNvGraphicFramePr/>
              <a:graphic xmlns:a="http://schemas.openxmlformats.org/drawingml/2006/main">
                <a:graphicData uri="http://schemas.openxmlformats.org/drawingml/2006/picture">
                  <pic:pic xmlns:pic="http://schemas.openxmlformats.org/drawingml/2006/picture">
                    <pic:nvPicPr>
                      <pic:cNvPr id="0" name="image8.jpeg"/>
                      <pic:cNvPicPr/>
                    </pic:nvPicPr>
                    <pic:blipFill>
                      <a:blip r:embed="rId14" cstate="print"/>
                      <a:stretch>
                        <a:fillRect/>
                      </a:stretch>
                    </pic:blipFill>
                    <pic:spPr>
                      <a:xfrm>
                        <a:off x="0" y="0"/>
                        <a:ext cx="678047" cy="667207"/>
                      </a:xfrm>
                      <a:prstGeom prst="rect">
                        <a:avLst/>
                      </a:prstGeom>
                    </pic:spPr>
                  </pic:pic>
                </a:graphicData>
              </a:graphic>
            </wp:inline>
          </w:drawing>
        </w:r>
        <w:r>
          <w:rPr>
            <w:rFonts w:ascii="Times New Roman" w:hAnsi="Times New Roman"/>
            <w:sz w:val="24"/>
            <w:color w:val="000000"/>
          </w:rPr>
          <w:drawing>
            <wp:inline distT="0" distB="0" distL="0" distR="0">
              <wp:extent cx="548952" cy="586069"/>
              <wp:effectExtent l="0" t="0" r="0" b="0"/>
              <wp:docPr id="1" name="Picture 0" descr="image9.jpeg"/>
              <wp:cNvGraphicFramePr/>
              <a:graphic xmlns:a="http://schemas.openxmlformats.org/drawingml/2006/main">
                <a:graphicData uri="http://schemas.openxmlformats.org/drawingml/2006/picture">
                  <pic:pic xmlns:pic="http://schemas.openxmlformats.org/drawingml/2006/picture">
                    <pic:nvPicPr>
                      <pic:cNvPr id="0" name="image9.jpeg"/>
                      <pic:cNvPicPr/>
                    </pic:nvPicPr>
                    <pic:blipFill>
                      <a:blip r:embed="rId15" cstate="print"/>
                      <a:stretch>
                        <a:fillRect/>
                      </a:stretch>
                    </pic:blipFill>
                    <pic:spPr>
                      <a:xfrm>
                        <a:off x="0" y="0"/>
                        <a:ext cx="548952" cy="586069"/>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000"/>
              </w:rPr>
              <w:t xml:space="preserve">DISCUSSION: </w:t>
            </w:r>
            <w:r>
              <w:rPr>
                <w:rFonts w:ascii="Tahoma" w:hAnsi="Tahoma"/>
                <w:sz w:val="24"/>
                <w:b/>
                <w:color w:val="008000"/>
              </w:rPr>
              <w:t xml:space="preserve">discuss why some driveshafts have a center support bearing.</w:t>
            </w:r>
            <w:r>
              <w:rPr>
                <w:rFonts w:ascii="FranklinGothic-MedCnd" w:hAnsi="FranklinGothic-MedCnd"/>
                <w:sz w:val="20"/>
                <w:b/>
                <w:color w:val="008000"/>
              </w:rPr>
              <w:t xml:space="preserve"> </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10.jpeg"/>
              <wp:cNvGraphicFramePr/>
              <a:graphic xmlns:a="http://schemas.openxmlformats.org/drawingml/2006/main">
                <a:graphicData uri="http://schemas.openxmlformats.org/drawingml/2006/picture">
                  <pic:pic xmlns:pic="http://schemas.openxmlformats.org/drawingml/2006/picture">
                    <pic:nvPicPr>
                      <pic:cNvPr id="0" name="image10.jpeg"/>
                      <pic:cNvPicPr/>
                    </pic:nvPicPr>
                    <pic:blipFill>
                      <a:blip r:embed="rId16"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 </w:t>
            </w:r>
            <w:r>
              <w:rPr>
                <w:rFonts w:ascii="Tahoma" w:hAnsi="Tahoma"/>
                <w:sz w:val="24"/>
                <w:b/>
                <w:color w:val="c5000b"/>
              </w:rPr>
              <w:t xml:space="preserve">Show center support bearing for a two-piece driveshaft</w:t>
            </w:r>
            <w:r>
              <w:rPr>
                <w:rFonts w:ascii="FranklinGothic-MedCnd" w:hAnsi="FranklinGothic-MedCnd"/>
                <w:sz w:val="20"/>
                <w:b/>
                <w:color w:val="c5000b"/>
              </w:rPr>
              <w:t xml:space="preserve">. </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11.jpeg"/>
              <wp:cNvGraphicFramePr/>
              <a:graphic xmlns:a="http://schemas.openxmlformats.org/drawingml/2006/main">
                <a:graphicData uri="http://schemas.openxmlformats.org/drawingml/2006/picture">
                  <pic:pic xmlns:pic="http://schemas.openxmlformats.org/drawingml/2006/picture">
                    <pic:nvPicPr>
                      <pic:cNvPr id="0" name="image11.jpeg"/>
                      <pic:cNvPicPr/>
                    </pic:nvPicPr>
                    <pic:blipFill>
                      <a:blip r:embed="rId17" cstate="print"/>
                      <a:stretch>
                        <a:fillRect/>
                      </a:stretch>
                    </pic:blipFill>
                    <pic:spPr>
                      <a:xfrm>
                        <a:off x="0" y="0"/>
                        <a:ext cx="678047" cy="667207"/>
                      </a:xfrm>
                      <a:prstGeom prst="rect">
                        <a:avLst/>
                      </a:prstGeom>
                    </pic:spPr>
                  </pic:pic>
                </a:graphicData>
              </a:graphic>
            </wp:inline>
          </w:drawing>
        </w:r>
        <w:r>
          <w:rPr>
            <w:rFonts w:ascii="Times New Roman" w:hAnsi="Times New Roman"/>
            <w:sz w:val="24"/>
            <w:color w:val="000000"/>
          </w:rPr>
          <w:drawing>
            <wp:inline distT="0" distB="0" distL="0" distR="0">
              <wp:extent cx="548952" cy="586069"/>
              <wp:effectExtent l="0" t="0" r="0" b="0"/>
              <wp:docPr id="1" name="Picture 0" descr="image12.jpeg"/>
              <wp:cNvGraphicFramePr/>
              <a:graphic xmlns:a="http://schemas.openxmlformats.org/drawingml/2006/main">
                <a:graphicData uri="http://schemas.openxmlformats.org/drawingml/2006/picture">
                  <pic:pic xmlns:pic="http://schemas.openxmlformats.org/drawingml/2006/picture">
                    <pic:nvPicPr>
                      <pic:cNvPr id="0" name="image12.jpeg"/>
                      <pic:cNvPicPr/>
                    </pic:nvPicPr>
                    <pic:blipFill>
                      <a:blip r:embed="rId18" cstate="print"/>
                      <a:stretch>
                        <a:fillRect/>
                      </a:stretch>
                    </pic:blipFill>
                    <pic:spPr>
                      <a:xfrm>
                        <a:off x="0" y="0"/>
                        <a:ext cx="548952" cy="586069"/>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000"/>
              </w:rPr>
              <w:t xml:space="preserve">DISCUSSION: </w:t>
            </w:r>
            <w:r>
              <w:rPr>
                <w:rFonts w:ascii="Tahoma" w:hAnsi="Tahoma"/>
                <w:sz w:val="24"/>
                <w:b/>
                <w:color w:val="008000"/>
              </w:rPr>
              <w:t xml:space="preserve">discuss the advantages and disadvantages of aluminum driveshafts.</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13.jpeg"/>
              <wp:cNvGraphicFramePr/>
              <a:graphic xmlns:a="http://schemas.openxmlformats.org/drawingml/2006/main">
                <a:graphicData uri="http://schemas.openxmlformats.org/drawingml/2006/picture">
                  <pic:pic xmlns:pic="http://schemas.openxmlformats.org/drawingml/2006/picture">
                    <pic:nvPicPr>
                      <pic:cNvPr id="0" name="image13.jpeg"/>
                      <pic:cNvPicPr/>
                    </pic:nvPicPr>
                    <pic:blipFill>
                      <a:blip r:embed="rId19"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4"/>
                <w:b/>
                <w:color w:val="c5000b"/>
              </w:rPr>
              <w:t xml:space="preserve"> Show driveshaft made of steel and another one made of aluminum. Show them parts of driveshaft, including tube, slip yoke, end yoke, &amp; balance weights.</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14.jpeg"/>
              <wp:cNvGraphicFramePr/>
              <a:graphic xmlns:a="http://schemas.openxmlformats.org/drawingml/2006/main">
                <a:graphicData uri="http://schemas.openxmlformats.org/drawingml/2006/picture">
                  <pic:pic xmlns:pic="http://schemas.openxmlformats.org/drawingml/2006/picture">
                    <pic:nvPicPr>
                      <pic:cNvPr id="0" name="image14.jpeg"/>
                      <pic:cNvPicPr/>
                    </pic:nvPicPr>
                    <pic:blipFill>
                      <a:blip r:embed="rId20" cstate="print"/>
                      <a:stretch>
                        <a:fillRect/>
                      </a:stretch>
                    </pic:blipFill>
                    <pic:spPr>
                      <a:xfrm>
                        <a:off x="0" y="0"/>
                        <a:ext cx="678047" cy="667207"/>
                      </a:xfrm>
                      <a:prstGeom prst="rect">
                        <a:avLst/>
                      </a:prstGeom>
                    </pic:spPr>
                  </pic:pic>
                </a:graphicData>
              </a:graphic>
            </wp:inline>
          </w:drawing>
        </w:r>
        <w:r>
          <w:rPr>
            <w:rFonts w:ascii="Times New Roman" w:hAnsi="Times New Roman"/>
            <w:sz w:val="24"/>
            <w:color w:val="000000"/>
          </w:rPr>
          <w:drawing>
            <wp:inline distT="0" distB="0" distL="0" distR="0">
              <wp:extent cx="548952" cy="586069"/>
              <wp:effectExtent l="0" t="0" r="0" b="0"/>
              <wp:docPr id="1" name="Picture 0" descr="image15.jpeg"/>
              <wp:cNvGraphicFramePr/>
              <a:graphic xmlns:a="http://schemas.openxmlformats.org/drawingml/2006/main">
                <a:graphicData uri="http://schemas.openxmlformats.org/drawingml/2006/picture">
                  <pic:pic xmlns:pic="http://schemas.openxmlformats.org/drawingml/2006/picture">
                    <pic:nvPicPr>
                      <pic:cNvPr id="0" name="image15.jpeg"/>
                      <pic:cNvPicPr/>
                    </pic:nvPicPr>
                    <pic:blipFill>
                      <a:blip r:embed="rId21" cstate="print"/>
                      <a:stretch>
                        <a:fillRect/>
                      </a:stretch>
                    </pic:blipFill>
                    <pic:spPr>
                      <a:xfrm>
                        <a:off x="0" y="0"/>
                        <a:ext cx="548952" cy="586069"/>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000"/>
              </w:rPr>
              <w:t xml:space="preserve">DISCUSSION:</w:t>
            </w:r>
            <w:r>
              <w:rPr>
                <w:rFonts w:ascii="Tahoma" w:hAnsi="Tahoma"/>
                <w:sz w:val="24"/>
                <w:b/>
                <w:color w:val="008000"/>
              </w:rPr>
              <w:t xml:space="preserve"> discuss the effects of an out-of-balance driveshaft. (Examples: Driver complaints and damage to other parts)</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16.jpeg"/>
              <wp:cNvGraphicFramePr/>
              <a:graphic xmlns:a="http://schemas.openxmlformats.org/drawingml/2006/main">
                <a:graphicData uri="http://schemas.openxmlformats.org/drawingml/2006/picture">
                  <pic:pic xmlns:pic="http://schemas.openxmlformats.org/drawingml/2006/picture">
                    <pic:nvPicPr>
                      <pic:cNvPr id="0" name="image16.jpeg"/>
                      <pic:cNvPicPr/>
                    </pic:nvPicPr>
                    <pic:blipFill>
                      <a:blip r:embed="rId22"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7.</w:t>
            </w:r>
            <w:r>
              <w:rPr>
                <w:rFonts w:ascii="Times New Roman" w:hAnsi="Times New Roman"/>
                <w:sz w:val="24"/>
                <w:color w:val="ff950e"/>
              </w:rPr>
              <w:t xml:space="preserve">  </w:t>
            </w:r>
            <w:r>
              <w:rPr>
                <w:rFonts w:ascii="Times New Roman" w:hAnsi="Times New Roman"/>
                <w:sz w:val="24"/>
                <w:b/>
                <w:color w:val="ff950e"/>
              </w:rPr>
              <w:t xml:space="preserve">SLIDE 7 </w:t>
            </w:r>
            <w:r>
              <w:rPr>
                <w:rFonts w:ascii="Times New Roman" w:hAnsi="Times New Roman"/>
                <w:sz w:val="24"/>
                <w:b/>
                <w:color w:val="ff950e"/>
              </w:rPr>
              <w:t xml:space="preserve">EXPLAIN</w:t>
            </w:r>
            <w:r>
              <w:rPr>
                <w:rFonts w:ascii="Times New Roman" w:hAnsi="Times New Roman"/>
                <w:sz w:val="24"/>
                <w:color w:val="ff950e"/>
              </w:rPr>
              <w:t xml:space="preserve"> Function and Operation of U-Joints</w:t>
            </w:r>
          </w:p>
          <w:p>
            <w:pPr>
              <w:shd w:val="clear" w:color="auto" w:fill="ffffff"/>
            </w:pPr>
            <w:r>
              <w:rPr>
                <w:rFonts w:ascii="Times New Roman" w:hAnsi="Times New Roman"/>
                <w:sz w:val="24"/>
                <w:b/>
                <w:color w:val="ff950e"/>
              </w:rPr>
              <w:t xml:space="preserve">8.</w:t>
            </w:r>
            <w:r>
              <w:rPr>
                <w:rFonts w:ascii="Times New Roman" w:hAnsi="Times New Roman"/>
                <w:sz w:val="24"/>
                <w:color w:val="ff950e"/>
              </w:rPr>
              <w:t xml:space="preserve">  </w:t>
            </w:r>
            <w:r>
              <w:rPr>
                <w:rFonts w:ascii="Times New Roman" w:hAnsi="Times New Roman"/>
                <w:sz w:val="24"/>
                <w:b/>
                <w:color w:val="ff950e"/>
              </w:rPr>
              <w:t xml:space="preserve">SLIDE 8 </w:t>
            </w:r>
            <w:r>
              <w:rPr>
                <w:rFonts w:ascii="Times New Roman" w:hAnsi="Times New Roman"/>
                <w:sz w:val="24"/>
                <w:b/>
                <w:color w:val="ff950e"/>
              </w:rPr>
              <w:t xml:space="preserve">EXPLAIN</w:t>
            </w:r>
            <w:r>
              <w:rPr>
                <w:rFonts w:ascii="Times New Roman" w:hAnsi="Times New Roman"/>
                <w:sz w:val="24"/>
                <w:b/>
                <w:color w:val="ff950e"/>
              </w:rPr>
              <w:t xml:space="preserve"> FIGURE 9–9 </w:t>
            </w:r>
            <w:r>
              <w:rPr>
                <w:rFonts w:ascii="Times New Roman" w:hAnsi="Times New Roman"/>
                <w:sz w:val="24"/>
                <w:color w:val="ff950e"/>
              </w:rPr>
              <w:t xml:space="preserve">joint angle is the difference between the angles of the joint.</w:t>
            </w:r>
          </w:p>
          <w:p>
            <w:pPr>
              <w:shd w:val="clear" w:color="auto" w:fill="ffffff"/>
            </w:pPr>
            <w:r>
              <w:rPr>
                <w:rFonts w:ascii="Times New Roman" w:hAnsi="Times New Roman"/>
                <w:sz w:val="24"/>
                <w:b/>
                <w:color w:val="ff950e"/>
              </w:rPr>
              <w:t xml:space="preserve">9. </w:t>
            </w:r>
            <w:r>
              <w:rPr>
                <w:rFonts w:ascii="Times New Roman" w:hAnsi="Times New Roman"/>
                <w:sz w:val="24"/>
                <w:color w:val="ff950e"/>
              </w:rPr>
              <w:t xml:space="preserve"> </w:t>
            </w:r>
            <w:r>
              <w:rPr>
                <w:rFonts w:ascii="Times New Roman" w:hAnsi="Times New Roman"/>
                <w:sz w:val="24"/>
                <w:b/>
                <w:color w:val="ff950e"/>
              </w:rPr>
              <w:t xml:space="preserve">SLIDE 9 </w:t>
            </w:r>
            <w:r>
              <w:rPr>
                <w:rFonts w:ascii="Times New Roman" w:hAnsi="Times New Roman"/>
                <w:sz w:val="24"/>
                <w:b/>
                <w:color w:val="ff950e"/>
              </w:rPr>
              <w:t xml:space="preserve">EXPLAIN</w:t>
            </w:r>
            <w:r>
              <w:rPr>
                <w:rFonts w:ascii="Times New Roman" w:hAnsi="Times New Roman"/>
                <w:sz w:val="24"/>
                <w:b/>
                <w:color w:val="ff950e"/>
              </w:rPr>
              <w:t xml:space="preserve"> FIGURE 9–10 </w:t>
            </w:r>
            <w:r>
              <w:rPr>
                <w:rFonts w:ascii="Times New Roman" w:hAnsi="Times New Roman"/>
                <w:sz w:val="24"/>
                <w:color w:val="ff950e"/>
              </w:rPr>
              <w:t xml:space="preserve">angle of this rear Cardan U-joint is noticeable.</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17.jpeg"/>
              <wp:cNvGraphicFramePr/>
              <a:graphic xmlns:a="http://schemas.openxmlformats.org/drawingml/2006/main">
                <a:graphicData uri="http://schemas.openxmlformats.org/drawingml/2006/picture">
                  <pic:pic xmlns:pic="http://schemas.openxmlformats.org/drawingml/2006/picture">
                    <pic:nvPicPr>
                      <pic:cNvPr id="0" name="image17.jpeg"/>
                      <pic:cNvPicPr/>
                    </pic:nvPicPr>
                    <pic:blipFill>
                      <a:blip r:embed="rId23"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 </w:t>
            </w:r>
            <w:r>
              <w:rPr>
                <w:rFonts w:ascii="Tahoma" w:hAnsi="Tahoma"/>
                <w:sz w:val="24"/>
                <w:b/>
                <w:color w:val="c5000b"/>
              </w:rPr>
              <w:t xml:space="preserve">Show universal joints on both ends of a driveshaft let it rotate even though the two ends of the shaft are out of alignment.</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18.jpeg"/>
              <wp:cNvGraphicFramePr/>
              <a:graphic xmlns:a="http://schemas.openxmlformats.org/drawingml/2006/main">
                <a:graphicData uri="http://schemas.openxmlformats.org/drawingml/2006/picture">
                  <pic:pic xmlns:pic="http://schemas.openxmlformats.org/drawingml/2006/picture">
                    <pic:nvPicPr>
                      <pic:cNvPr id="0" name="image18.jpeg"/>
                      <pic:cNvPicPr/>
                    </pic:nvPicPr>
                    <pic:blipFill>
                      <a:blip r:embed="rId24"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 </w:t>
            </w:r>
            <w:r>
              <w:rPr>
                <w:rFonts w:ascii="Tahoma" w:hAnsi="Tahoma"/>
                <w:sz w:val="24"/>
                <w:b/>
                <w:color w:val="c5000b"/>
              </w:rPr>
              <w:t xml:space="preserve">Show universal joints on both ends of a driveshaft let it rotate even though the two ends of the shaft are out of alignment.</w:t>
            </w:r>
          </w:p>
        </w:tc>
      </w:tr>
      <w:p>
        <w:pPr>
          <w:shd w:val="clear" w:color="auto" w:fill="ffffff"/>
        </w:pPr>
        <w:r>
          <w:rPr>
            <w:rFonts w:ascii="Tahoma" w:hAnsi="Tahoma"/>
            <w:sz w:val="22"/>
            <w:b/>
            <w:color w:val="0000ff"/>
          </w:rPr>
          <w:drawing>
            <wp:inline distT="0" distB="0" distL="0" distR="0">
              <wp:extent cx="849452" cy="686158"/>
              <wp:effectExtent l="0" t="0" r="0" b="0"/>
              <wp:docPr id="1" name="Picture 0" descr="image19.jpeg"/>
              <wp:cNvGraphicFramePr/>
              <a:graphic xmlns:a="http://schemas.openxmlformats.org/drawingml/2006/main">
                <a:graphicData uri="http://schemas.openxmlformats.org/drawingml/2006/picture">
                  <pic:pic xmlns:pic="http://schemas.openxmlformats.org/drawingml/2006/picture">
                    <pic:nvPicPr>
                      <pic:cNvPr id="0" name="image19.jpeg"/>
                      <pic:cNvPicPr/>
                    </pic:nvPicPr>
                    <pic:blipFill>
                      <a:blip r:embed="rId25" cstate="print"/>
                      <a:stretch>
                        <a:fillRect/>
                      </a:stretch>
                    </pic:blipFill>
                    <pic:spPr>
                      <a:xfrm>
                        <a:off x="0" y="0"/>
                        <a:ext cx="849452" cy="686158"/>
                      </a:xfrm>
                      <a:prstGeom prst="rect">
                        <a:avLst/>
                      </a:prstGeom>
                    </pic:spPr>
                  </pic:pic>
                </a:graphicData>
              </a:graphic>
            </wp:inline>
          </w:drawing>
        </w:r>
        <w:r>
          <w:rPr>
            <w:rFonts w:ascii="Tahoma" w:hAnsi="Tahoma"/>
            <w:sz w:val="22"/>
            <w:b/>
            <w:color w:val="0000ff"/>
          </w:rPr>
          <w:drawing>
            <wp:inline distT="0" distB="0" distL="0" distR="0">
              <wp:extent cx="678047" cy="667207"/>
              <wp:effectExtent l="0" t="0" r="0" b="0"/>
              <wp:docPr id="1" name="Picture 0" descr="image20.jpeg"/>
              <wp:cNvGraphicFramePr/>
              <a:graphic xmlns:a="http://schemas.openxmlformats.org/drawingml/2006/main">
                <a:graphicData uri="http://schemas.openxmlformats.org/drawingml/2006/picture">
                  <pic:pic xmlns:pic="http://schemas.openxmlformats.org/drawingml/2006/picture">
                    <pic:nvPicPr>
                      <pic:cNvPr id="0" name="image20.jpeg"/>
                      <pic:cNvPicPr/>
                    </pic:nvPicPr>
                    <pic:blipFill>
                      <a:blip r:embed="rId26" cstate="print"/>
                      <a:stretch>
                        <a:fillRect/>
                      </a:stretch>
                    </pic:blipFill>
                    <pic:spPr>
                      <a:xfrm>
                        <a:off x="0" y="0"/>
                        <a:ext cx="678047" cy="667207"/>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ff950e"/>
              </w:rPr>
              <w:t xml:space="preserve">HANDS-ON-TASK &amp; DISCUSSION: </w:t>
            </w:r>
            <w:r>
              <w:rPr>
                <w:rFonts w:ascii="Tahoma" w:hAnsi="Tahoma"/>
                <w:sz w:val="24"/>
                <w:b/>
                <w:color w:val="ff950e"/>
              </w:rPr>
              <w:t xml:space="preserve">Have the students use Internet to research life of </w:t>
            </w:r>
            <w:r>
              <w:rPr>
                <w:rFonts w:ascii="Tahoma" w:hAnsi="Tahoma"/>
                <w:sz w:val="24"/>
                <w:b/>
                <w:i/>
                <w:color w:val="ff950e"/>
              </w:rPr>
              <w:t xml:space="preserve">Girolamo Cardano</w:t>
            </w:r>
            <w:r>
              <w:rPr>
                <w:rFonts w:ascii="Tahoma" w:hAnsi="Tahoma"/>
                <w:sz w:val="24"/>
                <w:b/>
                <w:color w:val="ff950e"/>
              </w:rPr>
              <w:t xml:space="preserve">. discuss his life and his invention of the </w:t>
            </w:r>
            <w:r>
              <w:rPr>
                <w:rFonts w:ascii="FranklinGothic-MedCndItal" w:hAnsi="FranklinGothic-MedCndItal"/>
                <w:sz w:val="24"/>
                <w:b/>
                <w:i/>
                <w:color w:val="ff950e"/>
              </w:rPr>
              <w:t xml:space="preserve">Cardan joint, </w:t>
            </w:r>
            <w:r>
              <w:rPr>
                <w:rFonts w:ascii="Tahoma" w:hAnsi="Tahoma"/>
                <w:sz w:val="24"/>
                <w:b/>
                <w:color w:val="ff950e"/>
              </w:rPr>
              <w:t xml:space="preserve">a type of universal joint in a shaft that enables the joint to rotate when out of alignment.</w:t>
            </w:r>
          </w:p>
        </w:tc>
      </w:tr>
      <w:p>
        <w:pPr>
          <w:shd w:val="clear" w:color="auto" w:fill="ffffff"/>
        </w:pPr>
        <w:r>
          <w:rPr>
            <w:rFonts w:ascii="Times New Roman" w:hAnsi="Times New Roman"/>
            <w:sz w:val="24"/>
            <w:color w:val="000000"/>
          </w:rPr>
          <w:drawing>
            <wp:inline distT="0" distB="0" distL="0" distR="0">
              <wp:extent cx="849452" cy="686158"/>
              <wp:effectExtent l="0" t="0" r="0" b="0"/>
              <wp:docPr id="1" name="Picture 0" descr="image21.jpeg"/>
              <wp:cNvGraphicFramePr/>
              <a:graphic xmlns:a="http://schemas.openxmlformats.org/drawingml/2006/main">
                <a:graphicData uri="http://schemas.openxmlformats.org/drawingml/2006/picture">
                  <pic:pic xmlns:pic="http://schemas.openxmlformats.org/drawingml/2006/picture">
                    <pic:nvPicPr>
                      <pic:cNvPr id="0" name="image21.jpeg"/>
                      <pic:cNvPicPr/>
                    </pic:nvPicPr>
                    <pic:blipFill>
                      <a:blip r:embed="rId27"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ff950e"/>
              </w:rPr>
              <w:t xml:space="preserve">SEARCH INTERNET: </w:t>
            </w:r>
            <w:r>
              <w:rPr>
                <w:rFonts w:ascii="Tahoma" w:hAnsi="Tahoma"/>
                <w:sz w:val="24"/>
                <w:b/>
                <w:color w:val="ff950e"/>
              </w:rPr>
              <w:t xml:space="preserve">students use Internet to research how a torque tube system works. Ask them to write a report describing how a torque tube differs from Hotchkiss system</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22.jpeg"/>
              <wp:cNvGraphicFramePr/>
              <a:graphic xmlns:a="http://schemas.openxmlformats.org/drawingml/2006/main">
                <a:graphicData uri="http://schemas.openxmlformats.org/drawingml/2006/picture">
                  <pic:pic xmlns:pic="http://schemas.openxmlformats.org/drawingml/2006/picture">
                    <pic:nvPicPr>
                      <pic:cNvPr id="0" name="image22.jpeg"/>
                      <pic:cNvPicPr/>
                    </pic:nvPicPr>
                    <pic:blipFill>
                      <a:blip r:embed="rId28"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16.</w:t>
            </w:r>
            <w:r>
              <w:rPr>
                <w:rFonts w:ascii="Times New Roman" w:hAnsi="Times New Roman"/>
                <w:sz w:val="24"/>
                <w:color w:val="ff950e"/>
              </w:rPr>
              <w:t xml:space="preserve">  </w:t>
            </w:r>
            <w:r>
              <w:rPr>
                <w:rFonts w:ascii="Times New Roman" w:hAnsi="Times New Roman"/>
                <w:sz w:val="24"/>
                <w:b/>
                <w:color w:val="ff950e"/>
              </w:rPr>
              <w:t xml:space="preserve">SLIDE 16 </w:t>
            </w:r>
            <w:r>
              <w:rPr>
                <w:rFonts w:ascii="Times New Roman" w:hAnsi="Times New Roman"/>
                <w:sz w:val="24"/>
                <w:b/>
                <w:color w:val="ff950e"/>
              </w:rPr>
              <w:t xml:space="preserve">EXPLAIN</w:t>
            </w:r>
            <w:r>
              <w:rPr>
                <w:rFonts w:ascii="Times New Roman" w:hAnsi="Times New Roman"/>
                <w:sz w:val="24"/>
                <w:b/>
                <w:color w:val="ff950e"/>
              </w:rPr>
              <w:t xml:space="preserve"> FIGURE 9–15   </w:t>
            </w:r>
            <w:r>
              <w:rPr>
                <w:rFonts w:ascii="Times New Roman" w:hAnsi="Times New Roman"/>
                <w:sz w:val="24"/>
                <w:color w:val="ff950e"/>
              </w:rPr>
              <w:t xml:space="preserve">A tripod fixed joint. This type of joint is found on some Japanese vehicles. If the joint wears out, it is to be replaced with an entire drive axle shaft assembly</w:t>
            </w:r>
          </w:p>
        </w:tc>
      </w:tr>
      <w:p>
        <w:pPr>
          <w:shd w:val="clear" w:color="auto" w:fill="ffffff"/>
        </w:pPr>
        <w:r>
          <w:rPr>
            <w:rFonts w:ascii="Times New Roman" w:hAnsi="Times New Roman"/>
            <w:sz w:val="24"/>
            <w:color w:val="000000"/>
          </w:rPr>
          <w:drawing>
            <wp:inline distT="0" distB="0" distL="0" distR="0">
              <wp:extent cx="678047" cy="672683"/>
              <wp:effectExtent l="0" t="0" r="0" b="0"/>
              <wp:docPr id="1" name="Picture 0" descr="image23.jpeg"/>
              <wp:cNvGraphicFramePr/>
              <a:graphic xmlns:a="http://schemas.openxmlformats.org/drawingml/2006/main">
                <a:graphicData uri="http://schemas.openxmlformats.org/drawingml/2006/picture">
                  <pic:pic xmlns:pic="http://schemas.openxmlformats.org/drawingml/2006/picture">
                    <pic:nvPicPr>
                      <pic:cNvPr id="0" name="image23.jpeg"/>
                      <pic:cNvPicPr/>
                    </pic:nvPicPr>
                    <pic:blipFill>
                      <a:blip r:embed="rId29"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Arial Black" w:hAnsi="Arial Black"/>
                <w:sz w:val="32"/>
                <w:u w:val="single"/>
                <w:color w:val="008000"/>
              </w:rPr>
              <w:t xml:space="preserve">CV Joint</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24.jpeg"/>
              <wp:cNvGraphicFramePr/>
              <a:graphic xmlns:a="http://schemas.openxmlformats.org/drawingml/2006/main">
                <a:graphicData uri="http://schemas.openxmlformats.org/drawingml/2006/picture">
                  <pic:pic xmlns:pic="http://schemas.openxmlformats.org/drawingml/2006/picture">
                    <pic:nvPicPr>
                      <pic:cNvPr id="0" name="image24.jpeg"/>
                      <pic:cNvPicPr/>
                    </pic:nvPicPr>
                    <pic:blipFill>
                      <a:blip r:embed="rId30"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17.</w:t>
            </w:r>
            <w:r>
              <w:rPr>
                <w:rFonts w:ascii="Times New Roman" w:hAnsi="Times New Roman"/>
                <w:sz w:val="24"/>
                <w:color w:val="ff950e"/>
              </w:rPr>
              <w:t xml:space="preserve">  </w:t>
            </w:r>
            <w:r>
              <w:rPr>
                <w:rFonts w:ascii="Times New Roman" w:hAnsi="Times New Roman"/>
                <w:sz w:val="24"/>
                <w:b/>
                <w:color w:val="ff950e"/>
              </w:rPr>
              <w:t xml:space="preserve">SLIDE 17 </w:t>
            </w:r>
            <w:r>
              <w:rPr>
                <w:rFonts w:ascii="Times New Roman" w:hAnsi="Times New Roman"/>
                <w:sz w:val="24"/>
                <w:b/>
                <w:color w:val="ff950e"/>
              </w:rPr>
              <w:t xml:space="preserve">EXPLAIN</w:t>
            </w:r>
            <w:r>
              <w:rPr>
                <w:rFonts w:ascii="Times New Roman" w:hAnsi="Times New Roman"/>
                <w:sz w:val="24"/>
                <w:b/>
                <w:color w:val="ff950e"/>
              </w:rPr>
              <w:t xml:space="preserve"> FIGURE 9–16  </w:t>
            </w:r>
            <w:r>
              <w:rPr>
                <w:rFonts w:ascii="Times New Roman" w:hAnsi="Times New Roman"/>
                <w:sz w:val="24"/>
                <w:color w:val="ff950e"/>
              </w:rPr>
              <w:t xml:space="preserve"> The fixed outer joint is required to move in all directions because the wheels must turn for steering as well as move up and down during suspension movement. The inner joint has to be able to not only move up and down but also plunge in and out as the suspension moves up and down</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25.jpeg"/>
              <wp:cNvGraphicFramePr/>
              <a:graphic xmlns:a="http://schemas.openxmlformats.org/drawingml/2006/main">
                <a:graphicData uri="http://schemas.openxmlformats.org/drawingml/2006/picture">
                  <pic:pic xmlns:pic="http://schemas.openxmlformats.org/drawingml/2006/picture">
                    <pic:nvPicPr>
                      <pic:cNvPr id="0" name="image25.jpeg"/>
                      <pic:cNvPicPr/>
                    </pic:nvPicPr>
                    <pic:blipFill>
                      <a:blip r:embed="rId31" cstate="print"/>
                      <a:stretch>
                        <a:fillRect/>
                      </a:stretch>
                    </pic:blipFill>
                    <pic:spPr>
                      <a:xfrm>
                        <a:off x="0" y="0"/>
                        <a:ext cx="678047" cy="667207"/>
                      </a:xfrm>
                      <a:prstGeom prst="rect">
                        <a:avLst/>
                      </a:prstGeom>
                    </pic:spPr>
                  </pic:pic>
                </a:graphicData>
              </a:graphic>
            </wp:inline>
          </w:drawing>
        </w:r>
        <w:r>
          <w:rPr>
            <w:rFonts w:ascii="Times New Roman" w:hAnsi="Times New Roman"/>
            <w:sz w:val="24"/>
            <w:color w:val="000000"/>
          </w:rPr>
          <w:drawing>
            <wp:inline distT="0" distB="0" distL="0" distR="0">
              <wp:extent cx="548952" cy="586069"/>
              <wp:effectExtent l="0" t="0" r="0" b="0"/>
              <wp:docPr id="1" name="Picture 0" descr="image26.jpeg"/>
              <wp:cNvGraphicFramePr/>
              <a:graphic xmlns:a="http://schemas.openxmlformats.org/drawingml/2006/main">
                <a:graphicData uri="http://schemas.openxmlformats.org/drawingml/2006/picture">
                  <pic:pic xmlns:pic="http://schemas.openxmlformats.org/drawingml/2006/picture">
                    <pic:nvPicPr>
                      <pic:cNvPr id="0" name="image26.jpeg"/>
                      <pic:cNvPicPr/>
                    </pic:nvPicPr>
                    <pic:blipFill>
                      <a:blip r:embed="rId32" cstate="print"/>
                      <a:stretch>
                        <a:fillRect/>
                      </a:stretch>
                    </pic:blipFill>
                    <pic:spPr>
                      <a:xfrm>
                        <a:off x="0" y="0"/>
                        <a:ext cx="548952" cy="586069"/>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000"/>
              </w:rPr>
              <w:t xml:space="preserve">DISCUSSION: </w:t>
            </w:r>
            <w:r>
              <w:rPr>
                <w:rFonts w:ascii="Tahoma" w:hAnsi="Tahoma"/>
                <w:sz w:val="24"/>
                <w:b/>
                <w:color w:val="008000"/>
              </w:rPr>
              <w:t xml:space="preserve">discuss the advantage of a constant velocity joint</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27.jpeg"/>
              <wp:cNvGraphicFramePr/>
              <a:graphic xmlns:a="http://schemas.openxmlformats.org/drawingml/2006/main">
                <a:graphicData uri="http://schemas.openxmlformats.org/drawingml/2006/picture">
                  <pic:pic xmlns:pic="http://schemas.openxmlformats.org/drawingml/2006/picture">
                    <pic:nvPicPr>
                      <pic:cNvPr id="0" name="image27.jpeg"/>
                      <pic:cNvPicPr/>
                    </pic:nvPicPr>
                    <pic:blipFill>
                      <a:blip r:embed="rId33"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 </w:t>
            </w:r>
            <w:r>
              <w:rPr>
                <w:rFonts w:ascii="Tahoma" w:hAnsi="Tahoma"/>
                <w:sz w:val="24"/>
                <w:b/>
                <w:color w:val="c5000b"/>
              </w:rPr>
              <w:t xml:space="preserve">Show outer CV joint. Show them the main components of the joinT</w:t>
            </w:r>
          </w:p>
        </w:tc>
      </w:tr>
      <w:p>
        <w:pPr>
          <w:shd w:val="clear" w:color="auto" w:fill="ffffff"/>
        </w:pPr>
        <w:r>
          <w:rPr>
            <w:rFonts w:ascii="Tahoma" w:hAnsi="Tahoma"/>
            <w:sz w:val="22"/>
            <w:b/>
            <w:color w:val="0000ff"/>
          </w:rPr>
          <w:drawing>
            <wp:inline distT="0" distB="0" distL="0" distR="0">
              <wp:extent cx="849452" cy="686158"/>
              <wp:effectExtent l="0" t="0" r="0" b="0"/>
              <wp:docPr id="1" name="Picture 0" descr="image28.jpeg"/>
              <wp:cNvGraphicFramePr/>
              <a:graphic xmlns:a="http://schemas.openxmlformats.org/drawingml/2006/main">
                <a:graphicData uri="http://schemas.openxmlformats.org/drawingml/2006/picture">
                  <pic:pic xmlns:pic="http://schemas.openxmlformats.org/drawingml/2006/picture">
                    <pic:nvPicPr>
                      <pic:cNvPr id="0" name="image28.jpeg"/>
                      <pic:cNvPicPr/>
                    </pic:nvPicPr>
                    <pic:blipFill>
                      <a:blip r:embed="rId34"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ff950e"/>
              </w:rPr>
              <w:t xml:space="preserve">HANDS-ON-TASK</w:t>
            </w:r>
            <w:r>
              <w:rPr>
                <w:rFonts w:ascii="Tahoma" w:hAnsi="Tahoma"/>
                <w:sz w:val="24"/>
                <w:b/>
                <w:color w:val="ff950e"/>
              </w:rPr>
              <w:t xml:space="preserve"> Have the students identify the major components of the CV joint assembly, using a diagram similar to </w:t>
            </w:r>
            <w:r>
              <w:rPr>
                <w:rFonts w:ascii="Tahoma" w:hAnsi="Tahoma"/>
                <w:sz w:val="28"/>
                <w:b/>
                <w:u w:val="single"/>
                <w:color w:val="ff950e"/>
              </w:rPr>
              <w:t xml:space="preserve">Figure 64–13</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29.jpeg"/>
              <wp:cNvGraphicFramePr/>
              <a:graphic xmlns:a="http://schemas.openxmlformats.org/drawingml/2006/main">
                <a:graphicData uri="http://schemas.openxmlformats.org/drawingml/2006/picture">
                  <pic:pic xmlns:pic="http://schemas.openxmlformats.org/drawingml/2006/picture">
                    <pic:nvPicPr>
                      <pic:cNvPr id="0" name="image29.jpeg"/>
                      <pic:cNvPicPr/>
                    </pic:nvPicPr>
                    <pic:blipFill>
                      <a:blip r:embed="rId35"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4"/>
                <w:b/>
                <w:color w:val="c5000b"/>
              </w:rPr>
              <w:t xml:space="preserve"> Show outer CV joint and demonstrate how it transmits torque equally to the drive wheels at angles up to 40 degrees. </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30.jpeg"/>
              <wp:cNvGraphicFramePr/>
              <a:graphic xmlns:a="http://schemas.openxmlformats.org/drawingml/2006/main">
                <a:graphicData uri="http://schemas.openxmlformats.org/drawingml/2006/picture">
                  <pic:pic xmlns:pic="http://schemas.openxmlformats.org/drawingml/2006/picture">
                    <pic:nvPicPr>
                      <pic:cNvPr id="0" name="image30.jpeg"/>
                      <pic:cNvPicPr/>
                    </pic:nvPicPr>
                    <pic:blipFill>
                      <a:blip r:embed="rId36"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4"/>
                <w:b/>
                <w:color w:val="c5000b"/>
              </w:rPr>
              <w:t xml:space="preserve"> </w:t>
            </w:r>
            <w:r>
              <w:rPr>
                <w:rFonts w:ascii="Tahoma" w:hAnsi="Tahoma"/>
                <w:sz w:val="24"/>
                <w:b/>
                <w:color w:val="c5000b"/>
              </w:rPr>
              <w:t xml:space="preserve">Show inner CV joint. Show how the inner (plunge) CV joint can move in and out, unlike the outer (fixed) CV joint. </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31.jpeg"/>
              <wp:cNvGraphicFramePr/>
              <a:graphic xmlns:a="http://schemas.openxmlformats.org/drawingml/2006/main">
                <a:graphicData uri="http://schemas.openxmlformats.org/drawingml/2006/picture">
                  <pic:pic xmlns:pic="http://schemas.openxmlformats.org/drawingml/2006/picture">
                    <pic:nvPicPr>
                      <pic:cNvPr id="0" name="image31.jpeg"/>
                      <pic:cNvPicPr/>
                    </pic:nvPicPr>
                    <pic:blipFill>
                      <a:blip r:embed="rId37" cstate="print"/>
                      <a:stretch>
                        <a:fillRect/>
                      </a:stretch>
                    </pic:blipFill>
                    <pic:spPr>
                      <a:xfrm>
                        <a:off x="0" y="0"/>
                        <a:ext cx="678047" cy="667207"/>
                      </a:xfrm>
                      <a:prstGeom prst="rect">
                        <a:avLst/>
                      </a:prstGeom>
                    </pic:spPr>
                  </pic:pic>
                </a:graphicData>
              </a:graphic>
            </wp:inline>
          </w:drawing>
        </w:r>
        <w:r>
          <w:rPr>
            <w:rFonts w:ascii="Times New Roman" w:hAnsi="Times New Roman"/>
            <w:sz w:val="24"/>
            <w:color w:val="000000"/>
          </w:rPr>
          <w:drawing>
            <wp:inline distT="0" distB="0" distL="0" distR="0">
              <wp:extent cx="548952" cy="586069"/>
              <wp:effectExtent l="0" t="0" r="0" b="0"/>
              <wp:docPr id="1" name="Picture 0" descr="image32.jpeg"/>
              <wp:cNvGraphicFramePr/>
              <a:graphic xmlns:a="http://schemas.openxmlformats.org/drawingml/2006/main">
                <a:graphicData uri="http://schemas.openxmlformats.org/drawingml/2006/picture">
                  <pic:pic xmlns:pic="http://schemas.openxmlformats.org/drawingml/2006/picture">
                    <pic:nvPicPr>
                      <pic:cNvPr id="0" name="image32.jpeg"/>
                      <pic:cNvPicPr/>
                    </pic:nvPicPr>
                    <pic:blipFill>
                      <a:blip r:embed="rId38" cstate="print"/>
                      <a:stretch>
                        <a:fillRect/>
                      </a:stretch>
                    </pic:blipFill>
                    <pic:spPr>
                      <a:xfrm>
                        <a:off x="0" y="0"/>
                        <a:ext cx="548952" cy="586069"/>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000"/>
              </w:rPr>
              <w:t xml:space="preserve">DISCUSSION: </w:t>
            </w:r>
            <w:r>
              <w:rPr>
                <w:rFonts w:ascii="Tahoma" w:hAnsi="Tahoma"/>
                <w:sz w:val="24"/>
                <w:b/>
                <w:color w:val="008000"/>
              </w:rPr>
              <w:t xml:space="preserve">Discuss the difference between inner and outer CV joints.  What is the major difference?</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33.jpeg"/>
              <wp:cNvGraphicFramePr/>
              <a:graphic xmlns:a="http://schemas.openxmlformats.org/drawingml/2006/main">
                <a:graphicData uri="http://schemas.openxmlformats.org/drawingml/2006/picture">
                  <pic:pic xmlns:pic="http://schemas.openxmlformats.org/drawingml/2006/picture">
                    <pic:nvPicPr>
                      <pic:cNvPr id="0" name="image33.jpeg"/>
                      <pic:cNvPicPr/>
                    </pic:nvPicPr>
                    <pic:blipFill>
                      <a:blip r:embed="rId39"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18.</w:t>
            </w:r>
            <w:r>
              <w:rPr>
                <w:rFonts w:ascii="Times New Roman" w:hAnsi="Times New Roman"/>
                <w:sz w:val="24"/>
                <w:color w:val="ff950e"/>
              </w:rPr>
              <w:t xml:space="preserve"> </w:t>
            </w:r>
            <w:r>
              <w:rPr>
                <w:rFonts w:ascii="Times New Roman" w:hAnsi="Times New Roman"/>
                <w:sz w:val="24"/>
                <w:b/>
                <w:color w:val="ff950e"/>
              </w:rPr>
              <w:t xml:space="preserve">SLIDES 18-19 </w:t>
            </w:r>
            <w:r>
              <w:rPr>
                <w:rFonts w:ascii="Times New Roman" w:hAnsi="Times New Roman"/>
                <w:sz w:val="24"/>
                <w:b/>
                <w:color w:val="ff950e"/>
              </w:rPr>
              <w:t xml:space="preserve">EXPLAIN</w:t>
            </w:r>
            <w:r>
              <w:rPr>
                <w:rFonts w:ascii="Times New Roman" w:hAnsi="Times New Roman"/>
                <w:sz w:val="24"/>
                <w:color w:val="ff950e"/>
              </w:rPr>
              <w:t xml:space="preserve"> Summary</w:t>
            </w:r>
          </w:p>
        </w:tc>
      </w:tr>
    </w:tbl>
    <w:p>
      <w:pPr>
        <w:shd w:val="clear" w:color="auto" w:fill="ffffff"/>
      </w:pPr>
    </w:p>
    <w:p>
      <w:pPr>
        <w:shd w:val="clear" w:color="auto" w:fill="ffffff"/>
      </w:pPr>
    </w:p>
    <w:p>
      <w:pPr>
        <w:shd w:val="clear" w:color="auto" w:fill="ffffff"/>
      </w:pPr>
    </w:p>
    <w:sectPr>
      <w:pgMar w:bottom="1440" w:left="1440" w:right="1440" w:top="144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Arial Black">
    <w:panose1 w:val="020B0A04020102020204"/>
    <w:charset w:val="00"/>
    <w:family w:val="swiss"/>
    <w:pitch w:val="variable"/>
    <w:sig w:usb0="00000287" w:usb1="00000000" w:usb2="00000000" w:usb3="00000000" w:csb0="0000009F" w:csb1="00000000"/>
  </w:font>
  <w:font w:name="Verdana">
    <w:panose1 w:val="020B0604030504040204"/>
    <w:charset w:val="00"/>
    <w:family w:val="swiss"/>
    <w:pitch w:val="variable"/>
    <w:sig w:usb0="20000287" w:usb1="00000000" w:usb2="00000000" w:usb3="00000000" w:csb0="000001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numFmt w:val="none"/>
      <w:lvlText w:val=""/>
      <w:lvlJc w:val="left"/>
      <w:pPr>
        <w:ind w:left="0" w:hanging="360"/>
      </w:pPr>
    </w:lvl>
  </w:abstractNum>
  <w:abstractNum w:abstractNumId="1">
    <w:multiLevelType w:val="hybridMultilevel"/>
    <w:lvl w:ilvl="0">
      <w:numFmt w:val="none"/>
      <w:lvlText w:val=""/>
      <w:lvlJc w:val="left"/>
      <w:pPr>
        <w:ind w:left="0" w:hanging="360"/>
      </w:pPr>
    </w:lvl>
  </w:abstractNum>
  <w:abstractNum w:abstractNumId="2">
    <w:multiLevelType w:val="hybridMultilevel"/>
    <w:lvl w:ilvl="0">
      <w:numFmt w:val="none"/>
      <w:lvlText w:val=""/>
      <w:lvlJc w:val="left"/>
      <w:pPr>
        <w:ind w:left="0" w:hanging="360"/>
      </w:pPr>
    </w:lvl>
  </w:abstractNum>
  <w:abstractNum w:abstractNumId="3">
    <w:multiLevelType w:val="hybridMultilevel"/>
    <w:lvl w:ilvl="0">
      <w:numFmt w:val="none"/>
      <w:lvlText w:val=""/>
      <w:lvlJc w:val="left"/>
      <w:pPr>
        <w:ind w:left="0" w:hanging="360"/>
      </w:pPr>
    </w:lvl>
  </w:abstractNum>
  <w:abstractNum w:abstractNumId="4">
    <w:multiLevelType w:val="hybridMultilevel"/>
    <w:lvl w:ilvl="0">
      <w:numFmt w:val="none"/>
      <w:lvlText w:val=""/>
      <w:lvlJc w:val="left"/>
      <w:pPr>
        <w:ind w:left="0" w:hanging="360"/>
      </w:pPr>
    </w:lvl>
  </w:abstractNum>
  <w:abstractNum w:abstractNumId="5">
    <w:multiLevelType w:val="hybridMultilevel"/>
    <w:lvl w:ilvl="0">
      <w:numFmt w:val="none"/>
      <w:lvlText w:val=""/>
      <w:lvlJc w:val="left"/>
      <w:pPr>
        <w:ind w:left="0" w:hanging="360"/>
      </w:pPr>
    </w:lvl>
  </w:abstractNum>
  <w:abstractNum w:abstractNumId="6">
    <w:multiLevelType w:val="hybridMultilevel"/>
    <w:lvl w:ilvl="1">
      <w:numFmt w:val="none"/>
      <w:lvlText w:val=""/>
      <w:lvlJc w:val="left"/>
      <w:pPr>
        <w:ind w:left="720" w:hanging="360"/>
      </w:pPr>
    </w:lvl>
  </w:abstractNum>
  <w:abstractNum w:abstractNumId="7">
    <w:multiLevelType w:val="hybridMultilevel"/>
    <w:lvl w:ilvl="1">
      <w:numFmt w:val="none"/>
      <w:lvlText w:val=""/>
      <w:lvlJc w:val="left"/>
      <w:pPr>
        <w:ind w:left="720" w:hanging="360"/>
      </w:pPr>
    </w:lvl>
  </w:abstractNum>
  <w:abstractNum w:abstractNumId="8">
    <w:multiLevelType w:val="hybridMultilevel"/>
    <w:lvl w:ilvl="1">
      <w:numFmt w:val="none"/>
      <w:lvlText w:val=""/>
      <w:lvlJc w:val="left"/>
      <w:pPr>
        <w:ind w:left="720" w:hanging="360"/>
      </w:pPr>
    </w:lvl>
  </w:abstractNum>
  <w:abstractNum w:abstractNumId="9">
    <w:multiLevelType w:val="hybridMultilevel"/>
    <w:lvl w:ilvl="0">
      <w:numFmt w:val="none"/>
      <w:lvlText w:val=""/>
      <w:lvlJc w:val="left"/>
      <w:pPr>
        <w:ind w:left="0" w:hanging="360"/>
      </w:pPr>
    </w:lvl>
  </w:abstractNum>
  <w:abstractNum w:abstractNumId="10">
    <w:multiLevelType w:val="hybridMultilevel"/>
    <w:lvl w:ilvl="0">
      <w:numFmt w:val="none"/>
      <w:lvlText w:val=""/>
      <w:lvlJc w:val="left"/>
      <w:pPr>
        <w:ind w:left="0" w:hanging="360"/>
      </w:pPr>
    </w:lvl>
  </w:abstractNum>
  <w:abstractNum w:abstractNumId="11">
    <w:multiLevelType w:val="hybridMultilevel"/>
    <w:lvl w:ilvl="0">
      <w:numFmt w:val="none"/>
      <w:lvlText w:val=""/>
      <w:lvlJc w:val="left"/>
      <w:pPr>
        <w:ind w:left="0" w:hanging="36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zoom w:percent="100"/>
  <w:displayBackgroundShape/>
  <w:doNotTrackMoves/>
  <w:defaultTabStop w:val="709"/>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pos w:val="beneathText"/>
  </w:footnotePr>
  <w:compat>
    <w:spaceForUL/>
    <w:balanceSingleByteDoubleByteWidth/>
    <w:doNotLeaveBackslashAlone/>
    <w:ulTrailSpace/>
    <w:doNotExpandShiftReturn/>
    <w:adjustLineHeightInTable/>
    <w:doNotUseHTMLParagraphAutoSpacing/>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425B3"/>
    <w:rsid w:val="00F425B3"/>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suppressAutoHyphens/>
    </w:pPr>
    <w:rPr>
      <w:kern w:val="1"/>
      <w:sz w:val="24"/>
      <w:szCs w:val="24"/>
      <w:lang/>
    </w:rPr>
  </w:style>
  <w:style w:type="character" w:default="1" w:styleId="DefaultParagraphFont">
    <w:name w:val="Default Paragraph Font"/>
    <w:uiPriority w:val="1"/>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paragraph" w:customStyle="1" w:styleId="Heading">
    <w:name w:val="Heading"/>
    <w:basedOn w:val="Normal"/>
    <w:next w:val="BodyText"/>
    <w:pPr>
      <w:keepNext/>
      <w:spacing w:before="240" w:after="120"/>
    </w:pPr>
    <w:rPr>
      <w:rFonts w:ascii="Arial" w:hAnsi="Arial" w:cs="Tahoma"/>
      <w:sz w:val="28"/>
      <w:szCs w:val="28"/>
    </w:rPr>
  </w:style>
  <w:style w:type="paragraph" w:styleId="BodyText">
    <w:name w:val="Body Text"/>
    <w:basedOn w:val="Normal"/>
    <w:link w:val="BodyTextChar"/>
    <w:uiPriority w:val="99"/>
    <w:semiHidden/>
    <w:pPr>
      <w:spacing w:after="120"/>
    </w:pPr>
  </w:style>
  <w:style w:type="character" w:customStyle="1" w:styleId="BodyTextChar">
    <w:name w:val="Body Text Char"/>
    <w:basedOn w:val="DefaultParagraphFont"/>
    <w:link w:val="BodyText"/>
    <w:uiPriority w:val="99"/>
    <w:semiHidden/>
    <w:rsid w:val="00F425B3"/>
    <w:rPr>
      <w:kern w:val="1"/>
      <w:sz w:val="24"/>
      <w:szCs w:val="24"/>
      <w:lang/>
    </w:rPr>
  </w:style>
  <w:style w:type="paragraph" w:styleId="List">
    <w:name w:val="List"/>
    <w:basedOn w:val="BodyText"/>
    <w:uiPriority w:val="99"/>
    <w:semiHidden/>
    <w:rPr>
      <w:rFonts w:cs="Tahoma"/>
    </w:rPr>
  </w:style>
  <w:style w:type="paragraph" w:styleId="Caption">
    <w:name w:val="caption"/>
    <w:basedOn w:val="Normal"/>
    <w:uiPriority w:val="35"/>
    <w:qFormat/>
    <w:pPr>
      <w:suppressLineNumbers/>
      <w:spacing w:before="120" w:after="120"/>
    </w:pPr>
    <w:rPr>
      <w:rFonts w:cs="Tahoma"/>
      <w:i/>
      <w:iCs/>
    </w:rPr>
  </w:style>
  <w:style w:type="paragraph" w:customStyle="1" w:styleId="Index">
    <w:name w:val="Index"/>
    <w:basedOn w:val="Normal"/>
    <w:pPr>
      <w:suppressLineNumbers/>
    </w:pPr>
    <w:rPr>
      <w:rFonts w:cs="Tahoma"/>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5" Type="http://schemas.openxmlformats.org/officeDocument/2006/relationships/theme" Target="theme/theme1.xml"/><Relationship Id="rId4" Type="http://schemas.openxmlformats.org/officeDocument/2006/relationships/fontTable" Target="fontTable.xml"/><Relationship Id="rId6" Type="http://schemas.openxmlformats.org/officeDocument/2006/relationships/numbering" Target="numbering.xml" /><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jpeg"/><Relationship Id="rId24" Type="http://schemas.openxmlformats.org/officeDocument/2006/relationships/image" Target="media/image18.jpe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jpeg"/><Relationship Id="rId29" Type="http://schemas.openxmlformats.org/officeDocument/2006/relationships/image" Target="media/image23.jpeg"/><Relationship Id="rId30" Type="http://schemas.openxmlformats.org/officeDocument/2006/relationships/image" Target="media/image24.jpeg"/><Relationship Id="rId31" Type="http://schemas.openxmlformats.org/officeDocument/2006/relationships/image" Target="media/image25.jpeg"/><Relationship Id="rId32" Type="http://schemas.openxmlformats.org/officeDocument/2006/relationships/image" Target="media/image26.jpeg"/><Relationship Id="rId33" Type="http://schemas.openxmlformats.org/officeDocument/2006/relationships/image" Target="media/image27.jpeg"/><Relationship Id="rId34" Type="http://schemas.openxmlformats.org/officeDocument/2006/relationships/image" Target="media/image28.jpeg"/><Relationship Id="rId35" Type="http://schemas.openxmlformats.org/officeDocument/2006/relationships/image" Target="media/image29.jpeg"/><Relationship Id="rId36" Type="http://schemas.openxmlformats.org/officeDocument/2006/relationships/image" Target="media/image30.jpeg"/><Relationship Id="rId37" Type="http://schemas.openxmlformats.org/officeDocument/2006/relationships/image" Target="media/image31.jpeg"/><Relationship Id="rId38" Type="http://schemas.openxmlformats.org/officeDocument/2006/relationships/image" Target="media/image32.jpeg"/><Relationship Id="rId39" Type="http://schemas.openxmlformats.org/officeDocument/2006/relationships/image" Target="media/image33.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0</TotalTime>
  <DocSecurity>0</DocSecurity>
  <ScaleCrop>false</ScaleCrop>
  <Company/>
  <LinksUpToDate>false</LinksUpToDate>
  <SharedDoc>false</SharedDoc>
  <HyperlinksChanged>false</HyperlinksChanged>
  <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description/>
  <cp:keywords/>
  <cp:lastModifiedBy/>
  <cp:revision>1</cp:revision>
  <dcterms:created xsi:type="dcterms:W3CDTF">2009-05-06T09:47:00Z</dcterms:created>
</cp:coreProperties>
</file>