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6 Manual Transmissions Parts and Operation</w:t>
      </w:r>
    </w:p>
    <w:p>
      <w:pPr>
        <w:numPr>
          <w:ilvl w:val="1"/>
          <w:numId w:val="7"/>
        </w:numPr>
        <w:spacing w:after="0"/>
      </w:pPr>
    </w:p>
    <w:p>
      <w:pPr>
        <w:numPr>
          <w:ilvl w:val="1"/>
          <w:numId w:val="8"/>
        </w:numPr>
        <w:spacing w:after="0"/>
      </w:pPr>
    </w:p>
    <w:p>
      <w:pPr>
        <w:numPr>
          <w:ilvl w:val="1"/>
          <w:numId w:val="9"/>
        </w:numPr>
        <w:spacing w:after="0"/>
      </w:pPr>
      <w:r>
        <w:rPr>
          <w:rFonts w:ascii="Tahoma" w:hAnsi="Tahoma"/>
          <w:sz w:val="28"/>
          <w:b/>
          <w:u w:val="single"/>
          <w:color w:val="0000ff"/>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Prepare for ASE Manual Drive Train and Axles (A3) certification test content area "B" (Transmission Diagnosis and Repair).</w:t>
            </w:r>
          </w:p>
          <w:p>
            <w:pPr>
              <w:shd w:val="clear" w:color="auto" w:fill="ffffff"/>
            </w:pPr>
            <w:r>
              <w:rPr>
                <w:rFonts w:ascii="Calibri" w:hAnsi="Calibri"/>
                <w:sz w:val="24"/>
                <w:color w:val="000000"/>
              </w:rPr>
              <w:t xml:space="preserve">2. Explain the construction of a manual transmission.</w:t>
            </w:r>
          </w:p>
          <w:p>
            <w:pPr>
              <w:shd w:val="clear" w:color="auto" w:fill="ffffff"/>
            </w:pPr>
            <w:r>
              <w:rPr>
                <w:rFonts w:ascii="Calibri" w:hAnsi="Calibri"/>
                <w:sz w:val="24"/>
                <w:color w:val="000000"/>
              </w:rPr>
              <w:t xml:space="preserve">3. Discuss synchronizer operation.</w:t>
            </w:r>
          </w:p>
          <w:p>
            <w:pPr>
              <w:shd w:val="clear" w:color="auto" w:fill="ffffff"/>
            </w:pPr>
            <w:r>
              <w:rPr>
                <w:rFonts w:ascii="Calibri" w:hAnsi="Calibri"/>
                <w:sz w:val="24"/>
                <w:color w:val="000000"/>
              </w:rPr>
              <w:t xml:space="preserve">4. Explain five-speed transmission torque flow.</w:t>
            </w:r>
          </w:p>
          <w:p>
            <w:pPr>
              <w:shd w:val="clear" w:color="auto" w:fill="ffffff"/>
            </w:pPr>
            <w:r>
              <w:rPr>
                <w:rFonts w:ascii="Calibri" w:hAnsi="Calibri"/>
                <w:sz w:val="24"/>
                <w:color w:val="000000"/>
              </w:rPr>
              <w:t xml:space="preserve">5. Discuss shifter operation.</w:t>
            </w:r>
          </w:p>
          <w:p>
            <w:pPr>
              <w:shd w:val="clear" w:color="auto" w:fill="ffffff"/>
            </w:pPr>
            <w:r>
              <w:rPr>
                <w:rFonts w:ascii="Calibri" w:hAnsi="Calibri"/>
                <w:sz w:val="24"/>
                <w:color w:val="000000"/>
              </w:rPr>
              <w:t xml:space="preserve">6. Explain the construction of manual transmission gears.</w:t>
            </w:r>
          </w:p>
          <w:p>
            <w:pPr>
              <w:shd w:val="clear" w:color="auto" w:fill="ffffff"/>
            </w:pPr>
            <w:r>
              <w:rPr>
                <w:rFonts w:ascii="Calibri" w:hAnsi="Calibri"/>
                <w:sz w:val="24"/>
                <w:color w:val="000000"/>
              </w:rPr>
              <w:t xml:space="preserve">7. Discuss the purpose of transmission case and bearings.</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10"/>
        </w:numPr>
        <w:spacing w:after="0"/>
        <w:shd w:val="clear" w:color="auto" w:fill="ffffff"/>
      </w:pPr>
    </w:p>
    <w:p>
      <w:pPr>
        <w:numPr>
          <w:ilvl w:val="0"/>
          <w:numId w:val="11"/>
        </w:numPr>
        <w:spacing w:after="0"/>
        <w:shd w:val="clear" w:color="auto" w:fill="ffffff"/>
      </w:pPr>
    </w:p>
    <w:p>
      <w:pPr>
        <w:numPr>
          <w:ilvl w:val="0"/>
          <w:numId w:val="12"/>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Ch06 Man Transmissions Parts &amp; Operation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00"/>
          </w:tcPr>
          <w:p/>
        </w:tc>
        <w:tc>
          <w:tcPr>
            <w:tcW w:w="48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MANUAL TRANSMISSIONS PARTS &amp; OPERATION</w:t>
            </w:r>
          </w:p>
          <w:p>
            <w:pPr>
              <w:shd w:val="clear" w:color="auto" w:fill="ffff00"/>
            </w:pPr>
            <w:r>
              <w:rPr>
                <w:rFonts w:ascii="Times New Roman" w:hAnsi="Times New Roman"/>
                <w:sz w:val="24"/>
                <w:b/>
                <w:color w:val="ff950e"/>
              </w:rPr>
              <w:t xml:space="preserve">2.</w:t>
            </w:r>
            <w:r>
              <w:rPr>
                <w:rFonts w:ascii="Times New Roman" w:hAnsi="Times New Roman"/>
                <w:sz w:val="24"/>
                <w:color w:val="ff950e"/>
              </w:rPr>
              <w:t xml:space="preserve"> </w:t>
            </w:r>
            <w:r>
              <w:rPr>
                <w:rFonts w:ascii="Times New Roman" w:hAnsi="Times New Roman"/>
                <w:sz w:val="24"/>
                <w:b/>
                <w:color w:val="ff950e"/>
              </w:rPr>
              <w:t xml:space="preserve">SLIDES 2-3 </w:t>
            </w:r>
            <w:r>
              <w:rPr>
                <w:rFonts w:ascii="Times New Roman" w:hAnsi="Times New Roman"/>
                <w:sz w:val="24"/>
                <w:b/>
                <w:color w:val="ff950e"/>
              </w:rPr>
              <w:t xml:space="preserve">EXPLAIN</w:t>
            </w:r>
            <w:r>
              <w:rPr>
                <w:rFonts w:ascii="Times New Roman" w:hAnsi="Times New Roman"/>
                <w:sz w:val="24"/>
                <w:b/>
                <w:color w:val="ff950e"/>
              </w:rPr>
              <w:t xml:space="preserve">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Times New Roman" w:hAnsi="Times New Roman"/>
            <w:sz w:val="12"/>
            <w:b/>
            <w:color w:val="000000"/>
          </w:rPr>
          <w:drawing>
            <wp:inline distT="0" distB="0" distL="0" distR="0">
              <wp:extent cx="678047" cy="6726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12"/>
                <w:b/>
                <w:color w:val="00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Use </w:t>
            </w:r>
            <w:r>
              <w:rPr>
                <w:rFonts w:ascii="Tahoma" w:hAnsi="Tahoma"/>
                <w:sz w:val="24"/>
                <w:b/>
                <w:u w:val="single"/>
                <w:color w:val="008000"/>
              </w:rPr>
              <w:t xml:space="preserve">Animation</w:t>
            </w:r>
            <w:r>
              <w:rPr>
                <w:rFonts w:ascii="Tahoma" w:hAnsi="Tahoma"/>
                <w:sz w:val="24"/>
                <w:b/>
                <w:color w:val="008000"/>
              </w:rPr>
              <w:t xml:space="preserve"> EPA Hazardous Material Identification </w:t>
            </w:r>
            <w:r>
              <w:rPr>
                <w:rFonts w:ascii="Tahoma" w:hAnsi="Tahoma"/>
                <w:sz w:val="24"/>
                <w:b/>
                <w:u w:val="single"/>
                <w:color w:val="008000"/>
              </w:rPr>
              <w:t xml:space="preserve">www.myautomotivelab.com</w:t>
            </w:r>
            <w:r>
              <w:rPr>
                <w:rFonts w:ascii="Tahoma" w:hAnsi="Tahoma"/>
                <w:sz w:val="24"/>
                <w:b/>
                <w:color w:val="008000"/>
              </w:rPr>
              <w:t xml:space="preserve"> </w:t>
            </w:r>
            <w:r>
              <w:rPr>
                <w:rFonts w:ascii="Calibri" w:hAnsi="Calibri"/>
                <w:sz w:val="12"/>
                <w:b/>
                <w:u w:val="single"/>
                <w:color w:val="008000"/>
              </w:rPr>
              <w:t xml:space="preserve">http://media.pearsoncmg.com/ph/chet/chet_myautomotivelab_2/animations/A1_Animation/Chapter02_Fig_02_11/index.htm</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4.</w:t>
            </w:r>
            <w:r>
              <w:rPr>
                <w:rFonts w:ascii="Times New Roman" w:hAnsi="Times New Roman"/>
                <w:sz w:val="24"/>
                <w:color w:val="ff950e"/>
              </w:rPr>
              <w:t xml:space="preserve">  </w:t>
            </w:r>
            <w:r>
              <w:rPr>
                <w:rFonts w:ascii="Times New Roman" w:hAnsi="Times New Roman"/>
                <w:sz w:val="24"/>
                <w:b/>
                <w:color w:val="ff950e"/>
              </w:rPr>
              <w:t xml:space="preserve">SLIDE 4 </w:t>
            </w:r>
            <w:r>
              <w:rPr>
                <w:rFonts w:ascii="Times New Roman" w:hAnsi="Times New Roman"/>
                <w:sz w:val="24"/>
                <w:b/>
                <w:color w:val="ff950e"/>
              </w:rPr>
              <w:t xml:space="preserve">EXPLAIN</w:t>
            </w:r>
            <w:r>
              <w:rPr>
                <w:rFonts w:ascii="Times New Roman" w:hAnsi="Times New Roman"/>
                <w:sz w:val="24"/>
                <w:color w:val="ff950e"/>
              </w:rPr>
              <w:t xml:space="preserve"> </w:t>
            </w:r>
            <w:r>
              <w:rPr>
                <w:rFonts w:ascii="Tahoma" w:hAnsi="Tahoma"/>
                <w:sz w:val="24"/>
                <w:b/>
                <w:color w:val="ff950e"/>
              </w:rPr>
              <w:t xml:space="preserve">Construction</w:t>
            </w:r>
            <w:r>
              <w:rPr>
                <w:rFonts w:ascii="Times New Roman" w:hAnsi="Times New Roman"/>
                <w:sz w:val="24"/>
                <w:color w:val="ff950e"/>
              </w:rPr>
              <w:t xml:space="preserve"> of a Manual Transmission</w:t>
            </w:r>
          </w:p>
          <w:p>
            <w:pPr>
              <w:shd w:val="clear" w:color="auto" w:fill="ffffff"/>
            </w:pPr>
            <w:r>
              <w:rPr>
                <w:rFonts w:ascii="Times New Roman" w:hAnsi="Times New Roman"/>
                <w:sz w:val="24"/>
                <w:b/>
                <w:color w:val="ff950e"/>
              </w:rPr>
              <w:t xml:space="preserve">5. </w:t>
            </w:r>
            <w:r>
              <w:rPr>
                <w:rFonts w:ascii="Times New Roman" w:hAnsi="Times New Roman"/>
                <w:sz w:val="24"/>
                <w:color w:val="ff950e"/>
              </w:rPr>
              <w:t xml:space="preserve"> </w:t>
            </w:r>
            <w:r>
              <w:rPr>
                <w:rFonts w:ascii="Times New Roman" w:hAnsi="Times New Roman"/>
                <w:sz w:val="24"/>
                <w:b/>
                <w:color w:val="ff950e"/>
              </w:rPr>
              <w:t xml:space="preserve">SLIDE 5 </w:t>
            </w:r>
            <w:r>
              <w:rPr>
                <w:rFonts w:ascii="Times New Roman" w:hAnsi="Times New Roman"/>
                <w:sz w:val="24"/>
                <w:b/>
                <w:color w:val="ff950e"/>
              </w:rPr>
              <w:t xml:space="preserve">EXPLAIN</w:t>
            </w:r>
            <w:r>
              <w:rPr>
                <w:rFonts w:ascii="Times New Roman" w:hAnsi="Times New Roman"/>
                <w:sz w:val="24"/>
                <w:color w:val="ff950e"/>
              </w:rPr>
              <w:t xml:space="preserve"> </w:t>
            </w:r>
            <w:r>
              <w:rPr>
                <w:rFonts w:ascii="Times New Roman" w:hAnsi="Times New Roman"/>
                <w:sz w:val="24"/>
                <w:b/>
                <w:color w:val="ff950e"/>
              </w:rPr>
              <w:t xml:space="preserve">FIGURE 6–1 </w:t>
            </w:r>
            <w:r>
              <w:rPr>
                <w:rFonts w:ascii="Times New Roman" w:hAnsi="Times New Roman"/>
                <w:sz w:val="24"/>
                <w:color w:val="ff950e"/>
              </w:rPr>
              <w:t xml:space="preserve">five-speed transmission gear train</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spur gear &amp; where they would find spur gears in non-automotive applications. (EG: boat winches, gear reduction units on machinery, &amp; analog clocks and watches)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discuss the difference between spur and helical gears and other places in vehicle where you may find each.</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the students how using different size combinations of gears changes rotation speed.</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discuss how gear ratios help when pedaling a multi-speed bike</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12"/>
                <w:b/>
                <w:color w:val="ff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000"/>
              </w:rPr>
              <w:t xml:space="preserve">Input Shaft Operation</w:t>
            </w:r>
          </w:p>
          <w:p>
            <w:pPr>
              <w:shd w:val="clear" w:color="auto" w:fill="ffffff"/>
            </w:pPr>
            <w:r>
              <w:rPr>
                <w:rFonts w:ascii="Tahoma" w:hAnsi="Tahoma"/>
                <w:sz w:val="28"/>
                <w:b/>
                <w:u w:val="single"/>
                <w:color w:val="008000"/>
              </w:rPr>
              <w:t xml:space="preserve">www.myautomotivelab.com</w:t>
            </w:r>
            <w:r>
              <w:rPr>
                <w:rFonts w:ascii="Tahoma" w:hAnsi="Tahoma"/>
                <w:sz w:val="28"/>
                <w:b/>
                <w:color w:val="008000"/>
              </w:rPr>
              <w:t xml:space="preserve"> </w:t>
            </w:r>
            <w:r>
              <w:rPr>
                <w:rFonts w:ascii="Tahoma" w:hAnsi="Tahoma"/>
                <w:sz w:val="12"/>
                <w:b/>
                <w:u w:val="single"/>
                <w:color w:val="008000"/>
              </w:rPr>
              <w:t xml:space="preserve">http://media.pearsoncmg.com/ph/chet/chet_mylabs/akamai/template/video640x480.php?title=Input%20Shaft%20Operation&amp;clip=pandc/chet/2012/automotive/Auto_Parts_Specialist/Exp19.mov&amp;caption=chet/chet_mylabs/akamai/2012/automotive/Auto_Parts_Specialist/xml/Exp19.xml</w:t>
            </w:r>
            <w:r>
              <w:rPr>
                <w:rFonts w:ascii="Tahoma" w:hAnsi="Tahoma"/>
                <w:sz w:val="12"/>
                <w:b/>
                <w:color w:val="008000"/>
              </w:rPr>
              <w:t xml:space="preserve">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manual transmissions. Show difference in construction of each.  Show internal workings of manual Transmissions. Show locations of major parts.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discuss why design of manual transmissions varies. Ask them to explain advantage &amp; disadvantage of each design.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6.</w:t>
            </w:r>
            <w:r>
              <w:rPr>
                <w:rFonts w:ascii="Times New Roman" w:hAnsi="Times New Roman"/>
                <w:sz w:val="24"/>
                <w:color w:val="ff950e"/>
              </w:rPr>
              <w:t xml:space="preserve">  </w:t>
            </w:r>
            <w:r>
              <w:rPr>
                <w:rFonts w:ascii="Times New Roman" w:hAnsi="Times New Roman"/>
                <w:sz w:val="24"/>
                <w:b/>
                <w:color w:val="ff950e"/>
              </w:rPr>
              <w:t xml:space="preserve">SLIDE 6 </w:t>
            </w:r>
            <w:r>
              <w:rPr>
                <w:rFonts w:ascii="Times New Roman" w:hAnsi="Times New Roman"/>
                <w:sz w:val="24"/>
                <w:b/>
                <w:color w:val="ff950e"/>
              </w:rPr>
              <w:t xml:space="preserve">EXPLAIN</w:t>
            </w:r>
            <w:r>
              <w:rPr>
                <w:rFonts w:ascii="Times New Roman" w:hAnsi="Times New Roman"/>
                <w:sz w:val="24"/>
                <w:color w:val="ff950e"/>
              </w:rPr>
              <w:t xml:space="preserve"> </w:t>
            </w:r>
            <w:r>
              <w:rPr>
                <w:rFonts w:ascii="Tahoma" w:hAnsi="Tahoma"/>
                <w:sz w:val="24"/>
                <w:b/>
                <w:color w:val="ff950e"/>
              </w:rPr>
              <w:t xml:space="preserve">Synchronizer</w:t>
            </w:r>
            <w:r>
              <w:rPr>
                <w:rFonts w:ascii="Times New Roman" w:hAnsi="Times New Roman"/>
                <w:sz w:val="24"/>
                <w:color w:val="ff950e"/>
              </w:rPr>
              <w:t xml:space="preserve"> Operation</w:t>
            </w:r>
          </w:p>
          <w:p>
            <w:pPr>
              <w:shd w:val="clear" w:color="auto" w:fill="ffffff"/>
            </w:pPr>
            <w:r>
              <w:rPr>
                <w:rFonts w:ascii="Times New Roman" w:hAnsi="Times New Roman"/>
                <w:sz w:val="24"/>
                <w:b/>
                <w:color w:val="ff950e"/>
              </w:rPr>
              <w:t xml:space="preserve">7.</w:t>
            </w:r>
            <w:r>
              <w:rPr>
                <w:rFonts w:ascii="Times New Roman" w:hAnsi="Times New Roman"/>
                <w:sz w:val="24"/>
                <w:color w:val="ff950e"/>
              </w:rPr>
              <w:t xml:space="preserve">  </w:t>
            </w:r>
            <w:r>
              <w:rPr>
                <w:rFonts w:ascii="Times New Roman" w:hAnsi="Times New Roman"/>
                <w:sz w:val="24"/>
                <w:b/>
                <w:color w:val="ff950e"/>
              </w:rPr>
              <w:t xml:space="preserve">SLIDE 7 </w:t>
            </w:r>
            <w:r>
              <w:rPr>
                <w:rFonts w:ascii="Times New Roman" w:hAnsi="Times New Roman"/>
                <w:sz w:val="24"/>
                <w:b/>
                <w:color w:val="ff950e"/>
              </w:rPr>
              <w:t xml:space="preserve">EXPLAIN</w:t>
            </w:r>
            <w:r>
              <w:rPr>
                <w:rFonts w:ascii="Times New Roman" w:hAnsi="Times New Roman"/>
                <w:sz w:val="24"/>
                <w:color w:val="ff950e"/>
              </w:rPr>
              <w:t xml:space="preserve"> </w:t>
            </w:r>
            <w:r>
              <w:rPr>
                <w:rFonts w:ascii="Times New Roman" w:hAnsi="Times New Roman"/>
                <w:sz w:val="24"/>
                <w:b/>
                <w:color w:val="ff950e"/>
              </w:rPr>
              <w:t xml:space="preserve">FIGURE 6–7   </w:t>
            </w:r>
            <w:r>
              <w:rPr>
                <w:rFonts w:ascii="Times New Roman" w:hAnsi="Times New Roman"/>
                <w:sz w:val="24"/>
                <w:color w:val="ff950e"/>
              </w:rPr>
              <w:t xml:space="preserve">Typical synchronizer assembly.</w:t>
            </w:r>
          </w:p>
          <w:p>
            <w:pPr>
              <w:shd w:val="clear" w:color="auto" w:fill="ffffff"/>
            </w:pPr>
            <w:r>
              <w:rPr>
                <w:rFonts w:ascii="Times New Roman" w:hAnsi="Times New Roman"/>
                <w:sz w:val="24"/>
                <w:b/>
                <w:color w:val="ff950e"/>
              </w:rPr>
              <w:t xml:space="preserve">8.</w:t>
            </w:r>
            <w:r>
              <w:rPr>
                <w:rFonts w:ascii="Times New Roman" w:hAnsi="Times New Roman"/>
                <w:sz w:val="24"/>
                <w:color w:val="ff950e"/>
              </w:rPr>
              <w:t xml:space="preserve">  </w:t>
            </w:r>
            <w:r>
              <w:rPr>
                <w:rFonts w:ascii="Times New Roman" w:hAnsi="Times New Roman"/>
                <w:sz w:val="24"/>
                <w:b/>
                <w:color w:val="ff950e"/>
              </w:rPr>
              <w:t xml:space="preserve">SLIDE 8 </w:t>
            </w:r>
            <w:r>
              <w:rPr>
                <w:rFonts w:ascii="Times New Roman" w:hAnsi="Times New Roman"/>
                <w:sz w:val="24"/>
                <w:b/>
                <w:color w:val="ff950e"/>
              </w:rPr>
              <w:t xml:space="preserve">EXPLAIN</w:t>
            </w:r>
            <w:r>
              <w:rPr>
                <w:rFonts w:ascii="Times New Roman" w:hAnsi="Times New Roman"/>
                <w:sz w:val="24"/>
                <w:color w:val="ff950e"/>
              </w:rPr>
              <w:t xml:space="preserve"> </w:t>
            </w:r>
            <w:r>
              <w:rPr>
                <w:rFonts w:ascii="Times New Roman" w:hAnsi="Times New Roman"/>
                <w:sz w:val="24"/>
                <w:b/>
                <w:color w:val="ff950e"/>
              </w:rPr>
              <w:t xml:space="preserve">FIGURE 6–10   </w:t>
            </w:r>
            <w:r>
              <w:rPr>
                <w:rFonts w:ascii="Times New Roman" w:hAnsi="Times New Roman"/>
                <w:sz w:val="24"/>
                <w:color w:val="ff950e"/>
              </w:rPr>
              <w:t xml:space="preserve">The shape of the splines helps prevent the transmission transaxle from jumping out of gear during acceleration and deceleration.</w:t>
            </w:r>
          </w:p>
          <w:p>
            <w:pPr>
              <w:shd w:val="clear" w:color="auto" w:fill="ffffff"/>
            </w:pPr>
            <w:r>
              <w:rPr>
                <w:rFonts w:ascii="Times New Roman" w:hAnsi="Times New Roman"/>
                <w:sz w:val="24"/>
                <w:b/>
                <w:color w:val="ff950e"/>
              </w:rPr>
              <w:t xml:space="preserve">9.</w:t>
            </w:r>
            <w:r>
              <w:rPr>
                <w:rFonts w:ascii="Times New Roman" w:hAnsi="Times New Roman"/>
                <w:sz w:val="24"/>
                <w:color w:val="ff950e"/>
              </w:rPr>
              <w:t xml:space="preserve">  </w:t>
            </w:r>
            <w:r>
              <w:rPr>
                <w:rFonts w:ascii="Times New Roman" w:hAnsi="Times New Roman"/>
                <w:sz w:val="24"/>
                <w:b/>
                <w:color w:val="ff950e"/>
              </w:rPr>
              <w:t xml:space="preserve">SLIDE 9 </w:t>
            </w:r>
            <w:r>
              <w:rPr>
                <w:rFonts w:ascii="Times New Roman" w:hAnsi="Times New Roman"/>
                <w:sz w:val="24"/>
                <w:b/>
                <w:color w:val="ff950e"/>
              </w:rPr>
              <w:t xml:space="preserve">EXPLAIN</w:t>
            </w:r>
            <w:r>
              <w:rPr>
                <w:rFonts w:ascii="Times New Roman" w:hAnsi="Times New Roman"/>
                <w:sz w:val="24"/>
                <w:color w:val="ff950e"/>
              </w:rPr>
              <w:t xml:space="preserve"> </w:t>
            </w:r>
            <w:r>
              <w:rPr>
                <w:rFonts w:ascii="Times New Roman" w:hAnsi="Times New Roman"/>
                <w:sz w:val="24"/>
                <w:b/>
                <w:color w:val="ff950e"/>
              </w:rPr>
              <w:t xml:space="preserve">FIGURE 6–11   </w:t>
            </w:r>
            <w:r>
              <w:rPr>
                <w:rFonts w:ascii="Times New Roman" w:hAnsi="Times New Roman"/>
                <w:sz w:val="24"/>
                <w:color w:val="ff950e"/>
              </w:rPr>
              <w:t xml:space="preserve">Exploded view of a triple cone synchronizer. </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17.jpeg"/>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23"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Worn detents can cause trans lock-up when 2 gears synchronize at same time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synchronizer assembly. Show major components of synchronizer &amp; how they fit together. Show the placement of synchronizer in a manual transmission.  Show how synchronizer moves between centered positions to speed gear. </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12"/>
                <w:b/>
                <w:color w:val="ff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000"/>
              </w:rPr>
              <w:t xml:space="preserve">Synchronizer Operation</w:t>
            </w:r>
          </w:p>
          <w:p>
            <w:pPr>
              <w:shd w:val="clear" w:color="auto" w:fill="ffffff"/>
            </w:pPr>
            <w:r>
              <w:rPr>
                <w:rFonts w:ascii="Tahoma" w:hAnsi="Tahoma"/>
                <w:sz w:val="28"/>
                <w:b/>
                <w:u w:val="single"/>
                <w:color w:val="008000"/>
              </w:rPr>
              <w:t xml:space="preserve">www.myautomotivelab.com</w:t>
            </w:r>
            <w:r>
              <w:rPr>
                <w:rFonts w:ascii="Tahoma" w:hAnsi="Tahoma"/>
                <w:sz w:val="28"/>
                <w:b/>
                <w:color w:val="008000"/>
              </w:rPr>
              <w:t xml:space="preserve"> </w:t>
            </w:r>
            <w:r>
              <w:rPr>
                <w:rFonts w:ascii="Tahoma" w:hAnsi="Tahoma"/>
                <w:sz w:val="12"/>
                <w:b/>
                <w:u w:val="single"/>
                <w:color w:val="008000"/>
              </w:rPr>
              <w:t xml:space="preserve">http://media.pearsoncmg.com/ph/chet/chet_myautomotivelab_2/animations/A8_Animation/Chapter95_Fig_95_20/index.htm</w:t>
            </w:r>
            <w:r>
              <w:rPr>
                <w:rFonts w:ascii="Tahoma" w:hAnsi="Tahoma"/>
                <w:sz w:val="12"/>
                <w:b/>
                <w:color w:val="008000"/>
              </w:rPr>
              <w:t xml:space="preserve">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discuss the effect of worn synchronizer rings in the assembly.</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10. </w:t>
            </w:r>
            <w:r>
              <w:rPr>
                <w:rFonts w:ascii="Times New Roman" w:hAnsi="Times New Roman"/>
                <w:sz w:val="24"/>
                <w:color w:val="ff950e"/>
              </w:rPr>
              <w:t xml:space="preserve"> </w:t>
            </w:r>
            <w:r>
              <w:rPr>
                <w:rFonts w:ascii="Times New Roman" w:hAnsi="Times New Roman"/>
                <w:sz w:val="24"/>
                <w:b/>
                <w:color w:val="ff950e"/>
              </w:rPr>
              <w:t xml:space="preserve">SLIDES 10-14 </w:t>
            </w:r>
            <w:r>
              <w:rPr>
                <w:rFonts w:ascii="Times New Roman" w:hAnsi="Times New Roman"/>
                <w:sz w:val="24"/>
                <w:b/>
                <w:color w:val="ff950e"/>
              </w:rPr>
              <w:t xml:space="preserve">EXPLAIN</w:t>
            </w:r>
            <w:r>
              <w:rPr>
                <w:rFonts w:ascii="Times New Roman" w:hAnsi="Times New Roman"/>
                <w:sz w:val="24"/>
                <w:color w:val="ff950e"/>
              </w:rPr>
              <w:t xml:space="preserve"> Five-speed Transmission </w:t>
            </w:r>
            <w:r>
              <w:rPr>
                <w:rFonts w:ascii="Tahoma" w:hAnsi="Tahoma"/>
                <w:sz w:val="24"/>
                <w:b/>
                <w:color w:val="ff950e"/>
              </w:rPr>
              <w:t xml:space="preserve">Torque Flow</w:t>
            </w:r>
          </w:p>
          <w:p>
            <w:pPr>
              <w:shd w:val="clear" w:color="auto" w:fill="ffffff"/>
            </w:pPr>
            <w:r>
              <w:rPr>
                <w:rFonts w:ascii="Times New Roman" w:hAnsi="Times New Roman"/>
                <w:sz w:val="24"/>
                <w:b/>
                <w:color w:val="ff950e"/>
              </w:rPr>
              <w:t xml:space="preserve">15. </w:t>
            </w:r>
            <w:r>
              <w:rPr>
                <w:rFonts w:ascii="Times New Roman" w:hAnsi="Times New Roman"/>
                <w:sz w:val="24"/>
                <w:color w:val="ff950e"/>
              </w:rPr>
              <w:t xml:space="preserve"> </w:t>
            </w:r>
            <w:r>
              <w:rPr>
                <w:rFonts w:ascii="Times New Roman" w:hAnsi="Times New Roman"/>
                <w:sz w:val="24"/>
                <w:b/>
                <w:color w:val="ff950e"/>
              </w:rPr>
              <w:t xml:space="preserve">SLIDE 15 </w:t>
            </w:r>
            <w:r>
              <w:rPr>
                <w:rFonts w:ascii="Times New Roman" w:hAnsi="Times New Roman"/>
                <w:sz w:val="24"/>
                <w:b/>
                <w:color w:val="ff950e"/>
              </w:rPr>
              <w:t xml:space="preserve">EXPLAIN</w:t>
            </w:r>
            <w:r>
              <w:rPr>
                <w:rFonts w:ascii="Times New Roman" w:hAnsi="Times New Roman"/>
                <w:sz w:val="24"/>
                <w:b/>
                <w:color w:val="ff950e"/>
              </w:rPr>
              <w:t xml:space="preserve"> FIGURE 6–12   </w:t>
            </w:r>
            <w:r>
              <w:rPr>
                <w:rFonts w:ascii="Times New Roman" w:hAnsi="Times New Roman"/>
                <w:sz w:val="24"/>
                <w:color w:val="ff950e"/>
              </w:rPr>
              <w:t xml:space="preserve">In neutral, the input shaft and the countershaft are rotating if the clutch is engaged (clutch pedal up), but no torque is being transmitted through the transmission.</w:t>
            </w:r>
          </w:p>
          <w:p>
            <w:pPr>
              <w:shd w:val="clear" w:color="auto" w:fill="ffffff"/>
            </w:pPr>
            <w:r>
              <w:rPr>
                <w:rFonts w:ascii="Times New Roman" w:hAnsi="Times New Roman"/>
                <w:sz w:val="24"/>
                <w:b/>
                <w:color w:val="ff950e"/>
              </w:rPr>
              <w:t xml:space="preserve">16. </w:t>
            </w:r>
            <w:r>
              <w:rPr>
                <w:rFonts w:ascii="Times New Roman" w:hAnsi="Times New Roman"/>
                <w:sz w:val="24"/>
                <w:color w:val="ff950e"/>
              </w:rPr>
              <w:t xml:space="preserve"> </w:t>
            </w:r>
            <w:r>
              <w:rPr>
                <w:rFonts w:ascii="Times New Roman" w:hAnsi="Times New Roman"/>
                <w:sz w:val="24"/>
                <w:b/>
                <w:color w:val="ff950e"/>
              </w:rPr>
              <w:t xml:space="preserve">SLIDE 16 </w:t>
            </w:r>
            <w:r>
              <w:rPr>
                <w:rFonts w:ascii="Times New Roman" w:hAnsi="Times New Roman"/>
                <w:sz w:val="24"/>
                <w:b/>
                <w:color w:val="ff950e"/>
              </w:rPr>
              <w:t xml:space="preserve">EXPLAIN</w:t>
            </w:r>
            <w:r>
              <w:rPr>
                <w:rFonts w:ascii="Times New Roman" w:hAnsi="Times New Roman"/>
                <w:sz w:val="24"/>
                <w:b/>
                <w:color w:val="ff950e"/>
              </w:rPr>
              <w:t xml:space="preserve"> FIGURE 6–13  </w:t>
            </w:r>
            <w:r>
              <w:rPr>
                <w:rFonts w:ascii="Times New Roman" w:hAnsi="Times New Roman"/>
                <w:sz w:val="24"/>
                <w:color w:val="ff950e"/>
              </w:rPr>
              <w:t xml:space="preserve"> In first gear, the 1–2 synchronizer sleeve is moved rear-ward, locking the first speed gear to the output shaft. </w:t>
            </w:r>
          </w:p>
          <w:p>
            <w:pPr>
              <w:shd w:val="clear" w:color="auto" w:fill="ffffff"/>
            </w:pPr>
            <w:r>
              <w:rPr>
                <w:rFonts w:ascii="Times New Roman" w:hAnsi="Times New Roman"/>
                <w:sz w:val="24"/>
                <w:b/>
                <w:color w:val="ff950e"/>
              </w:rPr>
              <w:t xml:space="preserve">17. </w:t>
            </w:r>
            <w:r>
              <w:rPr>
                <w:rFonts w:ascii="Times New Roman" w:hAnsi="Times New Roman"/>
                <w:sz w:val="24"/>
                <w:color w:val="ff950e"/>
              </w:rPr>
              <w:t xml:space="preserve"> </w:t>
            </w:r>
            <w:r>
              <w:rPr>
                <w:rFonts w:ascii="Times New Roman" w:hAnsi="Times New Roman"/>
                <w:sz w:val="24"/>
                <w:b/>
                <w:color w:val="ff950e"/>
              </w:rPr>
              <w:t xml:space="preserve">SLIDE 17 </w:t>
            </w:r>
            <w:r>
              <w:rPr>
                <w:rFonts w:ascii="Times New Roman" w:hAnsi="Times New Roman"/>
                <w:sz w:val="24"/>
                <w:b/>
                <w:color w:val="ff950e"/>
              </w:rPr>
              <w:t xml:space="preserve">EXPLAIN</w:t>
            </w:r>
            <w:r>
              <w:rPr>
                <w:rFonts w:ascii="Times New Roman" w:hAnsi="Times New Roman"/>
                <w:sz w:val="24"/>
                <w:b/>
                <w:color w:val="ff950e"/>
              </w:rPr>
              <w:t xml:space="preserve"> FIGURE 6–18  </w:t>
            </w:r>
            <w:r>
              <w:rPr>
                <w:rFonts w:ascii="Times New Roman" w:hAnsi="Times New Roman"/>
                <w:sz w:val="24"/>
                <w:color w:val="ff950e"/>
              </w:rPr>
              <w:t xml:space="preserve"> Torque flows through the transmission in reverse gear.</w:t>
            </w:r>
          </w:p>
        </w:tc>
      </w:tr>
      <w:p>
        <w:pPr>
          <w:shd w:val="clear" w:color="auto" w:fill="ffffff"/>
        </w:pPr>
        <w:r>
          <w:rPr>
            <w:rFonts w:ascii="Times New Roman" w:hAnsi="Times New Roman"/>
            <w:sz w:val="12"/>
            <w:b/>
            <w:color w:val="000000"/>
          </w:rPr>
          <w:drawing>
            <wp:inline distT="0" distB="0" distL="0" distR="0">
              <wp:extent cx="678047" cy="672683"/>
              <wp:effectExtent l="0" t="0" r="0" b="0"/>
              <wp:docPr id="1" name="Picture 0" descr="image23.jpeg"/>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2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12"/>
                <w:b/>
                <w:color w:val="00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Arial Black" w:hAnsi="Arial Black"/>
                <w:sz w:val="28"/>
                <w:b/>
                <w:u w:val="single"/>
                <w:color w:val="008000"/>
              </w:rPr>
              <w:t xml:space="preserve">6 Speed Transmission Power Flow</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how power flows through a transmission.  Show how neutral is achieved with centering of all synchronizers.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how reverse is achieved with the centering of all synchronizers.</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6.jpeg"/>
              <wp:cNvGraphicFramePr/>
              <a:graphic xmlns:a="http://schemas.openxmlformats.org/drawingml/2006/main">
                <a:graphicData uri="http://schemas.openxmlformats.org/drawingml/2006/picture">
                  <pic:pic xmlns:pic="http://schemas.openxmlformats.org/drawingml/2006/picture">
                    <pic:nvPicPr>
                      <pic:cNvPr id="0" name="image26.jpeg"/>
                      <pic:cNvPicPr/>
                    </pic:nvPicPr>
                    <pic:blipFill>
                      <a:blip r:embed="rId32"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27.jpeg"/>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33"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discuss what the effect would be on shift quality as the gears and synchronizers begin to wear.</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8.jpeg"/>
              <wp:cNvGraphicFramePr/>
              <a:graphic xmlns:a="http://schemas.openxmlformats.org/drawingml/2006/main">
                <a:graphicData uri="http://schemas.openxmlformats.org/drawingml/2006/picture">
                  <pic:pic xmlns:pic="http://schemas.openxmlformats.org/drawingml/2006/picture">
                    <pic:nvPicPr>
                      <pic:cNvPr id="0" name="image28.jpeg"/>
                      <pic:cNvPicPr/>
                    </pic:nvPicPr>
                    <pic:blipFill>
                      <a:blip r:embed="rId34"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18. </w:t>
            </w:r>
            <w:r>
              <w:rPr>
                <w:rFonts w:ascii="Times New Roman" w:hAnsi="Times New Roman"/>
                <w:sz w:val="24"/>
                <w:color w:val="ff950e"/>
              </w:rPr>
              <w:t xml:space="preserve"> </w:t>
            </w:r>
            <w:r>
              <w:rPr>
                <w:rFonts w:ascii="Times New Roman" w:hAnsi="Times New Roman"/>
                <w:sz w:val="24"/>
                <w:b/>
                <w:color w:val="ff950e"/>
              </w:rPr>
              <w:t xml:space="preserve">SLIDE 18 </w:t>
            </w:r>
            <w:r>
              <w:rPr>
                <w:rFonts w:ascii="Times New Roman" w:hAnsi="Times New Roman"/>
                <w:sz w:val="24"/>
                <w:b/>
                <w:color w:val="ff950e"/>
              </w:rPr>
              <w:t xml:space="preserve">EXPLAIN</w:t>
            </w:r>
            <w:r>
              <w:rPr>
                <w:rFonts w:ascii="Times New Roman" w:hAnsi="Times New Roman"/>
                <w:sz w:val="24"/>
                <w:color w:val="ff950e"/>
              </w:rPr>
              <w:t xml:space="preserve"> </w:t>
            </w:r>
            <w:r>
              <w:rPr>
                <w:rFonts w:ascii="Tahoma" w:hAnsi="Tahoma"/>
                <w:sz w:val="24"/>
                <w:b/>
                <w:color w:val="ff950e"/>
              </w:rPr>
              <w:t xml:space="preserve">Shifter Operation</w:t>
            </w:r>
          </w:p>
          <w:p>
            <w:pPr>
              <w:shd w:val="clear" w:color="auto" w:fill="ffffff"/>
            </w:pPr>
            <w:r>
              <w:rPr>
                <w:rFonts w:ascii="Times New Roman" w:hAnsi="Times New Roman"/>
                <w:sz w:val="24"/>
                <w:b/>
                <w:color w:val="ff950e"/>
              </w:rPr>
              <w:t xml:space="preserve">19. </w:t>
            </w:r>
            <w:r>
              <w:rPr>
                <w:rFonts w:ascii="Times New Roman" w:hAnsi="Times New Roman"/>
                <w:sz w:val="24"/>
                <w:color w:val="ff950e"/>
              </w:rPr>
              <w:t xml:space="preserve"> </w:t>
            </w:r>
            <w:r>
              <w:rPr>
                <w:rFonts w:ascii="Times New Roman" w:hAnsi="Times New Roman"/>
                <w:sz w:val="24"/>
                <w:b/>
                <w:color w:val="ff950e"/>
              </w:rPr>
              <w:t xml:space="preserve">SLIDE 19 </w:t>
            </w:r>
            <w:r>
              <w:rPr>
                <w:rFonts w:ascii="Times New Roman" w:hAnsi="Times New Roman"/>
                <w:sz w:val="24"/>
                <w:b/>
                <w:color w:val="ff950e"/>
              </w:rPr>
              <w:t xml:space="preserve">EXPLAIN</w:t>
            </w:r>
            <w:r>
              <w:rPr>
                <w:rFonts w:ascii="Times New Roman" w:hAnsi="Times New Roman"/>
                <w:sz w:val="24"/>
                <w:b/>
                <w:color w:val="ff950e"/>
              </w:rPr>
              <w:t xml:space="preserve"> FIGURE 6–20 </w:t>
            </w:r>
            <w:r>
              <w:rPr>
                <w:rFonts w:ascii="Times New Roman" w:hAnsi="Times New Roman"/>
                <w:sz w:val="24"/>
                <w:color w:val="ff950e"/>
              </w:rPr>
              <w:t xml:space="preserve">When  gearshift lever is moved, internal linkage (shift rails) moves the shift fork and synchronizer sleeve to shift gear speeds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9.jpeg"/>
              <wp:cNvGraphicFramePr/>
              <a:graphic xmlns:a="http://schemas.openxmlformats.org/drawingml/2006/main">
                <a:graphicData uri="http://schemas.openxmlformats.org/drawingml/2006/picture">
                  <pic:pic xmlns:pic="http://schemas.openxmlformats.org/drawingml/2006/picture">
                    <pic:nvPicPr>
                      <pic:cNvPr id="0" name="image29.jpeg"/>
                      <pic:cNvPicPr/>
                    </pic:nvPicPr>
                    <pic:blipFill>
                      <a:blip r:embed="rId35"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DEMONSTRATION: </w:t>
            </w:r>
            <w:r>
              <w:rPr>
                <w:rFonts w:ascii="Tahoma" w:hAnsi="Tahoma"/>
                <w:sz w:val="24"/>
                <w:b/>
                <w:color w:val="ff950e"/>
              </w:rPr>
              <w:t xml:space="preserve">Show floor shift rod-and-fork shifting mechanism. Show them how moving the shift lever moves the forks and how detents prevent two gears from being shifted at one time.</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30.jpeg"/>
              <wp:cNvGraphicFramePr/>
              <a:graphic xmlns:a="http://schemas.openxmlformats.org/drawingml/2006/main">
                <a:graphicData uri="http://schemas.openxmlformats.org/drawingml/2006/picture">
                  <pic:pic xmlns:pic="http://schemas.openxmlformats.org/drawingml/2006/picture">
                    <pic:nvPicPr>
                      <pic:cNvPr id="0" name="image30.jpeg"/>
                      <pic:cNvPicPr/>
                    </pic:nvPicPr>
                    <pic:blipFill>
                      <a:blip r:embed="rId36"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 TASK:</w:t>
            </w:r>
            <w:r>
              <w:rPr>
                <w:rFonts w:ascii="Tahoma" w:hAnsi="Tahoma"/>
                <w:sz w:val="24"/>
                <w:b/>
                <w:color w:val="ff950e"/>
              </w:rPr>
              <w:t xml:space="preserve"> Have students move the shift lever and watch action of the forks. Have them observe use of detents to prevent 2 forks from moving at one time.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31.jpeg"/>
              <wp:cNvGraphicFramePr/>
              <a:graphic xmlns:a="http://schemas.openxmlformats.org/drawingml/2006/main">
                <a:graphicData uri="http://schemas.openxmlformats.org/drawingml/2006/picture">
                  <pic:pic xmlns:pic="http://schemas.openxmlformats.org/drawingml/2006/picture">
                    <pic:nvPicPr>
                      <pic:cNvPr id="0" name="image31.jpeg"/>
                      <pic:cNvPicPr/>
                    </pic:nvPicPr>
                    <pic:blipFill>
                      <a:blip r:embed="rId3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20. </w:t>
            </w:r>
            <w:r>
              <w:rPr>
                <w:rFonts w:ascii="Times New Roman" w:hAnsi="Times New Roman"/>
                <w:sz w:val="24"/>
                <w:color w:val="ff950e"/>
              </w:rPr>
              <w:t xml:space="preserve"> </w:t>
            </w:r>
            <w:r>
              <w:rPr>
                <w:rFonts w:ascii="Times New Roman" w:hAnsi="Times New Roman"/>
                <w:sz w:val="24"/>
                <w:b/>
                <w:color w:val="ff950e"/>
              </w:rPr>
              <w:t xml:space="preserve">SLIDES 20-21 </w:t>
            </w:r>
            <w:r>
              <w:rPr>
                <w:rFonts w:ascii="Times New Roman" w:hAnsi="Times New Roman"/>
                <w:sz w:val="24"/>
                <w:b/>
                <w:color w:val="ff950e"/>
              </w:rPr>
              <w:t xml:space="preserve">EXPLAIN</w:t>
            </w:r>
            <w:r>
              <w:rPr>
                <w:rFonts w:ascii="Times New Roman" w:hAnsi="Times New Roman"/>
                <w:sz w:val="24"/>
                <w:color w:val="ff950e"/>
              </w:rPr>
              <w:t xml:space="preserve"> Construction of Manual Transmission Gears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2.jpeg"/>
              <wp:cNvGraphicFramePr/>
              <a:graphic xmlns:a="http://schemas.openxmlformats.org/drawingml/2006/main">
                <a:graphicData uri="http://schemas.openxmlformats.org/drawingml/2006/picture">
                  <pic:pic xmlns:pic="http://schemas.openxmlformats.org/drawingml/2006/picture">
                    <pic:nvPicPr>
                      <pic:cNvPr id="0" name="image32.jpeg"/>
                      <pic:cNvPicPr/>
                    </pic:nvPicPr>
                    <pic:blipFill>
                      <a:blip r:embed="rId38"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countershaft. Show how gears on shaft are fixed and decrease in size from one end to other. Demonstrate that gears on countershaft are fixed to shaft and all turn together whenever power comes into the input shaft. Show the main shaft. Show them that only the input gear is fixed to shaft. Show the students how the gears on the main shaft decrease in size in the opposite direction from the countershaft.</w:t>
            </w:r>
            <w:r>
              <w:rPr>
                <w:rFonts w:ascii="Tahoma" w:hAnsi="Tahoma"/>
                <w:sz w:val="24"/>
                <w:b/>
                <w:color w:val="ff950e"/>
              </w:rPr>
              <w:t xml:space="preserve">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33.jpeg"/>
              <wp:cNvGraphicFramePr/>
              <a:graphic xmlns:a="http://schemas.openxmlformats.org/drawingml/2006/main">
                <a:graphicData uri="http://schemas.openxmlformats.org/drawingml/2006/picture">
                  <pic:pic xmlns:pic="http://schemas.openxmlformats.org/drawingml/2006/picture">
                    <pic:nvPicPr>
                      <pic:cNvPr id="0" name="image33.jpeg"/>
                      <pic:cNvPicPr/>
                    </pic:nvPicPr>
                    <pic:blipFill>
                      <a:blip r:embed="rId39"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34.jpeg"/>
              <wp:cNvGraphicFramePr/>
              <a:graphic xmlns:a="http://schemas.openxmlformats.org/drawingml/2006/main">
                <a:graphicData uri="http://schemas.openxmlformats.org/drawingml/2006/picture">
                  <pic:pic xmlns:pic="http://schemas.openxmlformats.org/drawingml/2006/picture">
                    <pic:nvPicPr>
                      <pic:cNvPr id="0" name="image34.jpeg"/>
                      <pic:cNvPicPr/>
                    </pic:nvPicPr>
                    <pic:blipFill>
                      <a:blip r:embed="rId40"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discuss terms “gear reduction” &amp; “overdrive.” In each combination, something is gained and something is lost (EG, gear reduction, # of rotations is lost but torque is increased)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35.jpeg"/>
              <wp:cNvGraphicFramePr/>
              <a:graphic xmlns:a="http://schemas.openxmlformats.org/drawingml/2006/main">
                <a:graphicData uri="http://schemas.openxmlformats.org/drawingml/2006/picture">
                  <pic:pic xmlns:pic="http://schemas.openxmlformats.org/drawingml/2006/picture">
                    <pic:nvPicPr>
                      <pic:cNvPr id="0" name="image35.jpeg"/>
                      <pic:cNvPicPr/>
                    </pic:nvPicPr>
                    <pic:blipFill>
                      <a:blip r:embed="rId4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22. </w:t>
            </w:r>
            <w:r>
              <w:rPr>
                <w:rFonts w:ascii="Times New Roman" w:hAnsi="Times New Roman"/>
                <w:sz w:val="24"/>
                <w:color w:val="ff950e"/>
              </w:rPr>
              <w:t xml:space="preserve"> </w:t>
            </w:r>
            <w:r>
              <w:rPr>
                <w:rFonts w:ascii="Times New Roman" w:hAnsi="Times New Roman"/>
                <w:sz w:val="24"/>
                <w:b/>
                <w:color w:val="ff950e"/>
              </w:rPr>
              <w:t xml:space="preserve">SLIDE 22 </w:t>
            </w:r>
            <w:r>
              <w:rPr>
                <w:rFonts w:ascii="Times New Roman" w:hAnsi="Times New Roman"/>
                <w:sz w:val="24"/>
                <w:b/>
                <w:color w:val="ff950e"/>
              </w:rPr>
              <w:t xml:space="preserve">EXPLAIN</w:t>
            </w:r>
            <w:r>
              <w:rPr>
                <w:rFonts w:ascii="Times New Roman" w:hAnsi="Times New Roman"/>
                <w:sz w:val="24"/>
                <w:b/>
                <w:color w:val="ff950e"/>
              </w:rPr>
              <w:t xml:space="preserve"> FIGURE 6–25   </w:t>
            </w:r>
            <w:r>
              <w:rPr>
                <w:rFonts w:ascii="Times New Roman" w:hAnsi="Times New Roman"/>
                <w:sz w:val="24"/>
                <w:color w:val="ff950e"/>
              </w:rPr>
              <w:t xml:space="preserve">Two gears, (3) and (4), are press fit onto the cluster gear in a TR-3550 transmission.</w:t>
            </w:r>
          </w:p>
          <w:p>
            <w:pPr>
              <w:shd w:val="clear" w:color="auto" w:fill="ffffff"/>
            </w:pPr>
            <w:r>
              <w:rPr>
                <w:rFonts w:ascii="Times New Roman" w:hAnsi="Times New Roman"/>
                <w:sz w:val="24"/>
                <w:b/>
                <w:color w:val="ff950e"/>
              </w:rPr>
              <w:t xml:space="preserve">23. </w:t>
            </w:r>
            <w:r>
              <w:rPr>
                <w:rFonts w:ascii="Times New Roman" w:hAnsi="Times New Roman"/>
                <w:sz w:val="24"/>
                <w:color w:val="ff950e"/>
              </w:rPr>
              <w:t xml:space="preserve"> </w:t>
            </w:r>
            <w:r>
              <w:rPr>
                <w:rFonts w:ascii="Times New Roman" w:hAnsi="Times New Roman"/>
                <w:sz w:val="24"/>
                <w:b/>
                <w:color w:val="ff950e"/>
              </w:rPr>
              <w:t xml:space="preserve">SLIDES 23-24 </w:t>
            </w:r>
            <w:r>
              <w:rPr>
                <w:rFonts w:ascii="Times New Roman" w:hAnsi="Times New Roman"/>
                <w:sz w:val="24"/>
                <w:b/>
                <w:color w:val="ff950e"/>
              </w:rPr>
              <w:t xml:space="preserve">EXPLAIN</w:t>
            </w:r>
            <w:r>
              <w:rPr>
                <w:rFonts w:ascii="Times New Roman" w:hAnsi="Times New Roman"/>
                <w:sz w:val="24"/>
                <w:color w:val="ff950e"/>
              </w:rPr>
              <w:t xml:space="preserve"> Transmission Case and Bearings</w:t>
            </w:r>
          </w:p>
          <w:p>
            <w:pPr>
              <w:shd w:val="clear" w:color="auto" w:fill="ffffff"/>
            </w:pPr>
            <w:r>
              <w:rPr>
                <w:rFonts w:ascii="Times New Roman" w:hAnsi="Times New Roman"/>
                <w:sz w:val="24"/>
                <w:b/>
                <w:color w:val="ff950e"/>
              </w:rPr>
              <w:t xml:space="preserve">25. </w:t>
            </w:r>
            <w:r>
              <w:rPr>
                <w:rFonts w:ascii="Times New Roman" w:hAnsi="Times New Roman"/>
                <w:sz w:val="24"/>
                <w:color w:val="ff950e"/>
              </w:rPr>
              <w:t xml:space="preserve"> </w:t>
            </w:r>
            <w:r>
              <w:rPr>
                <w:rFonts w:ascii="Times New Roman" w:hAnsi="Times New Roman"/>
                <w:sz w:val="24"/>
                <w:b/>
                <w:color w:val="ff950e"/>
              </w:rPr>
              <w:t xml:space="preserve">SLIDE 25 </w:t>
            </w:r>
            <w:r>
              <w:rPr>
                <w:rFonts w:ascii="Times New Roman" w:hAnsi="Times New Roman"/>
                <w:sz w:val="24"/>
                <w:b/>
                <w:color w:val="ff950e"/>
              </w:rPr>
              <w:t xml:space="preserve">EXPLAIN</w:t>
            </w:r>
            <w:r>
              <w:rPr>
                <w:rFonts w:ascii="Times New Roman" w:hAnsi="Times New Roman"/>
                <w:sz w:val="24"/>
                <w:b/>
                <w:color w:val="ff950e"/>
              </w:rPr>
              <w:t xml:space="preserve"> FIGURE 6–26 </w:t>
            </w:r>
            <w:r>
              <w:rPr>
                <w:rFonts w:ascii="Times New Roman" w:hAnsi="Times New Roman"/>
                <w:sz w:val="24"/>
                <w:color w:val="ff950e"/>
              </w:rPr>
              <w:t xml:space="preserve">Borg-Warner T5 5-speed transmission shown with shifter cover removed.</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36.jpeg"/>
              <wp:cNvGraphicFramePr/>
              <a:graphic xmlns:a="http://schemas.openxmlformats.org/drawingml/2006/main">
                <a:graphicData uri="http://schemas.openxmlformats.org/drawingml/2006/picture">
                  <pic:pic xmlns:pic="http://schemas.openxmlformats.org/drawingml/2006/picture">
                    <pic:nvPicPr>
                      <pic:cNvPr id="0" name="image36.jpeg"/>
                      <pic:cNvPicPr/>
                    </pic:nvPicPr>
                    <pic:blipFill>
                      <a:blip r:embed="rId42"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37.jpeg"/>
              <wp:cNvGraphicFramePr/>
              <a:graphic xmlns:a="http://schemas.openxmlformats.org/drawingml/2006/main">
                <a:graphicData uri="http://schemas.openxmlformats.org/drawingml/2006/picture">
                  <pic:pic xmlns:pic="http://schemas.openxmlformats.org/drawingml/2006/picture">
                    <pic:nvPicPr>
                      <pic:cNvPr id="0" name="image37.jpeg"/>
                      <pic:cNvPicPr/>
                    </pic:nvPicPr>
                    <pic:blipFill>
                      <a:blip r:embed="rId43"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Describe operational characteristics of electronically controlled manual transmission/transaxle</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38.jpeg"/>
              <wp:cNvGraphicFramePr/>
              <a:graphic xmlns:a="http://schemas.openxmlformats.org/drawingml/2006/main">
                <a:graphicData uri="http://schemas.openxmlformats.org/drawingml/2006/picture">
                  <pic:pic xmlns:pic="http://schemas.openxmlformats.org/drawingml/2006/picture">
                    <pic:nvPicPr>
                      <pic:cNvPr id="0" name="image38.jpeg"/>
                      <pic:cNvPicPr/>
                    </pic:nvPicPr>
                    <pic:blipFill>
                      <a:blip r:embed="rId44"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26. </w:t>
            </w:r>
            <w:r>
              <w:rPr>
                <w:rFonts w:ascii="Times New Roman" w:hAnsi="Times New Roman"/>
                <w:sz w:val="24"/>
                <w:color w:val="ff950e"/>
              </w:rPr>
              <w:t xml:space="preserve"> </w:t>
            </w:r>
            <w:r>
              <w:rPr>
                <w:rFonts w:ascii="Times New Roman" w:hAnsi="Times New Roman"/>
                <w:sz w:val="24"/>
                <w:b/>
                <w:color w:val="ff950e"/>
              </w:rPr>
              <w:t xml:space="preserve">SLIDES 26-27 </w:t>
            </w:r>
            <w:r>
              <w:rPr>
                <w:rFonts w:ascii="Times New Roman" w:hAnsi="Times New Roman"/>
                <w:sz w:val="24"/>
                <w:b/>
                <w:color w:val="ff950e"/>
              </w:rPr>
              <w:t xml:space="preserve">EXPLAIN</w:t>
            </w:r>
            <w:r>
              <w:rPr>
                <w:rFonts w:ascii="Times New Roman" w:hAnsi="Times New Roman"/>
                <w:sz w:val="24"/>
                <w:color w:val="ff950e"/>
              </w:rPr>
              <w:t xml:space="preserve"> Summary</w:t>
            </w:r>
          </w:p>
        </w:tc>
      </w:tr>
    </w:tbl>
    <w:p>
      <w:pPr>
        <w:shd w:val="clear" w:color="auto" w:fill="ffffff"/>
      </w:pPr>
    </w:p>
    <w:p>
      <w:pPr>
        <w:shd w:val="clear" w:color="auto" w:fill="ffffff"/>
      </w:pPr>
    </w:p>
    <w:p>
      <w:pPr>
        <w:shd w:val="clear" w:color="auto" w:fill="ffffff"/>
      </w:pPr>
    </w:p>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1">
      <w:numFmt w:val="none"/>
      <w:lvlText w:val=""/>
      <w:lvlJc w:val="left"/>
      <w:pPr>
        <w:ind w:left="720" w:hanging="360"/>
      </w:pPr>
    </w:lvl>
  </w:abstractNum>
  <w:abstractNum w:abstractNumId="7">
    <w:multiLevelType w:val="hybridMultilevel"/>
    <w:lvl w:ilvl="1">
      <w:numFmt w:val="none"/>
      <w:lvlText w:val=""/>
      <w:lvlJc w:val="left"/>
      <w:pPr>
        <w:ind w:left="720" w:hanging="360"/>
      </w:pPr>
    </w:lvl>
  </w:abstractNum>
  <w:abstractNum w:abstractNumId="8">
    <w:multiLevelType w:val="hybridMultilevel"/>
    <w:lvl w:ilvl="1">
      <w:numFmt w:val="none"/>
      <w:lvlText w:val=""/>
      <w:lvlJc w:val="left"/>
      <w:pPr>
        <w:ind w:left="720" w:hanging="360"/>
      </w:pPr>
    </w:lvl>
  </w:abstractNum>
  <w:abstractNum w:abstractNumId="9">
    <w:multiLevelType w:val="hybridMultilevel"/>
    <w:lvl w:ilvl="0">
      <w:numFmt w:val="none"/>
      <w:lvlText w:val=""/>
      <w:lvlJc w:val="left"/>
      <w:pPr>
        <w:ind w:left="0" w:hanging="360"/>
      </w:pPr>
    </w:lvl>
  </w:abstractNum>
  <w:abstractNum w:abstractNumId="10">
    <w:multiLevelType w:val="hybridMultilevel"/>
    <w:lvl w:ilvl="0">
      <w:numFmt w:val="none"/>
      <w:lvlText w:val=""/>
      <w:lvlJc w:val="left"/>
      <w:pPr>
        <w:ind w:left="0" w:hanging="360"/>
      </w:pPr>
    </w:lvl>
  </w:abstractNum>
  <w:abstractNum w:abstractNumId="11">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