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A10" w:rsidRDefault="00612A10" w:rsidP="0070418C">
      <w:pPr>
        <w:pStyle w:val="Heading1"/>
        <w:spacing w:before="0" w:after="0"/>
        <w:rPr>
          <w:rFonts w:ascii="Tahoma" w:hAnsi="Tahoma" w:cs="Tahoma"/>
          <w:color w:val="0000FF"/>
        </w:rPr>
      </w:pPr>
      <w:r w:rsidRPr="00F754DC">
        <w:rPr>
          <w:rFonts w:ascii="Tahoma" w:hAnsi="Tahoma" w:cs="Tahoma"/>
          <w:color w:val="0000FF"/>
        </w:rPr>
        <w:t xml:space="preserve">Automotive </w:t>
      </w:r>
      <w:r>
        <w:rPr>
          <w:rFonts w:ascii="Tahoma" w:hAnsi="Tahoma" w:cs="Tahoma"/>
          <w:color w:val="0000FF"/>
        </w:rPr>
        <w:t>E</w:t>
      </w:r>
      <w:r w:rsidR="0070418C">
        <w:rPr>
          <w:rFonts w:ascii="Tahoma" w:hAnsi="Tahoma" w:cs="Tahoma"/>
          <w:color w:val="0000FF"/>
        </w:rPr>
        <w:t>lectrical &amp; Engine Performance 8</w:t>
      </w:r>
      <w:r>
        <w:rPr>
          <w:rFonts w:ascii="Tahoma" w:hAnsi="Tahoma" w:cs="Tahoma"/>
          <w:color w:val="0000FF"/>
        </w:rPr>
        <w:t xml:space="preserve">/E </w:t>
      </w:r>
    </w:p>
    <w:p w:rsidR="00154401" w:rsidRPr="00DD21DF" w:rsidRDefault="00967FBB" w:rsidP="0070418C">
      <w:pPr>
        <w:pStyle w:val="Heading1"/>
        <w:spacing w:before="0" w:after="0"/>
        <w:rPr>
          <w:rFonts w:ascii="Tahoma" w:hAnsi="Tahoma" w:cs="Tahoma"/>
          <w:color w:val="0000FF"/>
          <w:sz w:val="28"/>
          <w:szCs w:val="28"/>
        </w:rPr>
      </w:pPr>
      <w:r>
        <w:rPr>
          <w:rFonts w:ascii="Tahoma" w:hAnsi="Tahoma" w:cs="Tahoma"/>
          <w:color w:val="0000FF"/>
          <w:sz w:val="28"/>
          <w:szCs w:val="28"/>
        </w:rPr>
        <w:t xml:space="preserve">Chapter </w:t>
      </w:r>
      <w:r w:rsidR="0070418C">
        <w:rPr>
          <w:rFonts w:ascii="Tahoma" w:hAnsi="Tahoma" w:cs="Tahoma"/>
          <w:color w:val="0000FF"/>
          <w:sz w:val="28"/>
          <w:szCs w:val="28"/>
        </w:rPr>
        <w:t>26</w:t>
      </w:r>
      <w:r w:rsidR="00DD21DF">
        <w:rPr>
          <w:rFonts w:ascii="Tahoma" w:hAnsi="Tahoma" w:cs="Tahoma"/>
          <w:color w:val="0000FF"/>
          <w:sz w:val="28"/>
          <w:szCs w:val="28"/>
        </w:rPr>
        <w:t xml:space="preserve"> </w:t>
      </w:r>
      <w:r w:rsidR="00DD21DF" w:rsidRPr="00DD21DF">
        <w:rPr>
          <w:rFonts w:ascii="Tahoma" w:hAnsi="Tahoma" w:cs="Tahoma"/>
          <w:color w:val="0000FF"/>
          <w:sz w:val="28"/>
          <w:szCs w:val="28"/>
        </w:rPr>
        <w:t>Air Bags &amp; Pretensioners</w:t>
      </w:r>
      <w:r w:rsidR="00ED1E5B" w:rsidRPr="00DD21DF">
        <w:rPr>
          <w:rFonts w:ascii="Tahoma" w:hAnsi="Tahoma" w:cs="Tahoma"/>
          <w:color w:val="0000FF"/>
          <w:sz w:val="28"/>
          <w:szCs w:val="28"/>
        </w:rPr>
        <w:t xml:space="preserve"> </w:t>
      </w:r>
    </w:p>
    <w:p w:rsidR="00154401" w:rsidRDefault="00154401" w:rsidP="0070418C">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blPrEx>
          <w:tblCellMar>
            <w:top w:w="0" w:type="dxa"/>
            <w:bottom w:w="0" w:type="dxa"/>
          </w:tblCellMar>
        </w:tblPrEx>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612A10" w:rsidRPr="00005DD9" w:rsidTr="00154401">
        <w:tblPrEx>
          <w:tblCellMar>
            <w:top w:w="0" w:type="dxa"/>
            <w:bottom w:w="0" w:type="dxa"/>
          </w:tblCellMar>
        </w:tblPrEx>
        <w:trPr>
          <w:jc w:val="center"/>
        </w:trPr>
        <w:tc>
          <w:tcPr>
            <w:tcW w:w="2660" w:type="dxa"/>
          </w:tcPr>
          <w:p w:rsidR="00612A10" w:rsidRPr="00E50876" w:rsidRDefault="00612A10" w:rsidP="00612A10">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612A10" w:rsidRPr="004A5992" w:rsidRDefault="004A5992" w:rsidP="00612A10">
            <w:pPr>
              <w:pStyle w:val="NormalTable"/>
              <w:rPr>
                <w:rFonts w:ascii="Calibri" w:hAnsi="Calibri"/>
              </w:rPr>
            </w:pPr>
            <w:r w:rsidRPr="004A5992">
              <w:rPr>
                <w:rFonts w:ascii="Calibri" w:hAnsi="Calibri"/>
                <w:sz w:val="22"/>
              </w:rPr>
              <w:t xml:space="preserve">This Automotive Electrical &amp; Engine Performance 8th edition provides complete coverage of automotive areas pertaining vehicle electrical systems and engine performance.  It correlates material to task lists specified by ASE and ASEEducation (NATEF) and emphasizes a problem-solving approach.  Chapter features include Tech Tips, Frequently Asked Questions, Case Studies, Videos, and Animations that are listed in this Lesson Plan.  This Lesson Plan also references ASEEducation (NATEF) Task Sheets available from Jim’s web site.  </w:t>
            </w:r>
          </w:p>
        </w:tc>
      </w:tr>
      <w:tr w:rsidR="00154401" w:rsidRPr="00005DD9" w:rsidTr="00154401">
        <w:tblPrEx>
          <w:tblCellMar>
            <w:top w:w="0" w:type="dxa"/>
            <w:bottom w:w="0" w:type="dxa"/>
          </w:tblCellMar>
        </w:tblPrEx>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rsidTr="00154401">
        <w:tblPrEx>
          <w:tblCellMar>
            <w:top w:w="0" w:type="dxa"/>
            <w:bottom w:w="0" w:type="dxa"/>
          </w:tblCellMar>
        </w:tblPrEx>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154401" w:rsidRPr="009E35A3" w:rsidRDefault="00154401" w:rsidP="00154401">
            <w:pPr>
              <w:pStyle w:val="NumList"/>
              <w:ind w:left="0" w:firstLine="0"/>
              <w:rPr>
                <w:rFonts w:ascii="Calibri" w:hAnsi="Calibri"/>
                <w:sz w:val="22"/>
                <w:szCs w:val="22"/>
              </w:rPr>
            </w:pPr>
            <w:r w:rsidRPr="009E35A3">
              <w:rPr>
                <w:rFonts w:ascii="Calibri" w:hAnsi="Calibri"/>
                <w:sz w:val="22"/>
                <w:szCs w:val="22"/>
              </w:rPr>
              <w:t xml:space="preserve">Explain the chapter learning objectives to the students.  </w:t>
            </w:r>
          </w:p>
          <w:p w:rsidR="0034393B" w:rsidRPr="0034393B" w:rsidRDefault="0034393B" w:rsidP="0034393B">
            <w:pPr>
              <w:pStyle w:val="NumList"/>
              <w:numPr>
                <w:ilvl w:val="0"/>
                <w:numId w:val="2"/>
              </w:numPr>
              <w:rPr>
                <w:rFonts w:ascii="Calibri" w:hAnsi="Calibri"/>
                <w:sz w:val="22"/>
                <w:szCs w:val="22"/>
              </w:rPr>
            </w:pPr>
            <w:r w:rsidRPr="0034393B">
              <w:rPr>
                <w:rFonts w:ascii="Calibri" w:hAnsi="Calibri"/>
              </w:rPr>
              <w:t xml:space="preserve">Diagnose and repair faulty safety belts and retractors. </w:t>
            </w:r>
          </w:p>
          <w:p w:rsidR="0034393B" w:rsidRPr="0034393B" w:rsidRDefault="0034393B" w:rsidP="0034393B">
            <w:pPr>
              <w:pStyle w:val="NumList"/>
              <w:numPr>
                <w:ilvl w:val="0"/>
                <w:numId w:val="2"/>
              </w:numPr>
              <w:rPr>
                <w:rFonts w:ascii="Calibri" w:hAnsi="Calibri"/>
                <w:sz w:val="22"/>
                <w:szCs w:val="22"/>
              </w:rPr>
            </w:pPr>
            <w:r w:rsidRPr="0034393B">
              <w:rPr>
                <w:rFonts w:ascii="Calibri" w:hAnsi="Calibri"/>
              </w:rPr>
              <w:t xml:space="preserve">Explain the operation of front airbags. </w:t>
            </w:r>
          </w:p>
          <w:p w:rsidR="0034393B" w:rsidRPr="0034393B" w:rsidRDefault="0034393B" w:rsidP="0034393B">
            <w:pPr>
              <w:pStyle w:val="NumList"/>
              <w:numPr>
                <w:ilvl w:val="0"/>
                <w:numId w:val="2"/>
              </w:numPr>
              <w:rPr>
                <w:rFonts w:ascii="Calibri" w:hAnsi="Calibri"/>
                <w:sz w:val="22"/>
                <w:szCs w:val="22"/>
              </w:rPr>
            </w:pPr>
            <w:r w:rsidRPr="0034393B">
              <w:rPr>
                <w:rFonts w:ascii="Calibri" w:hAnsi="Calibri"/>
              </w:rPr>
              <w:t xml:space="preserve">Describe the procedures to diagnose and repair common faults in airbag systems. </w:t>
            </w:r>
          </w:p>
          <w:p w:rsidR="0034393B" w:rsidRPr="0034393B" w:rsidRDefault="0034393B" w:rsidP="0034393B">
            <w:pPr>
              <w:pStyle w:val="NumList"/>
              <w:numPr>
                <w:ilvl w:val="0"/>
                <w:numId w:val="2"/>
              </w:numPr>
              <w:rPr>
                <w:rFonts w:ascii="Calibri" w:hAnsi="Calibri"/>
                <w:sz w:val="22"/>
                <w:szCs w:val="22"/>
              </w:rPr>
            </w:pPr>
            <w:r w:rsidRPr="0034393B">
              <w:rPr>
                <w:rFonts w:ascii="Calibri" w:hAnsi="Calibri"/>
              </w:rPr>
              <w:t xml:space="preserve">Disarm and enable the airbag system for vehicle service. </w:t>
            </w:r>
          </w:p>
          <w:p w:rsidR="0034393B" w:rsidRPr="0034393B" w:rsidRDefault="0034393B" w:rsidP="0034393B">
            <w:pPr>
              <w:pStyle w:val="NumList"/>
              <w:numPr>
                <w:ilvl w:val="0"/>
                <w:numId w:val="2"/>
              </w:numPr>
              <w:rPr>
                <w:rFonts w:ascii="Calibri" w:hAnsi="Calibri"/>
                <w:sz w:val="22"/>
                <w:szCs w:val="22"/>
              </w:rPr>
            </w:pPr>
            <w:r w:rsidRPr="0034393B">
              <w:rPr>
                <w:rFonts w:ascii="Calibri" w:hAnsi="Calibri"/>
              </w:rPr>
              <w:t xml:space="preserve">Explain how the passenger presence system works. </w:t>
            </w:r>
          </w:p>
          <w:p w:rsidR="0076070D" w:rsidRPr="00123B18" w:rsidRDefault="0034393B" w:rsidP="0034393B">
            <w:pPr>
              <w:pStyle w:val="NumList"/>
              <w:ind w:left="360" w:firstLine="0"/>
              <w:rPr>
                <w:rFonts w:ascii="Calibri" w:hAnsi="Calibri"/>
                <w:sz w:val="22"/>
                <w:szCs w:val="22"/>
              </w:rPr>
            </w:pPr>
            <w:r w:rsidRPr="0034393B">
              <w:rPr>
                <w:rFonts w:ascii="Calibri" w:hAnsi="Calibri"/>
              </w:rPr>
              <w:t xml:space="preserve">This chapter will help you prepare for the ASE Electrical/Electronic Systems (A6) certification test content area “H” (Accessories Diagnosis and Repair) </w:t>
            </w:r>
          </w:p>
        </w:tc>
      </w:tr>
      <w:tr w:rsidR="00154401" w:rsidRPr="00005DD9" w:rsidTr="00154401">
        <w:tblPrEx>
          <w:tblCellMar>
            <w:top w:w="0" w:type="dxa"/>
            <w:bottom w:w="0" w:type="dxa"/>
          </w:tblCellMar>
        </w:tblPrEx>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rsidTr="00154401">
        <w:tblPrEx>
          <w:tblCellMar>
            <w:top w:w="0" w:type="dxa"/>
            <w:bottom w:w="0" w:type="dxa"/>
          </w:tblCellMar>
        </w:tblPrEx>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blPrEx>
          <w:tblCellMar>
            <w:top w:w="0" w:type="dxa"/>
            <w:bottom w:w="0" w:type="dxa"/>
          </w:tblCellMar>
        </w:tblPrEx>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70418C" w:rsidRPr="0070418C" w:rsidRDefault="0070418C" w:rsidP="0070418C">
      <w:pPr>
        <w:keepNext/>
        <w:outlineLvl w:val="0"/>
        <w:rPr>
          <w:rFonts w:ascii="Arial" w:hAnsi="Arial" w:cs="Arial"/>
          <w:b/>
          <w:bCs/>
          <w:kern w:val="32"/>
          <w:sz w:val="32"/>
          <w:szCs w:val="32"/>
        </w:rPr>
      </w:pPr>
      <w:r w:rsidRPr="0070418C">
        <w:rPr>
          <w:rFonts w:ascii="Arial" w:hAnsi="Arial" w:cs="Arial"/>
          <w:b/>
          <w:bCs/>
          <w:kern w:val="32"/>
          <w:sz w:val="32"/>
          <w:szCs w:val="32"/>
        </w:rPr>
        <w:t xml:space="preserve">NOTE: This lesson plan is based on </w:t>
      </w:r>
      <w:r w:rsidRPr="0070418C">
        <w:rPr>
          <w:rFonts w:ascii="Tahoma" w:hAnsi="Tahoma" w:cs="Tahoma"/>
          <w:b/>
          <w:bCs/>
          <w:color w:val="0000FF"/>
          <w:kern w:val="32"/>
          <w:sz w:val="32"/>
          <w:szCs w:val="32"/>
        </w:rPr>
        <w:t xml:space="preserve">Automotive Electrical &amp; Engine Performance </w:t>
      </w:r>
      <w:r w:rsidRPr="0070418C">
        <w:rPr>
          <w:rFonts w:ascii="Arial" w:hAnsi="Arial" w:cs="Arial"/>
          <w:b/>
          <w:bCs/>
          <w:kern w:val="32"/>
          <w:sz w:val="32"/>
          <w:szCs w:val="32"/>
        </w:rPr>
        <w:t>8</w:t>
      </w:r>
      <w:r w:rsidRPr="0070418C">
        <w:rPr>
          <w:rFonts w:ascii="Arial" w:hAnsi="Arial" w:cs="Arial"/>
          <w:b/>
          <w:bCs/>
          <w:kern w:val="32"/>
          <w:sz w:val="32"/>
          <w:szCs w:val="32"/>
          <w:vertAlign w:val="superscript"/>
        </w:rPr>
        <w:t>th</w:t>
      </w:r>
      <w:r w:rsidRPr="0070418C">
        <w:rPr>
          <w:rFonts w:ascii="Arial" w:hAnsi="Arial" w:cs="Arial"/>
          <w:b/>
          <w:bCs/>
          <w:kern w:val="32"/>
          <w:sz w:val="32"/>
          <w:szCs w:val="32"/>
        </w:rPr>
        <w:t xml:space="preserve"> Edition Chapter Images found on Jim’s web site @ </w:t>
      </w:r>
      <w:hyperlink r:id="rId5" w:history="1">
        <w:r w:rsidRPr="0070418C">
          <w:rPr>
            <w:rFonts w:ascii="Arial" w:hAnsi="Arial" w:cs="Arial"/>
            <w:b/>
            <w:bCs/>
            <w:color w:val="0000FF"/>
            <w:kern w:val="32"/>
            <w:sz w:val="32"/>
            <w:szCs w:val="32"/>
            <w:u w:val="single"/>
          </w:rPr>
          <w:t>www.jameshalderman.com</w:t>
        </w:r>
      </w:hyperlink>
      <w:r w:rsidRPr="0070418C">
        <w:rPr>
          <w:rFonts w:ascii="Arial" w:hAnsi="Arial" w:cs="Arial"/>
          <w:b/>
          <w:bCs/>
          <w:kern w:val="32"/>
          <w:sz w:val="32"/>
          <w:szCs w:val="32"/>
        </w:rPr>
        <w:t xml:space="preserve">  </w:t>
      </w:r>
    </w:p>
    <w:p w:rsidR="0070418C" w:rsidRPr="0070418C" w:rsidRDefault="0070418C" w:rsidP="0070418C">
      <w:pPr>
        <w:keepNext/>
        <w:outlineLvl w:val="0"/>
        <w:rPr>
          <w:rFonts w:ascii="Arial Black" w:hAnsi="Arial Black" w:cs="Arial"/>
          <w:b/>
          <w:bCs/>
          <w:color w:val="FF0000"/>
          <w:kern w:val="32"/>
          <w:sz w:val="32"/>
          <w:szCs w:val="32"/>
        </w:rPr>
      </w:pPr>
      <w:r w:rsidRPr="0070418C">
        <w:rPr>
          <w:rFonts w:ascii="Arial Black" w:hAnsi="Arial Black" w:cs="Arial"/>
          <w:b/>
          <w:bCs/>
          <w:color w:val="FF0000"/>
          <w:kern w:val="32"/>
          <w:sz w:val="32"/>
          <w:szCs w:val="32"/>
        </w:rPr>
        <w:t xml:space="preserve">DOWNLOAD Chapter </w:t>
      </w:r>
      <w:r>
        <w:rPr>
          <w:rFonts w:ascii="Arial Black" w:hAnsi="Arial Black" w:cs="Arial"/>
          <w:b/>
          <w:bCs/>
          <w:color w:val="FF0000"/>
          <w:kern w:val="32"/>
          <w:sz w:val="32"/>
          <w:szCs w:val="32"/>
        </w:rPr>
        <w:t>26</w:t>
      </w:r>
      <w:r w:rsidRPr="0070418C">
        <w:rPr>
          <w:rFonts w:ascii="Arial Black" w:hAnsi="Arial Black" w:cs="Arial"/>
          <w:b/>
          <w:bCs/>
          <w:color w:val="FF0000"/>
          <w:kern w:val="32"/>
          <w:sz w:val="32"/>
          <w:szCs w:val="32"/>
        </w:rPr>
        <w:t xml:space="preserve"> Chapter Images: From</w:t>
      </w:r>
    </w:p>
    <w:p w:rsidR="0070418C" w:rsidRPr="0070418C" w:rsidRDefault="0070418C" w:rsidP="0070418C">
      <w:pPr>
        <w:keepNext/>
        <w:outlineLvl w:val="0"/>
        <w:rPr>
          <w:rFonts w:ascii="Arial" w:hAnsi="Arial" w:cs="Arial"/>
          <w:b/>
          <w:bCs/>
          <w:kern w:val="32"/>
          <w:sz w:val="32"/>
          <w:szCs w:val="32"/>
        </w:rPr>
      </w:pPr>
      <w:hyperlink r:id="rId6" w:anchor="anchor2" w:history="1">
        <w:r w:rsidRPr="0070418C">
          <w:rPr>
            <w:rFonts w:ascii="Arial Black" w:hAnsi="Arial Black" w:cs="Aharoni"/>
            <w:b/>
            <w:bCs/>
            <w:color w:val="0000FF"/>
            <w:sz w:val="28"/>
            <w:u w:val="single"/>
          </w:rPr>
          <w:t>http://www.jameshalderman.com/books_a8.html#anchor2</w:t>
        </w:r>
      </w:hyperlink>
    </w:p>
    <w:p w:rsidR="00DC2264" w:rsidRDefault="00DC2264">
      <w:r>
        <w:br w:type="page"/>
      </w:r>
    </w:p>
    <w:tbl>
      <w:tblPr>
        <w:tblW w:w="9362" w:type="dxa"/>
        <w:tblInd w:w="108"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1"/>
        <w:gridCol w:w="6481"/>
      </w:tblGrid>
      <w:tr w:rsidR="00005D63" w:rsidRPr="002351E0" w:rsidTr="00E81FD5">
        <w:trPr>
          <w:tblHeader/>
        </w:trPr>
        <w:tc>
          <w:tcPr>
            <w:tcW w:w="2881" w:type="dxa"/>
            <w:tcBorders>
              <w:top w:val="single" w:sz="4" w:space="0" w:color="000000"/>
              <w:bottom w:val="single" w:sz="24" w:space="0" w:color="0000FF"/>
            </w:tcBorders>
            <w:shd w:val="clear" w:color="auto" w:fill="FFFF00"/>
          </w:tcPr>
          <w:p w:rsidR="00005D63" w:rsidRPr="00306120" w:rsidRDefault="00005D63" w:rsidP="00D637D6">
            <w:pPr>
              <w:jc w:val="center"/>
              <w:rPr>
                <w:rFonts w:ascii="Arial Black" w:hAnsi="Arial Black" w:cs="Tahoma"/>
                <w:color w:val="0000FF"/>
                <w:sz w:val="28"/>
                <w:szCs w:val="28"/>
              </w:rPr>
            </w:pPr>
            <w:r>
              <w:rPr>
                <w:rFonts w:ascii="Arial Black" w:hAnsi="Arial Black" w:cs="Tahoma"/>
                <w:color w:val="0000FF"/>
                <w:sz w:val="28"/>
                <w:szCs w:val="28"/>
              </w:rPr>
              <w:lastRenderedPageBreak/>
              <w:t>ICONS</w:t>
            </w:r>
          </w:p>
        </w:tc>
        <w:tc>
          <w:tcPr>
            <w:tcW w:w="6481" w:type="dxa"/>
            <w:tcBorders>
              <w:top w:val="single" w:sz="4" w:space="0" w:color="000000"/>
              <w:bottom w:val="single" w:sz="24" w:space="0" w:color="0000FF"/>
            </w:tcBorders>
            <w:shd w:val="clear" w:color="auto" w:fill="FFFF00"/>
          </w:tcPr>
          <w:p w:rsidR="00005D63" w:rsidRPr="00A31D2E" w:rsidRDefault="0070418C" w:rsidP="00DD33F7">
            <w:pPr>
              <w:rPr>
                <w:rFonts w:ascii="Tahoma" w:hAnsi="Tahoma" w:cs="Tahoma"/>
                <w:b/>
                <w:bCs/>
                <w:color w:val="0000FF"/>
                <w:sz w:val="28"/>
                <w:szCs w:val="28"/>
              </w:rPr>
            </w:pPr>
            <w:r>
              <w:rPr>
                <w:rFonts w:ascii="Tahoma" w:hAnsi="Tahoma" w:cs="Tahoma"/>
                <w:b/>
                <w:bCs/>
                <w:color w:val="0000FF"/>
                <w:sz w:val="28"/>
                <w:szCs w:val="28"/>
              </w:rPr>
              <w:t>Ch26</w:t>
            </w:r>
            <w:r w:rsidR="00A31D2E">
              <w:rPr>
                <w:rFonts w:ascii="Tahoma" w:hAnsi="Tahoma" w:cs="Tahoma"/>
                <w:b/>
                <w:bCs/>
                <w:color w:val="0000FF"/>
                <w:sz w:val="28"/>
                <w:szCs w:val="28"/>
              </w:rPr>
              <w:t xml:space="preserve"> </w:t>
            </w:r>
            <w:r w:rsidR="00A31D2E" w:rsidRPr="00A31D2E">
              <w:rPr>
                <w:rFonts w:ascii="Tahoma" w:hAnsi="Tahoma" w:cs="Tahoma"/>
                <w:b/>
                <w:bCs/>
                <w:color w:val="0000FF"/>
                <w:sz w:val="28"/>
                <w:szCs w:val="28"/>
              </w:rPr>
              <w:t>Air Bags &amp; Pretensioners</w:t>
            </w:r>
          </w:p>
        </w:tc>
      </w:tr>
      <w:tr w:rsidR="00005D63" w:rsidRPr="00292E1A" w:rsidTr="00E81FD5">
        <w:tblPrEx>
          <w:tblBorders>
            <w:bottom w:val="single" w:sz="4" w:space="0" w:color="000000"/>
          </w:tblBorders>
        </w:tblPrEx>
        <w:trPr>
          <w:trHeight w:val="1056"/>
        </w:trPr>
        <w:tc>
          <w:tcPr>
            <w:tcW w:w="2881" w:type="dxa"/>
            <w:tcBorders>
              <w:top w:val="single" w:sz="24" w:space="0" w:color="0000FF"/>
              <w:bottom w:val="nil"/>
            </w:tcBorders>
          </w:tcPr>
          <w:p w:rsidR="00005D63" w:rsidRDefault="00C86287" w:rsidP="004C7E15">
            <w:pPr>
              <w:pStyle w:val="NoSpacing"/>
            </w:pPr>
            <w:r w:rsidRPr="00952FBB">
              <w:rPr>
                <w:rFonts w:ascii="Calibri" w:hAnsi="Calibri"/>
                <w:noProof/>
                <w:color w:val="000000"/>
              </w:rPr>
              <w:drawing>
                <wp:inline distT="0" distB="0" distL="0" distR="0">
                  <wp:extent cx="801370" cy="653415"/>
                  <wp:effectExtent l="0" t="0" r="0" b="0"/>
                  <wp:docPr id="3" name="Picture 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1" w:type="dxa"/>
            <w:tcBorders>
              <w:top w:val="single" w:sz="24" w:space="0" w:color="0000FF"/>
              <w:bottom w:val="nil"/>
            </w:tcBorders>
          </w:tcPr>
          <w:p w:rsidR="00A538F8" w:rsidRPr="00A31D2E" w:rsidRDefault="0070418C" w:rsidP="00AD2A37">
            <w:pPr>
              <w:pStyle w:val="SLIDEHEADER"/>
            </w:pPr>
            <w:r>
              <w:t>1. SLIDE 1 CH26</w:t>
            </w:r>
            <w:r w:rsidR="00A538F8" w:rsidRPr="00AD2A37">
              <w:t xml:space="preserve"> </w:t>
            </w:r>
            <w:r w:rsidR="00A31D2E" w:rsidRPr="00A31D2E">
              <w:t>Air Bags &amp; Pretensioners</w:t>
            </w:r>
          </w:p>
          <w:p w:rsidR="00005D63" w:rsidRPr="00433D59" w:rsidRDefault="00005D63" w:rsidP="00433D59">
            <w:pPr>
              <w:pStyle w:val="SLIDE1"/>
            </w:pPr>
          </w:p>
        </w:tc>
      </w:tr>
      <w:tr w:rsidR="00DD3016" w:rsidRPr="00F57EAE" w:rsidTr="00E81FD5">
        <w:tblPrEx>
          <w:tblBorders>
            <w:bottom w:val="single" w:sz="4" w:space="0" w:color="000000"/>
            <w:insideH w:val="single" w:sz="4" w:space="0" w:color="000000"/>
          </w:tblBorders>
        </w:tblPrEx>
        <w:tc>
          <w:tcPr>
            <w:tcW w:w="2881" w:type="dxa"/>
            <w:tcBorders>
              <w:top w:val="nil"/>
              <w:bottom w:val="nil"/>
            </w:tcBorders>
          </w:tcPr>
          <w:p w:rsidR="00DD3016" w:rsidRPr="00952FBB" w:rsidRDefault="00C86287" w:rsidP="00DD3016">
            <w:pPr>
              <w:pStyle w:val="NoSpacing"/>
              <w:rPr>
                <w:rFonts w:ascii="Calibri" w:hAnsi="Calibri"/>
                <w:color w:val="000000"/>
              </w:rPr>
            </w:pPr>
            <w:r>
              <w:rPr>
                <w:noProof/>
              </w:rPr>
              <w:drawing>
                <wp:inline distT="0" distB="0" distL="0" distR="0">
                  <wp:extent cx="676910" cy="671195"/>
                  <wp:effectExtent l="0" t="0" r="8890" b="0"/>
                  <wp:docPr id="4" name="Picture 4"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r>
              <w:rPr>
                <w:noProof/>
              </w:rPr>
              <w:drawing>
                <wp:inline distT="0" distB="0" distL="0" distR="0">
                  <wp:extent cx="676910" cy="671195"/>
                  <wp:effectExtent l="0" t="0" r="8890" b="0"/>
                  <wp:docPr id="5" name="Picture 5"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1" w:type="dxa"/>
            <w:tcBorders>
              <w:top w:val="nil"/>
              <w:bottom w:val="nil"/>
            </w:tcBorders>
          </w:tcPr>
          <w:p w:rsidR="00DD3016" w:rsidRDefault="00DD3016" w:rsidP="00DD3016">
            <w:pPr>
              <w:pStyle w:val="SLIDE1"/>
              <w:rPr>
                <w:rFonts w:ascii="Tahoma" w:hAnsi="Tahoma" w:cs="Tahoma"/>
                <w:b/>
                <w:bCs/>
                <w:color w:val="0000FF"/>
              </w:rPr>
            </w:pPr>
            <w:r w:rsidRPr="00821C11">
              <w:rPr>
                <w:rFonts w:ascii="Tahoma" w:hAnsi="Tahoma" w:cs="Tahoma"/>
                <w:b/>
                <w:bCs/>
                <w:color w:val="0000FF"/>
              </w:rPr>
              <w:t xml:space="preserve">Check for </w:t>
            </w:r>
            <w:r>
              <w:rPr>
                <w:rFonts w:ascii="Tahoma" w:hAnsi="Tahoma" w:cs="Tahoma"/>
                <w:b/>
                <w:bCs/>
                <w:color w:val="0000FF"/>
              </w:rPr>
              <w:t xml:space="preserve">ADDITIONAL </w:t>
            </w:r>
            <w:r w:rsidRPr="00821C11">
              <w:rPr>
                <w:rFonts w:ascii="Tahoma" w:hAnsi="Tahoma" w:cs="Tahoma"/>
                <w:b/>
                <w:bCs/>
                <w:color w:val="0000FF"/>
              </w:rPr>
              <w:t>VIDEOS &amp; ANIMATIONS @</w:t>
            </w:r>
            <w:r>
              <w:rPr>
                <w:rFonts w:ascii="Tahoma" w:hAnsi="Tahoma" w:cs="Tahoma"/>
                <w:b/>
                <w:bCs/>
                <w:color w:val="0000FF"/>
              </w:rPr>
              <w:t xml:space="preserve"> </w:t>
            </w:r>
            <w:hyperlink r:id="rId10" w:history="1">
              <w:r w:rsidRPr="004F2E77">
                <w:rPr>
                  <w:rStyle w:val="Hyperlink"/>
                  <w:rFonts w:ascii="Tahoma" w:hAnsi="Tahoma" w:cs="Tahoma"/>
                  <w:b/>
                  <w:bCs/>
                </w:rPr>
                <w:t>http://www.jameshalderman.com/</w:t>
              </w:r>
            </w:hyperlink>
            <w:r>
              <w:rPr>
                <w:rFonts w:ascii="Tahoma" w:hAnsi="Tahoma" w:cs="Tahoma"/>
                <w:b/>
                <w:bCs/>
                <w:color w:val="0000FF"/>
              </w:rPr>
              <w:t xml:space="preserve"> </w:t>
            </w:r>
          </w:p>
          <w:p w:rsidR="00DD3016" w:rsidRPr="00821C11" w:rsidRDefault="00DD3016" w:rsidP="00DD3016">
            <w:pPr>
              <w:pStyle w:val="SLIDE1"/>
              <w:rPr>
                <w:rFonts w:ascii="Tahoma" w:hAnsi="Tahoma" w:cs="Tahoma"/>
                <w:b/>
                <w:bCs/>
                <w:color w:val="0000FF"/>
              </w:rPr>
            </w:pPr>
            <w:r>
              <w:rPr>
                <w:rFonts w:ascii="Tahoma" w:hAnsi="Tahoma" w:cs="Tahoma"/>
                <w:b/>
                <w:bCs/>
                <w:color w:val="0000FF"/>
              </w:rPr>
              <w:t>WEB SITE IS CONSTANTLY UPDATED</w:t>
            </w:r>
          </w:p>
        </w:tc>
      </w:tr>
      <w:tr w:rsidR="00AA4131" w:rsidRPr="0066048A" w:rsidTr="00E81FD5">
        <w:tblPrEx>
          <w:tblBorders>
            <w:top w:val="none" w:sz="0" w:space="0" w:color="auto"/>
          </w:tblBorders>
        </w:tblPrEx>
        <w:trPr>
          <w:trHeight w:val="900"/>
        </w:trPr>
        <w:tc>
          <w:tcPr>
            <w:tcW w:w="2881" w:type="dxa"/>
            <w:tcBorders>
              <w:left w:val="single" w:sz="4" w:space="0" w:color="000000"/>
              <w:right w:val="single" w:sz="4" w:space="0" w:color="000000"/>
            </w:tcBorders>
          </w:tcPr>
          <w:p w:rsidR="00AA4131" w:rsidRPr="0066048A" w:rsidRDefault="00C86287" w:rsidP="00AA4131">
            <w:r w:rsidRPr="0066048A">
              <w:rPr>
                <w:noProof/>
              </w:rPr>
              <w:drawing>
                <wp:inline distT="0" distB="0" distL="0" distR="0">
                  <wp:extent cx="676910" cy="671195"/>
                  <wp:effectExtent l="0" t="0" r="8890" b="0"/>
                  <wp:docPr id="6" name="Picture 6"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rsidR="00AA4131" w:rsidRPr="00B208F9" w:rsidRDefault="00AA4131" w:rsidP="00AA4131">
            <w:pPr>
              <w:spacing w:line="225" w:lineRule="atLeast"/>
              <w:rPr>
                <w:rFonts w:ascii="Arial Black" w:hAnsi="Arial Black" w:cs="Arial"/>
                <w:color w:val="0000FF"/>
                <w:sz w:val="18"/>
                <w:szCs w:val="18"/>
              </w:rPr>
            </w:pPr>
            <w:hyperlink r:id="rId11" w:tooltip="Chapter 60 Videos" w:history="1">
              <w:r>
                <w:rPr>
                  <w:rFonts w:ascii="Arial" w:hAnsi="Arial" w:cs="Arial"/>
                  <w:color w:val="000000"/>
                  <w:sz w:val="18"/>
                  <w:szCs w:val="18"/>
                  <w:u w:val="single"/>
                </w:rPr>
                <w:br/>
              </w:r>
              <w:r w:rsidRPr="00B208F9">
                <w:rPr>
                  <w:rStyle w:val="Hyperlink"/>
                  <w:rFonts w:ascii="Arial Black" w:hAnsi="Arial Black" w:cs="Arial"/>
                  <w:sz w:val="32"/>
                  <w:szCs w:val="18"/>
                </w:rPr>
                <w:t>Vid</w:t>
              </w:r>
              <w:r w:rsidRPr="00B208F9">
                <w:rPr>
                  <w:rStyle w:val="Hyperlink"/>
                  <w:rFonts w:ascii="Arial Black" w:hAnsi="Arial Black" w:cs="Arial"/>
                  <w:sz w:val="32"/>
                  <w:szCs w:val="18"/>
                </w:rPr>
                <w:t>e</w:t>
              </w:r>
              <w:r w:rsidRPr="00B208F9">
                <w:rPr>
                  <w:rStyle w:val="Hyperlink"/>
                  <w:rFonts w:ascii="Arial Black" w:hAnsi="Arial Black" w:cs="Arial"/>
                  <w:sz w:val="32"/>
                  <w:szCs w:val="18"/>
                </w:rPr>
                <w:t>os</w:t>
              </w:r>
            </w:hyperlink>
          </w:p>
          <w:p w:rsidR="00AA4131" w:rsidRPr="0066048A" w:rsidRDefault="00AA4131" w:rsidP="00AA4131">
            <w:pPr>
              <w:rPr>
                <w:rFonts w:ascii="Tahoma" w:hAnsi="Tahoma"/>
                <w:b/>
                <w:color w:val="0000FF"/>
                <w:sz w:val="28"/>
                <w:szCs w:val="28"/>
              </w:rPr>
            </w:pPr>
          </w:p>
        </w:tc>
      </w:tr>
      <w:tr w:rsidR="0070418C" w:rsidRPr="00217154" w:rsidTr="00E81FD5">
        <w:trPr>
          <w:trHeight w:val="972"/>
        </w:trPr>
        <w:tc>
          <w:tcPr>
            <w:tcW w:w="2881" w:type="dxa"/>
          </w:tcPr>
          <w:p w:rsidR="0070418C" w:rsidRDefault="00C86287" w:rsidP="00AA4131">
            <w:r w:rsidRPr="00EB42A1">
              <w:rPr>
                <w:noProof/>
              </w:rPr>
              <w:drawing>
                <wp:inline distT="0" distB="0" distL="0" distR="0">
                  <wp:extent cx="777875" cy="760095"/>
                  <wp:effectExtent l="0" t="0" r="3175" b="1905"/>
                  <wp:docPr id="7" name="Picture 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ctorNo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r w:rsidRPr="00EB42A1">
              <w:rPr>
                <w:noProof/>
              </w:rPr>
              <w:drawing>
                <wp:inline distT="0" distB="0" distL="0" distR="0">
                  <wp:extent cx="777875" cy="760095"/>
                  <wp:effectExtent l="0" t="0" r="3175" b="1905"/>
                  <wp:docPr id="8" name="Picture 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ss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p>
        </w:tc>
        <w:tc>
          <w:tcPr>
            <w:tcW w:w="6481" w:type="dxa"/>
          </w:tcPr>
          <w:p w:rsidR="0070418C" w:rsidRPr="00673A9B" w:rsidRDefault="0070418C" w:rsidP="00AA4131">
            <w:pPr>
              <w:pStyle w:val="InstructorNOTE"/>
            </w:pPr>
            <w:r w:rsidRPr="00CE7049">
              <w:rPr>
                <w:sz w:val="24"/>
              </w:rPr>
              <w:t xml:space="preserve">At the beginning of this class, you can download the crossword puzzle &amp; Word Search from </w:t>
            </w:r>
            <w:r>
              <w:rPr>
                <w:sz w:val="24"/>
              </w:rPr>
              <w:t xml:space="preserve">Jim’s web site </w:t>
            </w:r>
            <w:r w:rsidRPr="00CE7049">
              <w:rPr>
                <w:sz w:val="24"/>
              </w:rPr>
              <w:t>to familiarize your class with terms in this chapter &amp; then discuss them</w:t>
            </w:r>
            <w:r>
              <w:rPr>
                <w:sz w:val="24"/>
              </w:rPr>
              <w:t>, see below:</w:t>
            </w:r>
          </w:p>
        </w:tc>
      </w:tr>
      <w:tr w:rsidR="0070418C" w:rsidRPr="009643D7" w:rsidTr="00E81FD5">
        <w:tblPrEx>
          <w:tblBorders>
            <w:top w:val="none" w:sz="0" w:space="0" w:color="auto"/>
          </w:tblBorders>
        </w:tblPrEx>
        <w:tc>
          <w:tcPr>
            <w:tcW w:w="2881" w:type="dxa"/>
            <w:tcBorders>
              <w:left w:val="single" w:sz="4" w:space="0" w:color="000000"/>
            </w:tcBorders>
          </w:tcPr>
          <w:p w:rsidR="0070418C" w:rsidRPr="002F485D" w:rsidRDefault="00C86287" w:rsidP="00AA4131">
            <w:pPr>
              <w:pStyle w:val="NoSpacing"/>
            </w:pPr>
            <w:r w:rsidRPr="00EB42A1">
              <w:rPr>
                <w:noProof/>
              </w:rPr>
              <w:drawing>
                <wp:inline distT="0" distB="0" distL="0" distR="0">
                  <wp:extent cx="623570" cy="641350"/>
                  <wp:effectExtent l="0" t="0" r="5080" b="6350"/>
                  <wp:docPr id="9" name="Picture 12"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essment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3570" cy="64135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rsidR="0070418C" w:rsidRDefault="0070418C" w:rsidP="00AA4131">
            <w:pPr>
              <w:pStyle w:val="CurrAsset"/>
              <w:rPr>
                <w:rFonts w:ascii="Arial Black" w:hAnsi="Arial Black" w:cs="Aharoni"/>
                <w:b w:val="0"/>
                <w:bCs/>
                <w:color w:val="0000FF"/>
                <w:kern w:val="32"/>
                <w:sz w:val="28"/>
                <w:szCs w:val="32"/>
                <w:u w:val="single"/>
              </w:rPr>
            </w:pPr>
            <w:hyperlink r:id="rId15" w:anchor="anchor2" w:history="1">
              <w:r w:rsidRPr="00956AD9">
                <w:rPr>
                  <w:rStyle w:val="Hyperlink"/>
                  <w:rFonts w:ascii="Arial Black" w:hAnsi="Arial Black" w:cs="Aharoni"/>
                  <w:bCs/>
                  <w:kern w:val="32"/>
                  <w:sz w:val="22"/>
                  <w:szCs w:val="32"/>
                </w:rPr>
                <w:t>http://www.jameshalderman.com/books_a8.html#anchor2</w:t>
              </w:r>
            </w:hyperlink>
            <w:r>
              <w:rPr>
                <w:rStyle w:val="Hyperlink"/>
                <w:rFonts w:ascii="Arial Black" w:hAnsi="Arial Black" w:cs="Aharoni"/>
                <w:bCs/>
                <w:kern w:val="32"/>
                <w:sz w:val="22"/>
                <w:szCs w:val="32"/>
              </w:rPr>
              <w:t xml:space="preserve"> </w:t>
            </w:r>
            <w:r>
              <w:rPr>
                <w:rFonts w:ascii="Arial Black" w:hAnsi="Arial Black" w:cs="Aharoni"/>
                <w:b w:val="0"/>
                <w:bCs/>
                <w:color w:val="0000FF"/>
                <w:kern w:val="32"/>
                <w:sz w:val="28"/>
                <w:szCs w:val="32"/>
                <w:u w:val="single"/>
              </w:rPr>
              <w:t xml:space="preserve">  </w:t>
            </w:r>
          </w:p>
          <w:p w:rsidR="0070418C" w:rsidRPr="00786EDC" w:rsidRDefault="0070418C" w:rsidP="00AA4131">
            <w:pPr>
              <w:pStyle w:val="CurrAsset"/>
              <w:rPr>
                <w:rStyle w:val="Strong"/>
                <w:bCs w:val="0"/>
                <w:sz w:val="20"/>
                <w:szCs w:val="20"/>
              </w:rPr>
            </w:pPr>
            <w:r w:rsidRPr="00786EDC">
              <w:rPr>
                <w:rStyle w:val="Strong"/>
                <w:sz w:val="20"/>
                <w:szCs w:val="20"/>
              </w:rPr>
              <w:t>DOWNLOAD</w:t>
            </w:r>
          </w:p>
          <w:p w:rsidR="0070418C" w:rsidRPr="002F485D" w:rsidRDefault="0070418C" w:rsidP="00AA4131">
            <w:pPr>
              <w:pStyle w:val="CurrAsset"/>
              <w:rPr>
                <w:rStyle w:val="Strong"/>
                <w:bCs w:val="0"/>
                <w:color w:val="0000FF"/>
                <w:sz w:val="20"/>
                <w:szCs w:val="20"/>
              </w:rPr>
            </w:pPr>
            <w:r w:rsidRPr="002F485D">
              <w:rPr>
                <w:rStyle w:val="Strong"/>
                <w:color w:val="0000FF"/>
                <w:sz w:val="20"/>
                <w:szCs w:val="20"/>
              </w:rPr>
              <w:t>Crossword Puzzle (Microsoft Word) (PDF)</w:t>
            </w:r>
          </w:p>
          <w:p w:rsidR="0070418C" w:rsidRPr="002F485D" w:rsidRDefault="0070418C" w:rsidP="00AA4131">
            <w:pPr>
              <w:pStyle w:val="CurrAsset"/>
              <w:rPr>
                <w:color w:val="0000FF"/>
                <w:sz w:val="20"/>
                <w:szCs w:val="20"/>
              </w:rPr>
            </w:pPr>
            <w:r w:rsidRPr="002F485D">
              <w:rPr>
                <w:rStyle w:val="Strong"/>
                <w:color w:val="0000FF"/>
                <w:sz w:val="20"/>
                <w:szCs w:val="20"/>
              </w:rPr>
              <w:t>Word Search Puzzle (Microsoft Word) (PDF</w:t>
            </w:r>
          </w:p>
        </w:tc>
      </w:tr>
      <w:tr w:rsidR="00A31D2E" w:rsidRPr="00285661" w:rsidTr="00E81FD5">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rsidR="00A31D2E" w:rsidRPr="00285661" w:rsidRDefault="00C86287" w:rsidP="005B21D9">
            <w:pPr>
              <w:rPr>
                <w:rFonts w:ascii="Arial Black" w:hAnsi="Arial Black"/>
                <w:color w:val="0000FF"/>
                <w:sz w:val="16"/>
                <w:szCs w:val="16"/>
              </w:rPr>
            </w:pPr>
            <w:r>
              <w:rPr>
                <w:noProof/>
              </w:rPr>
              <w:drawing>
                <wp:inline distT="0" distB="0" distL="0" distR="0">
                  <wp:extent cx="694690" cy="682625"/>
                  <wp:effectExtent l="0" t="0" r="0" b="3175"/>
                  <wp:docPr id="10" name="Picture 1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m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31D2E" w:rsidRPr="00285661" w:rsidRDefault="00A31D2E" w:rsidP="005B21D9">
            <w:pPr>
              <w:pStyle w:val="CurrAsset"/>
              <w:rPr>
                <w:bCs/>
                <w:color w:val="0000FF"/>
                <w:sz w:val="28"/>
              </w:rPr>
            </w:pPr>
            <w:r w:rsidRPr="00285661">
              <w:rPr>
                <w:color w:val="0000FF"/>
                <w:sz w:val="28"/>
                <w:szCs w:val="28"/>
                <w:u w:val="single"/>
              </w:rPr>
              <w:t>DEMONSTRATION:</w:t>
            </w:r>
            <w:r w:rsidRPr="00285661">
              <w:rPr>
                <w:rFonts w:ascii="FranklinGothic-DemiCnd" w:eastAsia="MS Mincho" w:hAnsi="FranklinGothic-DemiCnd" w:cs="FranklinGothic-DemiCnd"/>
                <w:bCs/>
                <w:color w:val="0080C0"/>
                <w:lang w:eastAsia="ja-JP"/>
              </w:rPr>
              <w:t xml:space="preserve"> </w:t>
            </w:r>
            <w:r w:rsidRPr="00B43532">
              <w:t>Show students different types of seat belt locking mechanisms &amp; and how they work.</w:t>
            </w:r>
          </w:p>
        </w:tc>
      </w:tr>
      <w:tr w:rsidR="00A31D2E" w:rsidTr="00E81FD5">
        <w:tblPrEx>
          <w:tblBorders>
            <w:top w:val="none" w:sz="0" w:space="0" w:color="auto"/>
          </w:tblBorders>
        </w:tblPrEx>
        <w:tc>
          <w:tcPr>
            <w:tcW w:w="2881" w:type="dxa"/>
            <w:tcBorders>
              <w:left w:val="single" w:sz="4" w:space="0" w:color="000000"/>
              <w:right w:val="single" w:sz="4" w:space="0" w:color="000000"/>
            </w:tcBorders>
          </w:tcPr>
          <w:p w:rsidR="00A31D2E" w:rsidRDefault="00C86287" w:rsidP="005B21D9">
            <w:pPr>
              <w:pStyle w:val="NoSpacing"/>
            </w:pPr>
            <w:r w:rsidRPr="00952FBB">
              <w:rPr>
                <w:rFonts w:ascii="Calibri" w:hAnsi="Calibri"/>
                <w:noProof/>
                <w:color w:val="000000"/>
              </w:rPr>
              <w:drawing>
                <wp:inline distT="0" distB="0" distL="0" distR="0">
                  <wp:extent cx="801370" cy="653415"/>
                  <wp:effectExtent l="0" t="0" r="0" b="0"/>
                  <wp:docPr id="11" name="Picture 1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rsidR="00A31D2E" w:rsidRPr="00E8114E" w:rsidRDefault="00712E82" w:rsidP="00AA4131">
            <w:pPr>
              <w:pStyle w:val="SLIDE1"/>
              <w:rPr>
                <w:color w:val="FF0000"/>
              </w:rPr>
            </w:pPr>
            <w:r>
              <w:rPr>
                <w:b/>
                <w:bCs/>
              </w:rPr>
              <w:t>2</w:t>
            </w:r>
            <w:r w:rsidR="00A31D2E">
              <w:rPr>
                <w:b/>
                <w:bCs/>
              </w:rPr>
              <w:t xml:space="preserve">.  SLIDE </w:t>
            </w:r>
            <w:r>
              <w:rPr>
                <w:b/>
                <w:bCs/>
              </w:rPr>
              <w:t>2</w:t>
            </w:r>
            <w:r w:rsidR="00A31D2E">
              <w:rPr>
                <w:b/>
                <w:bCs/>
              </w:rPr>
              <w:t xml:space="preserve"> </w:t>
            </w:r>
            <w:r w:rsidR="00A31D2E" w:rsidRPr="00602D27">
              <w:rPr>
                <w:b/>
                <w:bCs/>
                <w:color w:val="0000FF"/>
              </w:rPr>
              <w:t>EXPLAIN</w:t>
            </w:r>
            <w:r w:rsidR="00A31D2E">
              <w:rPr>
                <w:b/>
                <w:bCs/>
              </w:rPr>
              <w:t xml:space="preserve"> </w:t>
            </w:r>
            <w:r w:rsidR="00AA4131">
              <w:rPr>
                <w:b/>
                <w:bCs/>
              </w:rPr>
              <w:t>26</w:t>
            </w:r>
            <w:r w:rsidR="00A31D2E" w:rsidRPr="00CE0290">
              <w:rPr>
                <w:b/>
                <w:bCs/>
              </w:rPr>
              <w:t>-1</w:t>
            </w:r>
            <w:r w:rsidR="00A31D2E" w:rsidRPr="00CE0290">
              <w:t xml:space="preserve">    (a) Safety belts are the primary restraint system. (b) During a collision the stretching of the safety belt slows the impact to help reduce bodily injury</w:t>
            </w:r>
          </w:p>
        </w:tc>
      </w:tr>
      <w:tr w:rsidR="00AA4131" w:rsidRPr="00285661" w:rsidTr="00E81FD5">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rsidR="00AA4131" w:rsidRDefault="00C86287" w:rsidP="00AA4131">
            <w:r w:rsidRPr="0066048A">
              <w:rPr>
                <w:noProof/>
              </w:rPr>
              <w:drawing>
                <wp:inline distT="0" distB="0" distL="0" distR="0">
                  <wp:extent cx="676910" cy="671195"/>
                  <wp:effectExtent l="0" t="0" r="8890" b="0"/>
                  <wp:docPr id="12" name="Picture 12"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A4131" w:rsidRPr="00BB308F" w:rsidRDefault="00AA4131" w:rsidP="00AA4131">
            <w:pPr>
              <w:rPr>
                <w:b/>
                <w:sz w:val="36"/>
              </w:rPr>
            </w:pPr>
            <w:hyperlink r:id="rId17" w:tgtFrame="mainFrame" w:tooltip="" w:history="1">
              <w:r w:rsidRPr="00BB308F">
                <w:rPr>
                  <w:rStyle w:val="Hyperlink"/>
                  <w:rFonts w:ascii="Arial" w:hAnsi="Arial" w:cs="Arial"/>
                  <w:b/>
                  <w:szCs w:val="18"/>
                </w:rPr>
                <w:t>Airbag, Supplemental Restraint System (View)</w:t>
              </w:r>
            </w:hyperlink>
            <w:hyperlink r:id="rId18" w:tgtFrame="_blank" w:history="1">
              <w:r w:rsidRPr="00BB308F">
                <w:rPr>
                  <w:rStyle w:val="Hyperlink"/>
                  <w:rFonts w:ascii="Arial" w:hAnsi="Arial" w:cs="Arial"/>
                  <w:b/>
                  <w:szCs w:val="18"/>
                </w:rPr>
                <w:t xml:space="preserve"> (Download)</w:t>
              </w:r>
            </w:hyperlink>
          </w:p>
          <w:p w:rsidR="00AA4131" w:rsidRPr="00285661" w:rsidRDefault="00AA4131" w:rsidP="00AA4131">
            <w:pPr>
              <w:rPr>
                <w:color w:val="0000FF"/>
                <w:sz w:val="28"/>
                <w:szCs w:val="28"/>
                <w:u w:val="single"/>
              </w:rPr>
            </w:pPr>
            <w:hyperlink r:id="rId19" w:tgtFrame="mainFrame" w:tooltip="" w:history="1">
              <w:r w:rsidRPr="00BB308F">
                <w:rPr>
                  <w:rStyle w:val="Hyperlink"/>
                  <w:rFonts w:ascii="Arial" w:hAnsi="Arial" w:cs="Arial"/>
                  <w:b/>
                  <w:szCs w:val="18"/>
                </w:rPr>
                <w:t>Safety Belt Forces (View)</w:t>
              </w:r>
            </w:hyperlink>
            <w:hyperlink r:id="rId20" w:tgtFrame="_blank" w:tooltip="" w:history="1">
              <w:r w:rsidRPr="00BB308F">
                <w:rPr>
                  <w:rStyle w:val="Hyperlink"/>
                  <w:rFonts w:ascii="Arial" w:hAnsi="Arial" w:cs="Arial"/>
                  <w:b/>
                  <w:szCs w:val="18"/>
                </w:rPr>
                <w:t xml:space="preserve"> (Download)</w:t>
              </w:r>
            </w:hyperlink>
          </w:p>
        </w:tc>
      </w:tr>
      <w:tr w:rsidR="00AA4131" w:rsidRPr="00285661" w:rsidTr="00E81FD5">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rsidR="00AA4131" w:rsidRPr="00285661" w:rsidRDefault="00C86287" w:rsidP="00AA4131">
            <w:pPr>
              <w:rPr>
                <w:rFonts w:ascii="Arial Black" w:hAnsi="Arial Black"/>
                <w:color w:val="0000FF"/>
                <w:sz w:val="16"/>
                <w:szCs w:val="16"/>
              </w:rPr>
            </w:pPr>
            <w:r>
              <w:rPr>
                <w:noProof/>
              </w:rPr>
              <w:drawing>
                <wp:inline distT="0" distB="0" distL="0" distR="0">
                  <wp:extent cx="694690" cy="682625"/>
                  <wp:effectExtent l="0" t="0" r="0" b="3175"/>
                  <wp:docPr id="13" name="Picture 13"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m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A4131" w:rsidRPr="00285661" w:rsidRDefault="00AA4131" w:rsidP="00AA4131">
            <w:pPr>
              <w:pStyle w:val="CurrAsset"/>
              <w:rPr>
                <w:bCs/>
                <w:color w:val="0000FF"/>
                <w:sz w:val="28"/>
              </w:rPr>
            </w:pPr>
            <w:r w:rsidRPr="00285661">
              <w:rPr>
                <w:color w:val="0000FF"/>
                <w:sz w:val="28"/>
                <w:szCs w:val="28"/>
                <w:u w:val="single"/>
              </w:rPr>
              <w:t>DEMONSTRATION:</w:t>
            </w:r>
            <w:r w:rsidRPr="00285661">
              <w:rPr>
                <w:rFonts w:ascii="FranklinGothic-DemiCnd" w:eastAsia="MS Mincho" w:hAnsi="FranklinGothic-DemiCnd" w:cs="FranklinGothic-DemiCnd"/>
                <w:bCs/>
                <w:color w:val="0080C0"/>
                <w:lang w:eastAsia="ja-JP"/>
              </w:rPr>
              <w:t xml:space="preserve"> </w:t>
            </w:r>
            <w:r w:rsidRPr="00B43532">
              <w:t>Show students different types of seat belt locking mechanisms &amp; and how they work.</w:t>
            </w:r>
          </w:p>
        </w:tc>
      </w:tr>
      <w:tr w:rsidR="00AA4131" w:rsidRPr="00292E1A" w:rsidTr="00E81FD5">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rsidR="00AA4131" w:rsidRPr="00046AD7" w:rsidRDefault="00C86287" w:rsidP="00AA4131">
            <w:pPr>
              <w:rPr>
                <w:rFonts w:ascii="Arial Black" w:hAnsi="Arial Black"/>
                <w:color w:val="0000FF"/>
                <w:sz w:val="16"/>
                <w:szCs w:val="16"/>
              </w:rPr>
            </w:pPr>
            <w:r>
              <w:rPr>
                <w:noProof/>
              </w:rPr>
              <w:drawing>
                <wp:inline distT="0" distB="0" distL="0" distR="0">
                  <wp:extent cx="676910" cy="664845"/>
                  <wp:effectExtent l="0" t="0" r="8890" b="1905"/>
                  <wp:docPr id="14" name="Picture 1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scuss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5" name="Picture 1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swerQuestionIc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A4131" w:rsidRPr="00285661" w:rsidRDefault="00AA4131" w:rsidP="00AA4131">
            <w:pPr>
              <w:pStyle w:val="CurrAsset"/>
            </w:pPr>
            <w:r w:rsidRPr="00285661">
              <w:rPr>
                <w:color w:val="0000FF"/>
                <w:sz w:val="28"/>
                <w:szCs w:val="28"/>
                <w:u w:val="single"/>
              </w:rPr>
              <w:t>DISCUSSION:</w:t>
            </w:r>
            <w:r w:rsidRPr="00285661">
              <w:t xml:space="preserve"> </w:t>
            </w:r>
            <w:r w:rsidRPr="00B43532">
              <w:t>Discuss different types of retractors used in automobiles. What types of retractors are used for safety belts?</w:t>
            </w:r>
          </w:p>
        </w:tc>
      </w:tr>
      <w:tr w:rsidR="00AA4131" w:rsidTr="00E81FD5">
        <w:tblPrEx>
          <w:tblBorders>
            <w:top w:val="none" w:sz="0" w:space="0" w:color="auto"/>
          </w:tblBorders>
        </w:tblPrEx>
        <w:tc>
          <w:tcPr>
            <w:tcW w:w="2881" w:type="dxa"/>
            <w:tcBorders>
              <w:left w:val="single" w:sz="4" w:space="0" w:color="000000"/>
              <w:right w:val="single" w:sz="4" w:space="0" w:color="000000"/>
            </w:tcBorders>
          </w:tcPr>
          <w:p w:rsidR="00AA4131" w:rsidRDefault="00C86287" w:rsidP="00AA4131">
            <w:pPr>
              <w:pStyle w:val="NoSpacing"/>
            </w:pPr>
            <w:r>
              <w:rPr>
                <w:noProof/>
              </w:rPr>
              <w:drawing>
                <wp:inline distT="0" distB="0" distL="0" distR="0">
                  <wp:extent cx="819150" cy="666750"/>
                  <wp:effectExtent l="0" t="0" r="0" b="0"/>
                  <wp:docPr id="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pic:spPr>
                      </pic:pic>
                    </a:graphicData>
                  </a:graphic>
                </wp:inline>
              </w:drawing>
            </w:r>
          </w:p>
        </w:tc>
        <w:tc>
          <w:tcPr>
            <w:tcW w:w="6481" w:type="dxa"/>
            <w:tcBorders>
              <w:left w:val="single" w:sz="4" w:space="0" w:color="000000"/>
              <w:right w:val="single" w:sz="4" w:space="0" w:color="000000"/>
            </w:tcBorders>
          </w:tcPr>
          <w:p w:rsidR="00AA4131" w:rsidRPr="00E8114E" w:rsidRDefault="00AA4131" w:rsidP="00AA4131">
            <w:pPr>
              <w:pStyle w:val="SLIDE1"/>
              <w:rPr>
                <w:color w:val="FF0000"/>
              </w:rPr>
            </w:pPr>
            <w:r>
              <w:rPr>
                <w:b/>
                <w:bCs/>
              </w:rPr>
              <w:t xml:space="preserve">3. SLIDE 3 </w:t>
            </w:r>
            <w:r w:rsidRPr="00602D27">
              <w:rPr>
                <w:b/>
                <w:bCs/>
                <w:color w:val="0000FF"/>
              </w:rPr>
              <w:t>EXPLAIN</w:t>
            </w:r>
            <w:r>
              <w:rPr>
                <w:b/>
                <w:bCs/>
              </w:rPr>
              <w:t xml:space="preserve"> </w:t>
            </w:r>
            <w:r w:rsidRPr="00CE0290">
              <w:rPr>
                <w:b/>
                <w:bCs/>
              </w:rPr>
              <w:t xml:space="preserve">Figure </w:t>
            </w:r>
            <w:r w:rsidRPr="00AA4131">
              <w:rPr>
                <w:b/>
                <w:bCs/>
              </w:rPr>
              <w:t>26</w:t>
            </w:r>
            <w:r w:rsidRPr="00CE0290">
              <w:rPr>
                <w:b/>
                <w:bCs/>
              </w:rPr>
              <w:t>-2</w:t>
            </w:r>
            <w:r w:rsidRPr="00CE0290">
              <w:t xml:space="preserve">    Most safety belts have an inertia-type mechanism that locks the belt in the event of rapid movement.</w:t>
            </w:r>
          </w:p>
        </w:tc>
      </w:tr>
      <w:tr w:rsidR="00AA4131" w:rsidTr="00E81FD5">
        <w:tblPrEx>
          <w:tblBorders>
            <w:top w:val="none" w:sz="0" w:space="0" w:color="auto"/>
          </w:tblBorders>
        </w:tblPrEx>
        <w:tc>
          <w:tcPr>
            <w:tcW w:w="2881" w:type="dxa"/>
            <w:tcBorders>
              <w:left w:val="single" w:sz="4" w:space="0" w:color="000000"/>
              <w:right w:val="single" w:sz="4" w:space="0" w:color="000000"/>
            </w:tcBorders>
          </w:tcPr>
          <w:p w:rsidR="00AA4131" w:rsidRPr="00682A98" w:rsidRDefault="00AA4131" w:rsidP="00AA4131">
            <w:pPr>
              <w:pStyle w:val="NoSpacing"/>
            </w:pPr>
          </w:p>
        </w:tc>
        <w:tc>
          <w:tcPr>
            <w:tcW w:w="6481" w:type="dxa"/>
            <w:tcBorders>
              <w:left w:val="single" w:sz="4" w:space="0" w:color="000000"/>
              <w:right w:val="single" w:sz="4" w:space="0" w:color="000000"/>
            </w:tcBorders>
          </w:tcPr>
          <w:p w:rsidR="00AA4131" w:rsidRPr="00CE0290" w:rsidRDefault="00AA4131" w:rsidP="00AA4131">
            <w:pPr>
              <w:pStyle w:val="SLIDE1"/>
            </w:pPr>
            <w:r>
              <w:rPr>
                <w:b/>
                <w:bCs/>
              </w:rPr>
              <w:t xml:space="preserve">4. SLIDE 4 </w:t>
            </w:r>
            <w:r w:rsidRPr="00602D27">
              <w:rPr>
                <w:b/>
                <w:bCs/>
                <w:color w:val="0000FF"/>
              </w:rPr>
              <w:t>EXPLAIN</w:t>
            </w:r>
            <w:r w:rsidRPr="00CE0290">
              <w:rPr>
                <w:b/>
                <w:bCs/>
              </w:rPr>
              <w:t xml:space="preserve"> Figure </w:t>
            </w:r>
            <w:r w:rsidRPr="00AA4131">
              <w:rPr>
                <w:b/>
                <w:bCs/>
              </w:rPr>
              <w:t>26</w:t>
            </w:r>
            <w:r w:rsidRPr="00CE0290">
              <w:rPr>
                <w:b/>
                <w:bCs/>
              </w:rPr>
              <w:t>-3</w:t>
            </w:r>
            <w:r w:rsidRPr="00CE0290">
              <w:t xml:space="preserve">    A typical safety belt warning light</w:t>
            </w:r>
          </w:p>
          <w:p w:rsidR="00AA4131" w:rsidRPr="00760EFA" w:rsidRDefault="00AA4131" w:rsidP="00AA4131">
            <w:pPr>
              <w:pStyle w:val="SLIDE1"/>
              <w:rPr>
                <w:color w:val="FF0000"/>
              </w:rPr>
            </w:pPr>
            <w:r>
              <w:rPr>
                <w:b/>
                <w:bCs/>
              </w:rPr>
              <w:t xml:space="preserve">5. SLIDE 5 </w:t>
            </w:r>
            <w:r w:rsidRPr="00602D27">
              <w:rPr>
                <w:b/>
                <w:bCs/>
                <w:color w:val="0000FF"/>
              </w:rPr>
              <w:t>EXPLAIN</w:t>
            </w:r>
            <w:r w:rsidRPr="00CE0290">
              <w:rPr>
                <w:b/>
                <w:bCs/>
              </w:rPr>
              <w:t xml:space="preserve"> Figure </w:t>
            </w:r>
            <w:r w:rsidRPr="00AA4131">
              <w:rPr>
                <w:b/>
                <w:bCs/>
              </w:rPr>
              <w:t>26</w:t>
            </w:r>
            <w:r w:rsidRPr="00CE0290">
              <w:rPr>
                <w:b/>
                <w:bCs/>
              </w:rPr>
              <w:t>-4</w:t>
            </w:r>
            <w:r w:rsidRPr="00CE0290">
              <w:t xml:space="preserve">    A small explosive charge in the pretensioner forces the end of the seat belt down the tube, which removes any slack in the seat belt</w:t>
            </w:r>
          </w:p>
        </w:tc>
      </w:tr>
      <w:tr w:rsidR="00AA4131" w:rsidRPr="00292E1A" w:rsidTr="00E81FD5">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rsidR="00AA4131" w:rsidRPr="00046AD7" w:rsidRDefault="00C86287" w:rsidP="00AA4131">
            <w:pPr>
              <w:rPr>
                <w:rFonts w:ascii="Arial Black" w:hAnsi="Arial Black"/>
                <w:color w:val="0000FF"/>
                <w:sz w:val="16"/>
                <w:szCs w:val="16"/>
              </w:rPr>
            </w:pPr>
            <w:r>
              <w:rPr>
                <w:noProof/>
              </w:rPr>
              <w:drawing>
                <wp:inline distT="0" distB="0" distL="0" distR="0">
                  <wp:extent cx="676910" cy="664845"/>
                  <wp:effectExtent l="0" t="0" r="8890" b="1905"/>
                  <wp:docPr id="16"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7" name="Picture 17"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swerQuestionIc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A4131" w:rsidRPr="00285661" w:rsidRDefault="00AA4131" w:rsidP="00AA4131">
            <w:pPr>
              <w:pStyle w:val="CurrAsset"/>
            </w:pPr>
            <w:r w:rsidRPr="00285661">
              <w:rPr>
                <w:color w:val="0000FF"/>
                <w:sz w:val="28"/>
                <w:szCs w:val="28"/>
                <w:u w:val="single"/>
              </w:rPr>
              <w:t>DISCUSSION:</w:t>
            </w:r>
            <w:r w:rsidRPr="00285661">
              <w:t xml:space="preserve"> </w:t>
            </w:r>
            <w:r w:rsidRPr="00B43532">
              <w:t>Discuss advantages &amp; and disadvantages of car with pretensioners.  What safety concerns are associated with pretensioners? Discuss the dangers associated with working around seat belt pretensioners.</w:t>
            </w:r>
          </w:p>
        </w:tc>
      </w:tr>
      <w:tr w:rsidR="00AA4131" w:rsidRPr="009F0371" w:rsidTr="00E81FD5">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rsidR="00AA4131" w:rsidRPr="00682A98" w:rsidRDefault="00C86287" w:rsidP="00AA4131">
            <w:pPr>
              <w:pStyle w:val="NoSpacing"/>
            </w:pPr>
            <w:r w:rsidRPr="00952FBB">
              <w:rPr>
                <w:rFonts w:ascii="Calibri" w:hAnsi="Calibri"/>
                <w:noProof/>
                <w:color w:val="000000"/>
              </w:rPr>
              <w:drawing>
                <wp:inline distT="0" distB="0" distL="0" distR="0">
                  <wp:extent cx="801370" cy="653415"/>
                  <wp:effectExtent l="0" t="0" r="0" b="0"/>
                  <wp:docPr id="18" name="Picture 1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A4131" w:rsidRPr="00CE0290" w:rsidRDefault="00AA4131" w:rsidP="00AA4131">
            <w:pPr>
              <w:pStyle w:val="SLIDE1"/>
            </w:pPr>
            <w:r>
              <w:rPr>
                <w:b/>
                <w:bCs/>
              </w:rPr>
              <w:t xml:space="preserve">6.  SLIDE 6 </w:t>
            </w:r>
            <w:r w:rsidRPr="00602D27">
              <w:rPr>
                <w:b/>
                <w:bCs/>
                <w:color w:val="0000FF"/>
              </w:rPr>
              <w:t>EXPLAIN</w:t>
            </w:r>
            <w:r w:rsidRPr="00CE0290">
              <w:rPr>
                <w:b/>
                <w:bCs/>
              </w:rPr>
              <w:t xml:space="preserve"> Figure </w:t>
            </w:r>
            <w:r w:rsidRPr="00AA4131">
              <w:rPr>
                <w:b/>
                <w:bCs/>
              </w:rPr>
              <w:t>26</w:t>
            </w:r>
            <w:r w:rsidRPr="00CE0290">
              <w:rPr>
                <w:b/>
                <w:bCs/>
              </w:rPr>
              <w:t>-5</w:t>
            </w:r>
            <w:r w:rsidRPr="00CE0290">
              <w:t xml:space="preserve">    A typical airbag system showing many of the components. The SDM is the “sensing and diagnostic module” and includes the arming sensor as well as the electronics that keep checking the circuits for continuity and the capacitors that are discharged to deploy the air bags.</w:t>
            </w:r>
          </w:p>
          <w:p w:rsidR="00AA4131" w:rsidRPr="000F4C65" w:rsidRDefault="00AA4131" w:rsidP="00AA4131">
            <w:pPr>
              <w:pStyle w:val="SLIDE1"/>
              <w:rPr>
                <w:color w:val="0000FF"/>
                <w:sz w:val="28"/>
                <w:szCs w:val="28"/>
                <w:u w:val="single"/>
              </w:rPr>
            </w:pPr>
            <w:r>
              <w:rPr>
                <w:b/>
                <w:bCs/>
              </w:rPr>
              <w:t xml:space="preserve">7.  SLIDE 7 </w:t>
            </w:r>
            <w:r w:rsidRPr="00602D27">
              <w:rPr>
                <w:b/>
                <w:bCs/>
                <w:color w:val="0000FF"/>
              </w:rPr>
              <w:t>EXPLAIN</w:t>
            </w:r>
            <w:r w:rsidRPr="00CE0290">
              <w:rPr>
                <w:b/>
                <w:bCs/>
              </w:rPr>
              <w:t xml:space="preserve"> Figure </w:t>
            </w:r>
            <w:r w:rsidR="00E81FD5" w:rsidRPr="00E81FD5">
              <w:rPr>
                <w:b/>
                <w:bCs/>
              </w:rPr>
              <w:t>26</w:t>
            </w:r>
            <w:r w:rsidRPr="00CE0290">
              <w:rPr>
                <w:b/>
                <w:bCs/>
              </w:rPr>
              <w:t>-6</w:t>
            </w:r>
            <w:r w:rsidRPr="00CE0290">
              <w:t xml:space="preserve">    A simplified airbag deployment circuit. Note that both the arming sensor and at least one of the discriminating sensors must be activated at the same time. The arming sensor provides the power, and either one of the discriminating sensors can provide the ground for the circuit.</w:t>
            </w:r>
          </w:p>
        </w:tc>
      </w:tr>
      <w:tr w:rsidR="00AA4131" w:rsidRPr="00292E1A" w:rsidTr="00E81FD5">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rsidR="00AA4131" w:rsidRPr="00046AD7" w:rsidRDefault="00C86287" w:rsidP="00AA4131">
            <w:pPr>
              <w:rPr>
                <w:rFonts w:ascii="Arial Black" w:hAnsi="Arial Black"/>
                <w:color w:val="0000FF"/>
                <w:sz w:val="16"/>
                <w:szCs w:val="16"/>
              </w:rPr>
            </w:pPr>
            <w:r>
              <w:rPr>
                <w:noProof/>
              </w:rPr>
              <w:drawing>
                <wp:inline distT="0" distB="0" distL="0" distR="0">
                  <wp:extent cx="676910" cy="664845"/>
                  <wp:effectExtent l="0" t="0" r="8890" b="1905"/>
                  <wp:docPr id="19" name="Picture 1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scuss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20" name="Picture 20"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nswerQuestionIc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A4131" w:rsidRPr="00285661" w:rsidRDefault="00AA4131" w:rsidP="00AA4131">
            <w:pPr>
              <w:pStyle w:val="CurrAsset"/>
            </w:pPr>
            <w:r w:rsidRPr="00285661">
              <w:rPr>
                <w:color w:val="0000FF"/>
                <w:sz w:val="28"/>
                <w:szCs w:val="28"/>
                <w:u w:val="single"/>
              </w:rPr>
              <w:t>DISCUSSION:</w:t>
            </w:r>
            <w:r w:rsidRPr="00285661">
              <w:t xml:space="preserve"> </w:t>
            </w:r>
            <w:r w:rsidRPr="00A87E06">
              <w:rPr>
                <w:sz w:val="28"/>
                <w:szCs w:val="28"/>
              </w:rPr>
              <w:t>Discuss why airbags are considered supplemental.  What safety feature do they supplement?</w:t>
            </w:r>
            <w:r w:rsidRPr="007B0EE6">
              <w:rPr>
                <w:b w:val="0"/>
                <w:bCs/>
                <w:sz w:val="28"/>
                <w:szCs w:val="28"/>
              </w:rPr>
              <w:t xml:space="preserve">  </w:t>
            </w:r>
          </w:p>
        </w:tc>
      </w:tr>
      <w:tr w:rsidR="00AA4131" w:rsidRPr="00285661" w:rsidTr="00E81FD5">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rsidR="00AA4131" w:rsidRPr="00285661" w:rsidRDefault="00C86287" w:rsidP="00AA4131">
            <w:pPr>
              <w:rPr>
                <w:rFonts w:ascii="Arial Black" w:hAnsi="Arial Black"/>
                <w:color w:val="0000FF"/>
                <w:sz w:val="16"/>
                <w:szCs w:val="16"/>
              </w:rPr>
            </w:pPr>
            <w:r>
              <w:rPr>
                <w:noProof/>
              </w:rPr>
              <w:drawing>
                <wp:inline distT="0" distB="0" distL="0" distR="0">
                  <wp:extent cx="694690" cy="682625"/>
                  <wp:effectExtent l="0" t="0" r="0" b="3175"/>
                  <wp:docPr id="21" name="Picture 2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m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A4131" w:rsidRPr="00B17E6F" w:rsidRDefault="00AA4131" w:rsidP="00AA4131">
            <w:pPr>
              <w:pStyle w:val="CurrAsset"/>
              <w:rPr>
                <w:rFonts w:eastAsia="MS Mincho"/>
              </w:rPr>
            </w:pPr>
            <w:r w:rsidRPr="00285661">
              <w:rPr>
                <w:color w:val="0000FF"/>
                <w:sz w:val="28"/>
                <w:szCs w:val="28"/>
                <w:u w:val="single"/>
              </w:rPr>
              <w:t>DEMONSTRATION:</w:t>
            </w:r>
            <w:r w:rsidRPr="00285661">
              <w:rPr>
                <w:rFonts w:ascii="FranklinGothic-DemiCnd" w:eastAsia="MS Mincho" w:hAnsi="FranklinGothic-DemiCnd" w:cs="FranklinGothic-DemiCnd"/>
                <w:lang w:eastAsia="ja-JP"/>
              </w:rPr>
              <w:t xml:space="preserve"> </w:t>
            </w:r>
            <w:r w:rsidRPr="00B43532">
              <w:t xml:space="preserve">Show students different types of airbag inflation systems. </w:t>
            </w:r>
            <w:r>
              <w:t>D</w:t>
            </w:r>
            <w:r w:rsidRPr="00B43532">
              <w:t>emonstrate &amp; explain how to differentiate between s</w:t>
            </w:r>
            <w:r>
              <w:t>ystems</w:t>
            </w:r>
          </w:p>
        </w:tc>
      </w:tr>
      <w:tr w:rsidR="00AA4131" w:rsidTr="00E81FD5">
        <w:tblPrEx>
          <w:tblBorders>
            <w:top w:val="none" w:sz="0" w:space="0" w:color="auto"/>
          </w:tblBorders>
        </w:tblPrEx>
        <w:tc>
          <w:tcPr>
            <w:tcW w:w="2881" w:type="dxa"/>
            <w:tcBorders>
              <w:left w:val="single" w:sz="4" w:space="0" w:color="000000"/>
              <w:right w:val="single" w:sz="4" w:space="0" w:color="000000"/>
            </w:tcBorders>
          </w:tcPr>
          <w:p w:rsidR="00AA4131" w:rsidRDefault="00AA4131" w:rsidP="00AA4131">
            <w:pPr>
              <w:pStyle w:val="NoSpacing"/>
            </w:pPr>
          </w:p>
        </w:tc>
        <w:tc>
          <w:tcPr>
            <w:tcW w:w="6481" w:type="dxa"/>
            <w:tcBorders>
              <w:left w:val="single" w:sz="4" w:space="0" w:color="000000"/>
              <w:right w:val="single" w:sz="4" w:space="0" w:color="000000"/>
            </w:tcBorders>
          </w:tcPr>
          <w:p w:rsidR="00AA4131" w:rsidRPr="00CE0290" w:rsidRDefault="00AA4131" w:rsidP="00AA4131">
            <w:pPr>
              <w:pStyle w:val="SLIDE1"/>
            </w:pPr>
            <w:r>
              <w:rPr>
                <w:b/>
                <w:bCs/>
              </w:rPr>
              <w:t xml:space="preserve">8.  SLIDE 8 </w:t>
            </w:r>
            <w:r w:rsidRPr="00602D27">
              <w:rPr>
                <w:b/>
                <w:bCs/>
                <w:color w:val="0000FF"/>
              </w:rPr>
              <w:t>EXPLAIN</w:t>
            </w:r>
            <w:r w:rsidRPr="00CE0290">
              <w:rPr>
                <w:b/>
                <w:bCs/>
              </w:rPr>
              <w:t xml:space="preserve"> Figure </w:t>
            </w:r>
            <w:r w:rsidR="00E81FD5" w:rsidRPr="00E81FD5">
              <w:rPr>
                <w:b/>
                <w:bCs/>
              </w:rPr>
              <w:t>26</w:t>
            </w:r>
            <w:r w:rsidRPr="00CE0290">
              <w:rPr>
                <w:b/>
                <w:bCs/>
              </w:rPr>
              <w:t>-7</w:t>
            </w:r>
            <w:r w:rsidRPr="00CE0290">
              <w:t xml:space="preserve">    The inflator module is being removed from the airbag housing. The squib, inside the inflator module, is the heating element that ignites the pyrotechnic gas generator that rapidly produces nitrogen gas to fill the airbag.</w:t>
            </w:r>
          </w:p>
          <w:p w:rsidR="00AA4131" w:rsidRPr="00CE0290" w:rsidRDefault="00AA4131" w:rsidP="00AA4131">
            <w:pPr>
              <w:pStyle w:val="SLIDE1"/>
            </w:pPr>
            <w:r>
              <w:rPr>
                <w:b/>
                <w:bCs/>
              </w:rPr>
              <w:t xml:space="preserve">9.  SLIDE 9 </w:t>
            </w:r>
            <w:r w:rsidRPr="00602D27">
              <w:rPr>
                <w:b/>
                <w:bCs/>
                <w:color w:val="0000FF"/>
              </w:rPr>
              <w:t>EXPLAIN</w:t>
            </w:r>
            <w:r w:rsidRPr="00CE0290">
              <w:rPr>
                <w:b/>
                <w:bCs/>
              </w:rPr>
              <w:t xml:space="preserve"> Figure </w:t>
            </w:r>
            <w:r w:rsidR="00E81FD5" w:rsidRPr="00E81FD5">
              <w:rPr>
                <w:b/>
                <w:bCs/>
              </w:rPr>
              <w:t>26</w:t>
            </w:r>
            <w:r w:rsidRPr="00CE0290">
              <w:rPr>
                <w:b/>
                <w:bCs/>
              </w:rPr>
              <w:t>-8</w:t>
            </w:r>
            <w:r w:rsidRPr="00CE0290">
              <w:t xml:space="preserve">    This shows a deployed side curtain airbag on a training vehicle.</w:t>
            </w:r>
          </w:p>
          <w:p w:rsidR="00AA4131" w:rsidRPr="00CE0290" w:rsidRDefault="00AA4131" w:rsidP="00AA4131">
            <w:pPr>
              <w:pStyle w:val="SLIDE2"/>
            </w:pPr>
            <w:r>
              <w:rPr>
                <w:b/>
                <w:bCs/>
              </w:rPr>
              <w:t xml:space="preserve">10.  SLIDE 10 </w:t>
            </w:r>
            <w:r w:rsidRPr="00602D27">
              <w:rPr>
                <w:b/>
                <w:bCs/>
                <w:color w:val="0000FF"/>
              </w:rPr>
              <w:t>EXPLAIN</w:t>
            </w:r>
            <w:r w:rsidRPr="00CE0290">
              <w:rPr>
                <w:b/>
                <w:bCs/>
              </w:rPr>
              <w:t xml:space="preserve"> Figure </w:t>
            </w:r>
            <w:r w:rsidR="00E81FD5" w:rsidRPr="00E81FD5">
              <w:rPr>
                <w:b/>
                <w:bCs/>
              </w:rPr>
              <w:t>26</w:t>
            </w:r>
            <w:r w:rsidRPr="00CE0290">
              <w:rPr>
                <w:b/>
                <w:bCs/>
              </w:rPr>
              <w:t>-9</w:t>
            </w:r>
            <w:r>
              <w:rPr>
                <w:b/>
                <w:bCs/>
              </w:rPr>
              <w:t xml:space="preserve"> </w:t>
            </w:r>
            <w:r w:rsidRPr="00CE0290">
              <w:t>airbag magnetic sensor.</w:t>
            </w:r>
          </w:p>
          <w:p w:rsidR="00AA4131" w:rsidRPr="002E6E81" w:rsidRDefault="00AA4131" w:rsidP="00AA4131">
            <w:pPr>
              <w:pStyle w:val="SLIDE2"/>
              <w:rPr>
                <w:b/>
              </w:rPr>
            </w:pPr>
            <w:r>
              <w:rPr>
                <w:b/>
                <w:bCs/>
              </w:rPr>
              <w:t xml:space="preserve">11.  SLIDE 11 </w:t>
            </w:r>
            <w:r w:rsidRPr="00602D27">
              <w:rPr>
                <w:b/>
                <w:bCs/>
                <w:color w:val="0000FF"/>
              </w:rPr>
              <w:t>EXPLAIN</w:t>
            </w:r>
            <w:r w:rsidRPr="00CE0290">
              <w:rPr>
                <w:b/>
                <w:bCs/>
              </w:rPr>
              <w:t xml:space="preserve"> Figure </w:t>
            </w:r>
            <w:r w:rsidR="00E81FD5" w:rsidRPr="00E81FD5">
              <w:rPr>
                <w:b/>
                <w:bCs/>
              </w:rPr>
              <w:t>26</w:t>
            </w:r>
            <w:r w:rsidRPr="00CE0290">
              <w:rPr>
                <w:b/>
                <w:bCs/>
              </w:rPr>
              <w:t>-10</w:t>
            </w:r>
            <w:r w:rsidRPr="00CE0290">
              <w:t xml:space="preserve">    Some vehicles use a ribbon-type crash sensor</w:t>
            </w:r>
          </w:p>
        </w:tc>
      </w:tr>
      <w:tr w:rsidR="00AA4131" w:rsidRPr="00292E1A" w:rsidTr="00E81FD5">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rsidR="00AA4131" w:rsidRPr="00046AD7" w:rsidRDefault="00C86287" w:rsidP="00AA4131">
            <w:pPr>
              <w:rPr>
                <w:rFonts w:ascii="Arial Black" w:hAnsi="Arial Black"/>
                <w:color w:val="0000FF"/>
                <w:sz w:val="16"/>
                <w:szCs w:val="16"/>
              </w:rPr>
            </w:pPr>
            <w:r>
              <w:rPr>
                <w:noProof/>
              </w:rPr>
              <w:lastRenderedPageBreak/>
              <w:drawing>
                <wp:inline distT="0" distB="0" distL="0" distR="0">
                  <wp:extent cx="676910" cy="664845"/>
                  <wp:effectExtent l="0" t="0" r="8890" b="1905"/>
                  <wp:docPr id="22" name="Picture 2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iscuss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23" name="Picture 23"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nswerQuestionIc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A4131" w:rsidRPr="00285661" w:rsidRDefault="00AA4131" w:rsidP="00AA4131">
            <w:pPr>
              <w:pStyle w:val="CurrAsset"/>
            </w:pPr>
            <w:r w:rsidRPr="00285661">
              <w:rPr>
                <w:color w:val="0000FF"/>
                <w:sz w:val="28"/>
                <w:szCs w:val="28"/>
                <w:u w:val="single"/>
              </w:rPr>
              <w:t>DISCUSSION:</w:t>
            </w:r>
            <w:r w:rsidRPr="00285661">
              <w:t xml:space="preserve"> </w:t>
            </w:r>
            <w:r w:rsidRPr="00626EFF">
              <w:rPr>
                <w:sz w:val="28"/>
                <w:szCs w:val="28"/>
              </w:rPr>
              <w:t>discuss how airbags affect driving habits.  For example, how do airbags change hand position on steering wheel?</w:t>
            </w:r>
          </w:p>
        </w:tc>
      </w:tr>
      <w:tr w:rsidR="00AA4131" w:rsidRPr="00292E1A" w:rsidTr="00E81FD5">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rsidR="00AA4131" w:rsidRPr="00046AD7" w:rsidRDefault="00C86287" w:rsidP="00AA4131">
            <w:pPr>
              <w:rPr>
                <w:rFonts w:ascii="Arial Black" w:hAnsi="Arial Black"/>
                <w:color w:val="0000FF"/>
                <w:sz w:val="16"/>
                <w:szCs w:val="16"/>
              </w:rPr>
            </w:pPr>
            <w:r>
              <w:rPr>
                <w:noProof/>
              </w:rPr>
              <w:drawing>
                <wp:inline distT="0" distB="0" distL="0" distR="0">
                  <wp:extent cx="676910" cy="664845"/>
                  <wp:effectExtent l="0" t="0" r="8890" b="1905"/>
                  <wp:docPr id="24" name="Picture 2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iscuss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25" name="Picture 2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nswerQuestionIc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A4131" w:rsidRPr="00285661" w:rsidRDefault="00AA4131" w:rsidP="00AA4131">
            <w:pPr>
              <w:pStyle w:val="CurrAsset"/>
            </w:pPr>
            <w:r w:rsidRPr="00285661">
              <w:rPr>
                <w:color w:val="0000FF"/>
                <w:sz w:val="28"/>
                <w:szCs w:val="28"/>
                <w:u w:val="single"/>
              </w:rPr>
              <w:t>DISCUSSION:</w:t>
            </w:r>
            <w:r w:rsidRPr="00285661">
              <w:t xml:space="preserve"> </w:t>
            </w:r>
            <w:r w:rsidRPr="00A87E06">
              <w:rPr>
                <w:sz w:val="28"/>
                <w:szCs w:val="28"/>
              </w:rPr>
              <w:t>talk about using more than one impact sensor in airbag circuits. What is the squib?</w:t>
            </w:r>
          </w:p>
        </w:tc>
      </w:tr>
      <w:tr w:rsidR="00AA4131" w:rsidTr="00E81FD5">
        <w:tblPrEx>
          <w:tblBorders>
            <w:top w:val="none" w:sz="0" w:space="0" w:color="auto"/>
          </w:tblBorders>
        </w:tblPrEx>
        <w:tc>
          <w:tcPr>
            <w:tcW w:w="2881" w:type="dxa"/>
            <w:tcBorders>
              <w:left w:val="single" w:sz="4" w:space="0" w:color="000000"/>
              <w:right w:val="single" w:sz="4" w:space="0" w:color="000000"/>
            </w:tcBorders>
          </w:tcPr>
          <w:p w:rsidR="00AA4131" w:rsidRPr="00682A98" w:rsidRDefault="00C86287" w:rsidP="00AA4131">
            <w:pPr>
              <w:pStyle w:val="NoSpacing"/>
            </w:pPr>
            <w:r w:rsidRPr="00952FBB">
              <w:rPr>
                <w:rFonts w:ascii="Calibri" w:hAnsi="Calibri"/>
                <w:noProof/>
                <w:color w:val="000000"/>
              </w:rPr>
              <w:drawing>
                <wp:inline distT="0" distB="0" distL="0" distR="0">
                  <wp:extent cx="801370" cy="653415"/>
                  <wp:effectExtent l="0" t="0" r="0" b="0"/>
                  <wp:docPr id="26" name="Picture 2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rsidR="00AA4131" w:rsidRPr="00CE0290" w:rsidRDefault="00AA4131" w:rsidP="00AA4131">
            <w:pPr>
              <w:pStyle w:val="SLIDE2"/>
            </w:pPr>
            <w:r>
              <w:rPr>
                <w:b/>
                <w:bCs/>
              </w:rPr>
              <w:t xml:space="preserve">`12.  SLIDE 12 </w:t>
            </w:r>
            <w:r w:rsidRPr="00602D27">
              <w:rPr>
                <w:b/>
                <w:bCs/>
                <w:color w:val="0000FF"/>
              </w:rPr>
              <w:t>EXPLAIN</w:t>
            </w:r>
            <w:r w:rsidRPr="00CE0290">
              <w:rPr>
                <w:b/>
                <w:bCs/>
              </w:rPr>
              <w:t xml:space="preserve"> Figure </w:t>
            </w:r>
            <w:r w:rsidR="00E81FD5" w:rsidRPr="00E81FD5">
              <w:rPr>
                <w:b/>
                <w:bCs/>
              </w:rPr>
              <w:t>26</w:t>
            </w:r>
            <w:r w:rsidRPr="00CE0290">
              <w:rPr>
                <w:b/>
                <w:bCs/>
              </w:rPr>
              <w:t>-11</w:t>
            </w:r>
            <w:r w:rsidRPr="00CE0290">
              <w:t xml:space="preserve">    A sensing and diagnostic module that includes an accelerometer.</w:t>
            </w:r>
          </w:p>
          <w:p w:rsidR="00AA4131" w:rsidRPr="00E8114E" w:rsidRDefault="00AA4131" w:rsidP="00AA4131">
            <w:pPr>
              <w:pStyle w:val="SLIDE2"/>
              <w:rPr>
                <w:color w:val="FF0000"/>
              </w:rPr>
            </w:pPr>
            <w:r>
              <w:rPr>
                <w:b/>
                <w:bCs/>
              </w:rPr>
              <w:t xml:space="preserve">13.  SLIDE 13 </w:t>
            </w:r>
            <w:r w:rsidRPr="00602D27">
              <w:rPr>
                <w:b/>
                <w:bCs/>
                <w:color w:val="0000FF"/>
              </w:rPr>
              <w:t>EXPLAIN</w:t>
            </w:r>
            <w:r w:rsidRPr="00CE0290">
              <w:rPr>
                <w:b/>
                <w:bCs/>
              </w:rPr>
              <w:t xml:space="preserve"> Figure </w:t>
            </w:r>
            <w:r w:rsidR="00E81FD5" w:rsidRPr="00E81FD5">
              <w:rPr>
                <w:b/>
                <w:bCs/>
              </w:rPr>
              <w:t>26</w:t>
            </w:r>
            <w:r w:rsidRPr="00CE0290">
              <w:rPr>
                <w:b/>
                <w:bCs/>
              </w:rPr>
              <w:t>-12</w:t>
            </w:r>
            <w:r w:rsidRPr="00CE0290">
              <w:t xml:space="preserve">    A driver’s side airbag showing two inflator connectors. One is for the lower force inflator and the other is for the higher force inflator. Either can be ignited or both at the same time if the deceleration sensor detects a severe impact.</w:t>
            </w:r>
          </w:p>
        </w:tc>
      </w:tr>
      <w:tr w:rsidR="00AA4131" w:rsidRPr="009F0371" w:rsidTr="00E81FD5">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rsidR="00AA4131" w:rsidRPr="00952FBB" w:rsidRDefault="00C86287" w:rsidP="00AA4131">
            <w:pPr>
              <w:pStyle w:val="NoSpacing"/>
              <w:rPr>
                <w:rFonts w:ascii="Calibri" w:hAnsi="Calibri"/>
                <w:color w:val="000000"/>
              </w:rPr>
            </w:pPr>
            <w:r w:rsidRPr="00CE2744">
              <w:rPr>
                <w:b/>
                <w:noProof/>
              </w:rPr>
              <w:drawing>
                <wp:inline distT="0" distB="0" distL="0" distR="0">
                  <wp:extent cx="795655" cy="724535"/>
                  <wp:effectExtent l="0" t="0" r="4445" b="0"/>
                  <wp:docPr id="27" name="Picture 10"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ution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5655" cy="724535"/>
                          </a:xfrm>
                          <a:prstGeom prst="rect">
                            <a:avLst/>
                          </a:prstGeom>
                          <a:noFill/>
                          <a:ln>
                            <a:noFill/>
                          </a:ln>
                        </pic:spPr>
                      </pic:pic>
                    </a:graphicData>
                  </a:graphic>
                </wp:inline>
              </w:drawing>
            </w:r>
            <w:r w:rsidRPr="00E26D62">
              <w:rPr>
                <w:noProof/>
              </w:rPr>
              <w:drawing>
                <wp:inline distT="0" distB="0" distL="0" distR="0">
                  <wp:extent cx="659130" cy="659130"/>
                  <wp:effectExtent l="0" t="0" r="7620" b="7620"/>
                  <wp:docPr id="28" name="Picture 5" descr="cross.ep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9130" cy="65913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A4131" w:rsidRPr="00CE2744" w:rsidRDefault="00AA4131" w:rsidP="00AA4131">
            <w:pPr>
              <w:pStyle w:val="Heading2"/>
              <w:rPr>
                <w:color w:val="FF0000"/>
                <w:u w:val="single"/>
              </w:rPr>
            </w:pPr>
            <w:r w:rsidRPr="00CE2744">
              <w:rPr>
                <w:color w:val="FF0000"/>
                <w:u w:val="single"/>
              </w:rPr>
              <w:t xml:space="preserve">Dual-Stage Airbag Caution: </w:t>
            </w:r>
            <w:r w:rsidRPr="00CE2744">
              <w:rPr>
                <w:color w:val="FF0000"/>
                <w:sz w:val="24"/>
                <w:u w:val="none"/>
              </w:rPr>
              <w:t>Many vehicles are equipped with dual-stage airbags (two-stage airbags) that actually contain two separate inflators, one for less severe crashes and one for higher speed collisions. These systems are sometimes called smart airbag systems because the accelerometer-type sensor used can detect how severe the impact is and deploy one or both stages. If one stage is deployed, the other stage is still active and could be accidentally deployed. A service technician cannot tell by looking at the airbag whether both stages have deployed. Always handle a deployed airbag as if it has not been deployed, and take all precautions necessary to keep any voltage source from getting close to the inflator module terminals.</w:t>
            </w:r>
          </w:p>
        </w:tc>
      </w:tr>
      <w:tr w:rsidR="00AA4131" w:rsidRPr="009F0371" w:rsidTr="00E81FD5">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rsidR="00AA4131" w:rsidRPr="00682A98" w:rsidRDefault="00C86287" w:rsidP="00AA4131">
            <w:pPr>
              <w:pStyle w:val="NoSpacing"/>
            </w:pPr>
            <w:r w:rsidRPr="00952FBB">
              <w:rPr>
                <w:rFonts w:ascii="Calibri" w:hAnsi="Calibri"/>
                <w:noProof/>
                <w:color w:val="000000"/>
              </w:rPr>
              <w:drawing>
                <wp:inline distT="0" distB="0" distL="0" distR="0">
                  <wp:extent cx="801370" cy="653415"/>
                  <wp:effectExtent l="0" t="0" r="0" b="0"/>
                  <wp:docPr id="29" name="Picture 2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A4131" w:rsidRPr="000F4C65" w:rsidRDefault="00AA4131" w:rsidP="00AA4131">
            <w:pPr>
              <w:pStyle w:val="SLIDE2"/>
              <w:rPr>
                <w:color w:val="0000FF"/>
                <w:sz w:val="28"/>
                <w:szCs w:val="28"/>
                <w:u w:val="single"/>
              </w:rPr>
            </w:pPr>
            <w:r>
              <w:rPr>
                <w:b/>
                <w:bCs/>
              </w:rPr>
              <w:t xml:space="preserve">14.  SLIDE 14 </w:t>
            </w:r>
            <w:r w:rsidRPr="00602D27">
              <w:rPr>
                <w:b/>
                <w:bCs/>
                <w:color w:val="0000FF"/>
              </w:rPr>
              <w:t>EXPLAIN</w:t>
            </w:r>
            <w:r w:rsidRPr="00CE0290">
              <w:rPr>
                <w:b/>
                <w:bCs/>
              </w:rPr>
              <w:t xml:space="preserve"> Figure </w:t>
            </w:r>
            <w:r w:rsidR="00E81FD5" w:rsidRPr="00E81FD5">
              <w:rPr>
                <w:b/>
                <w:bCs/>
              </w:rPr>
              <w:t>26</w:t>
            </w:r>
            <w:r w:rsidRPr="00CE0290">
              <w:rPr>
                <w:b/>
                <w:bCs/>
              </w:rPr>
              <w:t>-13</w:t>
            </w:r>
            <w:r w:rsidRPr="00CE0290">
              <w:t xml:space="preserve">    The airbag control module is linked to the powertrain control module (PCM) and the body control module (BCM) on this Chrysler system. Notice the airbag wire connecting the module to the airbag through the clockspring. Both power, labeled “driver airbag high” and ground, labeled “driver airbag low” are conducted through the clockspring.</w:t>
            </w:r>
          </w:p>
        </w:tc>
      </w:tr>
      <w:tr w:rsidR="00AA4131" w:rsidRPr="00285661" w:rsidTr="00E81FD5">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rsidR="00AA4131" w:rsidRPr="00285661" w:rsidRDefault="00C86287" w:rsidP="00AA4131">
            <w:pPr>
              <w:rPr>
                <w:rFonts w:ascii="Arial Black" w:hAnsi="Arial Black"/>
                <w:color w:val="0000FF"/>
                <w:sz w:val="16"/>
                <w:szCs w:val="16"/>
              </w:rPr>
            </w:pPr>
            <w:r>
              <w:rPr>
                <w:noProof/>
              </w:rPr>
              <w:drawing>
                <wp:inline distT="0" distB="0" distL="0" distR="0">
                  <wp:extent cx="694690" cy="682625"/>
                  <wp:effectExtent l="0" t="0" r="0" b="3175"/>
                  <wp:docPr id="30" name="Picture 3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m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A4131" w:rsidRPr="00285661" w:rsidRDefault="00AA4131" w:rsidP="00AA4131">
            <w:pPr>
              <w:pStyle w:val="CurrAsset"/>
              <w:rPr>
                <w:bCs/>
                <w:color w:val="0000FF"/>
                <w:sz w:val="28"/>
              </w:rPr>
            </w:pPr>
            <w:r w:rsidRPr="00285661">
              <w:rPr>
                <w:color w:val="0000FF"/>
                <w:sz w:val="28"/>
                <w:szCs w:val="28"/>
                <w:u w:val="single"/>
              </w:rPr>
              <w:t>DEMONSTRATION:</w:t>
            </w:r>
            <w:r w:rsidRPr="00285661">
              <w:rPr>
                <w:rFonts w:ascii="FranklinGothic-DemiCnd" w:eastAsia="MS Mincho" w:hAnsi="FranklinGothic-DemiCnd" w:cs="FranklinGothic-DemiCnd"/>
                <w:bCs/>
                <w:color w:val="0080C0"/>
                <w:lang w:eastAsia="ja-JP"/>
              </w:rPr>
              <w:t xml:space="preserve"> </w:t>
            </w:r>
            <w:r w:rsidRPr="002451B7">
              <w:t>Show students different types of sensors &amp; explain their operation</w:t>
            </w:r>
          </w:p>
        </w:tc>
      </w:tr>
      <w:tr w:rsidR="00AA4131" w:rsidTr="00E81FD5">
        <w:tblPrEx>
          <w:tblBorders>
            <w:top w:val="none" w:sz="0" w:space="0" w:color="auto"/>
          </w:tblBorders>
        </w:tblPrEx>
        <w:tc>
          <w:tcPr>
            <w:tcW w:w="2881" w:type="dxa"/>
            <w:tcBorders>
              <w:left w:val="single" w:sz="4" w:space="0" w:color="000000"/>
              <w:right w:val="single" w:sz="4" w:space="0" w:color="000000"/>
            </w:tcBorders>
          </w:tcPr>
          <w:p w:rsidR="00AA4131" w:rsidRPr="0080297D" w:rsidRDefault="00C86287" w:rsidP="00AA4131">
            <w:r>
              <w:rPr>
                <w:noProof/>
              </w:rPr>
              <w:lastRenderedPageBreak/>
              <w:drawing>
                <wp:inline distT="0" distB="0" distL="0" distR="0">
                  <wp:extent cx="848995" cy="688975"/>
                  <wp:effectExtent l="0" t="0" r="8255" b="0"/>
                  <wp:docPr id="31" name="Picture 3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pair Vehicl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rsidR="00AA4131" w:rsidRPr="00AE48C8" w:rsidRDefault="00AA4131" w:rsidP="00AA4131">
            <w:pPr>
              <w:pStyle w:val="CurrAsset"/>
              <w:rPr>
                <w:bCs/>
                <w:color w:val="0000FF"/>
                <w:sz w:val="28"/>
                <w:u w:val="single"/>
              </w:rPr>
            </w:pPr>
            <w:r w:rsidRPr="00AE48C8">
              <w:rPr>
                <w:bCs/>
                <w:color w:val="0000FF"/>
                <w:sz w:val="28"/>
                <w:u w:val="single"/>
              </w:rPr>
              <w:t xml:space="preserve">HANDS-ON TASK: </w:t>
            </w:r>
            <w:r w:rsidRPr="0080297D">
              <w:t>On a Lab Vehicle, have the students locate air bag sensors and label them with masking tape</w:t>
            </w:r>
          </w:p>
        </w:tc>
      </w:tr>
      <w:tr w:rsidR="00AA4131" w:rsidRPr="00770536" w:rsidTr="00E81FD5">
        <w:tblPrEx>
          <w:tblBorders>
            <w:top w:val="none" w:sz="0" w:space="0" w:color="auto"/>
          </w:tblBorders>
        </w:tblPrEx>
        <w:tc>
          <w:tcPr>
            <w:tcW w:w="2881" w:type="dxa"/>
            <w:tcBorders>
              <w:left w:val="single" w:sz="4" w:space="0" w:color="000000"/>
              <w:right w:val="single" w:sz="4" w:space="0" w:color="000000"/>
            </w:tcBorders>
          </w:tcPr>
          <w:p w:rsidR="00AA4131" w:rsidRPr="00682A98" w:rsidRDefault="00C86287" w:rsidP="00AA4131">
            <w:pPr>
              <w:pStyle w:val="NoSpacing"/>
            </w:pPr>
            <w:r w:rsidRPr="00952FBB">
              <w:rPr>
                <w:rFonts w:ascii="Calibri" w:hAnsi="Calibri"/>
                <w:noProof/>
                <w:color w:val="000000"/>
              </w:rPr>
              <w:drawing>
                <wp:inline distT="0" distB="0" distL="0" distR="0">
                  <wp:extent cx="801370" cy="653415"/>
                  <wp:effectExtent l="0" t="0" r="0" b="0"/>
                  <wp:docPr id="32" name="Picture 3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rsidR="00AA4131" w:rsidRDefault="00AA4131" w:rsidP="00AA4131">
            <w:pPr>
              <w:pStyle w:val="SLIDE2"/>
            </w:pPr>
            <w:r>
              <w:rPr>
                <w:b/>
                <w:bCs/>
              </w:rPr>
              <w:t xml:space="preserve">15.  SLIDE 15 </w:t>
            </w:r>
            <w:r w:rsidRPr="00602D27">
              <w:rPr>
                <w:b/>
                <w:bCs/>
                <w:color w:val="0000FF"/>
              </w:rPr>
              <w:t>EXPLAIN</w:t>
            </w:r>
            <w:r w:rsidRPr="00CE0290">
              <w:rPr>
                <w:b/>
                <w:bCs/>
              </w:rPr>
              <w:t xml:space="preserve"> Figure </w:t>
            </w:r>
            <w:r w:rsidR="00E81FD5" w:rsidRPr="00E81FD5">
              <w:rPr>
                <w:b/>
                <w:bCs/>
              </w:rPr>
              <w:t>26</w:t>
            </w:r>
            <w:r w:rsidRPr="00CE0290">
              <w:rPr>
                <w:b/>
                <w:bCs/>
              </w:rPr>
              <w:t>-14</w:t>
            </w:r>
            <w:r w:rsidRPr="00CE0290">
              <w:t xml:space="preserve">    An airbag diagnostic tester. Included in the plastic box are electrical connectors and a load tool that substitutes for the inflator module during troubleshooting.</w:t>
            </w:r>
          </w:p>
        </w:tc>
      </w:tr>
      <w:tr w:rsidR="00AA4131" w:rsidRPr="0033188B" w:rsidTr="00E81FD5">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rsidR="00AA4131" w:rsidRPr="0033188B" w:rsidRDefault="00C86287" w:rsidP="00AA4131">
            <w:r w:rsidRPr="00C9115B">
              <w:rPr>
                <w:noProof/>
              </w:rPr>
              <w:drawing>
                <wp:inline distT="0" distB="0" distL="0" distR="0">
                  <wp:extent cx="1240790" cy="457200"/>
                  <wp:effectExtent l="0" t="0" r="0" b="0"/>
                  <wp:docPr id="33" name="Picture 1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 Ti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A4131" w:rsidRPr="0033188B" w:rsidRDefault="00AA4131" w:rsidP="00AA4131">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CE2744">
              <w:rPr>
                <w:rFonts w:ascii="Arial Black" w:hAnsi="Arial Black"/>
                <w:bCs/>
                <w:i/>
                <w:color w:val="0000FF"/>
                <w:sz w:val="22"/>
              </w:rPr>
              <w:t>Pocket the Ignition Key to Be Safe:</w:t>
            </w:r>
            <w:r>
              <w:rPr>
                <w:rFonts w:ascii="Arial Black" w:hAnsi="Arial Black"/>
                <w:bCs/>
                <w:color w:val="C45911"/>
                <w:sz w:val="22"/>
              </w:rPr>
              <w:t xml:space="preserve">  </w:t>
            </w:r>
            <w:r w:rsidRPr="00CE2744">
              <w:rPr>
                <w:rFonts w:ascii="Arial Black" w:hAnsi="Arial Black"/>
                <w:bCs/>
                <w:color w:val="C45911"/>
                <w:sz w:val="22"/>
              </w:rPr>
              <w:t>When replacing any steering gear, such as a rack-and</w:t>
            </w:r>
            <w:r>
              <w:rPr>
                <w:rFonts w:ascii="Arial Black" w:hAnsi="Arial Black"/>
                <w:bCs/>
                <w:color w:val="C45911"/>
                <w:sz w:val="22"/>
              </w:rPr>
              <w:t xml:space="preserve"> </w:t>
            </w:r>
            <w:r w:rsidRPr="00CE2744">
              <w:rPr>
                <w:rFonts w:ascii="Arial Black" w:hAnsi="Arial Black"/>
                <w:bCs/>
                <w:color w:val="C45911"/>
                <w:sz w:val="22"/>
              </w:rPr>
              <w:t>pinion</w:t>
            </w:r>
            <w:r>
              <w:rPr>
                <w:rFonts w:ascii="Arial Black" w:hAnsi="Arial Black"/>
                <w:bCs/>
                <w:color w:val="C45911"/>
                <w:sz w:val="22"/>
              </w:rPr>
              <w:t xml:space="preserve"> </w:t>
            </w:r>
            <w:r w:rsidRPr="00CE2744">
              <w:rPr>
                <w:rFonts w:ascii="Arial Black" w:hAnsi="Arial Black"/>
                <w:bCs/>
                <w:color w:val="C45911"/>
                <w:sz w:val="22"/>
              </w:rPr>
              <w:t>steering unit, be sure that no one accidentally turns</w:t>
            </w:r>
            <w:r>
              <w:rPr>
                <w:rFonts w:ascii="Arial Black" w:hAnsi="Arial Black"/>
                <w:bCs/>
                <w:color w:val="C45911"/>
                <w:sz w:val="22"/>
              </w:rPr>
              <w:t xml:space="preserve"> </w:t>
            </w:r>
            <w:r w:rsidRPr="00CE2744">
              <w:rPr>
                <w:rFonts w:ascii="Arial Black" w:hAnsi="Arial Black"/>
                <w:bCs/>
                <w:color w:val="C45911"/>
                <w:sz w:val="22"/>
              </w:rPr>
              <w:t>steering wheel. If the steering wheel is turned without</w:t>
            </w:r>
            <w:r>
              <w:rPr>
                <w:rFonts w:ascii="Arial Black" w:hAnsi="Arial Black"/>
                <w:bCs/>
                <w:color w:val="C45911"/>
                <w:sz w:val="22"/>
              </w:rPr>
              <w:t xml:space="preserve"> </w:t>
            </w:r>
            <w:r w:rsidRPr="00CE2744">
              <w:rPr>
                <w:rFonts w:ascii="Arial Black" w:hAnsi="Arial Black"/>
                <w:bCs/>
                <w:color w:val="C45911"/>
                <w:sz w:val="22"/>
              </w:rPr>
              <w:t>being connected to the steering gear, the airbag</w:t>
            </w:r>
            <w:r>
              <w:rPr>
                <w:rFonts w:ascii="Arial Black" w:hAnsi="Arial Black"/>
                <w:bCs/>
                <w:color w:val="C45911"/>
                <w:sz w:val="22"/>
              </w:rPr>
              <w:t xml:space="preserve"> </w:t>
            </w:r>
            <w:r w:rsidRPr="00CE2744">
              <w:rPr>
                <w:rFonts w:ascii="Arial Black" w:hAnsi="Arial Black"/>
                <w:bCs/>
                <w:color w:val="C45911"/>
                <w:sz w:val="22"/>
              </w:rPr>
              <w:t>wire coil</w:t>
            </w:r>
            <w:r>
              <w:rPr>
                <w:rFonts w:ascii="Arial Black" w:hAnsi="Arial Black"/>
                <w:bCs/>
                <w:color w:val="C45911"/>
                <w:sz w:val="22"/>
              </w:rPr>
              <w:t xml:space="preserve"> </w:t>
            </w:r>
            <w:r w:rsidRPr="00CE2744">
              <w:rPr>
                <w:rFonts w:ascii="Arial Black" w:hAnsi="Arial Black"/>
                <w:bCs/>
                <w:color w:val="C45911"/>
                <w:sz w:val="22"/>
              </w:rPr>
              <w:t>(clockspring) can become off center. This can cause the</w:t>
            </w:r>
            <w:r>
              <w:rPr>
                <w:rFonts w:ascii="Arial Black" w:hAnsi="Arial Black"/>
                <w:bCs/>
                <w:color w:val="C45911"/>
                <w:sz w:val="22"/>
              </w:rPr>
              <w:t xml:space="preserve"> </w:t>
            </w:r>
            <w:r w:rsidRPr="00CE2744">
              <w:rPr>
                <w:rFonts w:ascii="Arial Black" w:hAnsi="Arial Black"/>
                <w:bCs/>
                <w:color w:val="C45911"/>
                <w:sz w:val="22"/>
              </w:rPr>
              <w:t>wiring to break when the steering</w:t>
            </w:r>
            <w:r>
              <w:rPr>
                <w:rFonts w:ascii="Arial Black" w:hAnsi="Arial Black"/>
                <w:bCs/>
                <w:color w:val="C45911"/>
                <w:sz w:val="22"/>
              </w:rPr>
              <w:t xml:space="preserve"> </w:t>
            </w:r>
            <w:r w:rsidRPr="00CE2744">
              <w:rPr>
                <w:rFonts w:ascii="Arial Black" w:hAnsi="Arial Black"/>
                <w:bCs/>
                <w:color w:val="C45911"/>
                <w:sz w:val="22"/>
              </w:rPr>
              <w:t>wheel is rotated after the steering gear has been replaced.</w:t>
            </w:r>
            <w:r>
              <w:rPr>
                <w:rFonts w:ascii="Arial Black" w:hAnsi="Arial Black"/>
                <w:bCs/>
                <w:color w:val="C45911"/>
                <w:sz w:val="22"/>
              </w:rPr>
              <w:t xml:space="preserve">  </w:t>
            </w:r>
            <w:r w:rsidRPr="00CE2744">
              <w:rPr>
                <w:rFonts w:ascii="Arial Black" w:hAnsi="Arial Black"/>
                <w:bCs/>
                <w:color w:val="C45911"/>
                <w:sz w:val="22"/>
              </w:rPr>
              <w:t>To help prevent this from occurring, simply remove the</w:t>
            </w:r>
            <w:r>
              <w:rPr>
                <w:rFonts w:ascii="Arial Black" w:hAnsi="Arial Black"/>
                <w:bCs/>
                <w:color w:val="C45911"/>
                <w:sz w:val="22"/>
              </w:rPr>
              <w:t xml:space="preserve"> </w:t>
            </w:r>
            <w:r w:rsidRPr="00CE2744">
              <w:rPr>
                <w:rFonts w:ascii="Arial Black" w:hAnsi="Arial Black"/>
                <w:bCs/>
                <w:color w:val="C45911"/>
                <w:sz w:val="22"/>
              </w:rPr>
              <w:t>ignition key from the ignition and keep it in your pocket</w:t>
            </w:r>
            <w:r>
              <w:rPr>
                <w:rFonts w:ascii="Arial Black" w:hAnsi="Arial Black"/>
                <w:bCs/>
                <w:color w:val="C45911"/>
                <w:sz w:val="22"/>
              </w:rPr>
              <w:t xml:space="preserve"> </w:t>
            </w:r>
            <w:r w:rsidRPr="00CE2744">
              <w:rPr>
                <w:rFonts w:ascii="Arial Black" w:hAnsi="Arial Black"/>
                <w:bCs/>
                <w:color w:val="C45911"/>
                <w:sz w:val="22"/>
              </w:rPr>
              <w:t>while servicing the steering gear.</w:t>
            </w:r>
          </w:p>
        </w:tc>
      </w:tr>
      <w:tr w:rsidR="00AA4131" w:rsidRPr="009A77A8" w:rsidTr="00E81FD5">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rsidR="00AA4131" w:rsidRDefault="00C86287" w:rsidP="00AA4131">
            <w:r w:rsidRPr="00C9115B">
              <w:rPr>
                <w:noProof/>
              </w:rPr>
              <w:drawing>
                <wp:inline distT="0" distB="0" distL="0" distR="0">
                  <wp:extent cx="451485" cy="659130"/>
                  <wp:effectExtent l="0" t="0" r="5715" b="7620"/>
                  <wp:docPr id="34"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C9115B">
              <w:rPr>
                <w:noProof/>
              </w:rPr>
              <w:drawing>
                <wp:inline distT="0" distB="0" distL="0" distR="0">
                  <wp:extent cx="676910" cy="671195"/>
                  <wp:effectExtent l="0" t="0" r="8890" b="0"/>
                  <wp:docPr id="35"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A4131" w:rsidRDefault="00AA4131" w:rsidP="00AA4131">
            <w:pPr>
              <w:pStyle w:val="CurrAsset"/>
              <w:rPr>
                <w:rStyle w:val="Emphasis"/>
                <w:rFonts w:eastAsia="MS Mincho"/>
              </w:rPr>
            </w:pPr>
            <w:r w:rsidRPr="00BE2A55">
              <w:rPr>
                <w:rStyle w:val="Emphasis"/>
                <w:rFonts w:eastAsia="MS Mincho"/>
              </w:rPr>
              <w:t xml:space="preserve">DISCUSS FREQUENTLY ASKED QUESTION: </w:t>
            </w:r>
          </w:p>
          <w:p w:rsidR="00AA4131" w:rsidRPr="00CE2744" w:rsidRDefault="00AA4131" w:rsidP="00AA4131">
            <w:pPr>
              <w:pStyle w:val="CurrAsset"/>
              <w:rPr>
                <w:rStyle w:val="Emphasis"/>
                <w:rFonts w:eastAsia="MS Mincho"/>
              </w:rPr>
            </w:pPr>
            <w:r w:rsidRPr="00CE2744">
              <w:rPr>
                <w:rStyle w:val="Emphasis"/>
                <w:rFonts w:eastAsia="MS Mincho"/>
                <w:i/>
                <w:color w:val="0000FF"/>
              </w:rPr>
              <w:t>What Are Smart Airbags?</w:t>
            </w:r>
            <w:r>
              <w:rPr>
                <w:rStyle w:val="Emphasis"/>
                <w:rFonts w:eastAsia="MS Mincho"/>
              </w:rPr>
              <w:t xml:space="preserve">  </w:t>
            </w:r>
            <w:r w:rsidRPr="00CE2744">
              <w:rPr>
                <w:rStyle w:val="Emphasis"/>
                <w:rFonts w:eastAsia="MS Mincho"/>
              </w:rPr>
              <w:t>Smart airbags use information from sensors to determine</w:t>
            </w:r>
            <w:r>
              <w:rPr>
                <w:rStyle w:val="Emphasis"/>
                <w:rFonts w:eastAsia="MS Mincho"/>
              </w:rPr>
              <w:t xml:space="preserve"> </w:t>
            </w:r>
            <w:r w:rsidRPr="00CE2744">
              <w:rPr>
                <w:rStyle w:val="Emphasis"/>
                <w:rFonts w:eastAsia="MS Mincho"/>
              </w:rPr>
              <w:t>level of deployment. Sensors used include:</w:t>
            </w:r>
            <w:r>
              <w:rPr>
                <w:rStyle w:val="Emphasis"/>
                <w:rFonts w:eastAsia="MS Mincho"/>
              </w:rPr>
              <w:t xml:space="preserve"> </w:t>
            </w:r>
          </w:p>
          <w:p w:rsidR="00AA4131" w:rsidRPr="00CE2744" w:rsidRDefault="00AA4131" w:rsidP="00AA4131">
            <w:pPr>
              <w:pStyle w:val="CurrAsset"/>
              <w:numPr>
                <w:ilvl w:val="0"/>
                <w:numId w:val="3"/>
              </w:numPr>
              <w:rPr>
                <w:rStyle w:val="Emphasis"/>
                <w:rFonts w:eastAsia="MS Mincho"/>
              </w:rPr>
            </w:pPr>
            <w:r w:rsidRPr="00CE2744">
              <w:rPr>
                <w:rStyle w:val="Emphasis"/>
                <w:rFonts w:eastAsia="MS Mincho"/>
              </w:rPr>
              <w:t>Vehicle speed (VS) sensors. This type of sensor has a</w:t>
            </w:r>
            <w:r>
              <w:rPr>
                <w:rStyle w:val="Emphasis"/>
                <w:rFonts w:eastAsia="MS Mincho"/>
              </w:rPr>
              <w:t xml:space="preserve"> </w:t>
            </w:r>
            <w:r w:rsidRPr="00CE2744">
              <w:rPr>
                <w:rStyle w:val="Emphasis"/>
                <w:rFonts w:eastAsia="MS Mincho"/>
              </w:rPr>
              <w:t>major effect on the intensity of a collision. The higher the</w:t>
            </w:r>
            <w:r>
              <w:rPr>
                <w:rStyle w:val="Emphasis"/>
                <w:rFonts w:eastAsia="MS Mincho"/>
              </w:rPr>
              <w:t xml:space="preserve"> </w:t>
            </w:r>
            <w:r w:rsidRPr="00CE2744">
              <w:rPr>
                <w:rStyle w:val="Emphasis"/>
                <w:rFonts w:eastAsia="MS Mincho"/>
              </w:rPr>
              <w:t>speed is, the greater is the amount of impact force.</w:t>
            </w:r>
          </w:p>
          <w:p w:rsidR="00AA4131" w:rsidRPr="00CE2744" w:rsidRDefault="00AA4131" w:rsidP="00AA4131">
            <w:pPr>
              <w:pStyle w:val="CurrAsset"/>
              <w:numPr>
                <w:ilvl w:val="0"/>
                <w:numId w:val="3"/>
              </w:numPr>
              <w:rPr>
                <w:rStyle w:val="Emphasis"/>
                <w:rFonts w:eastAsia="MS Mincho"/>
              </w:rPr>
            </w:pPr>
            <w:r w:rsidRPr="00CE2744">
              <w:rPr>
                <w:rStyle w:val="Emphasis"/>
                <w:rFonts w:eastAsia="MS Mincho"/>
              </w:rPr>
              <w:t>Seat belt fastened switch. If the seat belt is fastened,</w:t>
            </w:r>
            <w:r>
              <w:rPr>
                <w:rStyle w:val="Emphasis"/>
                <w:rFonts w:eastAsia="MS Mincho"/>
              </w:rPr>
              <w:t xml:space="preserve"> </w:t>
            </w:r>
            <w:r w:rsidRPr="00CE2744">
              <w:rPr>
                <w:rStyle w:val="Emphasis"/>
                <w:rFonts w:eastAsia="MS Mincho"/>
              </w:rPr>
              <w:t>as determined by the seat belt buckle switch, the airbag</w:t>
            </w:r>
            <w:r>
              <w:rPr>
                <w:rStyle w:val="Emphasis"/>
                <w:rFonts w:eastAsia="MS Mincho"/>
              </w:rPr>
              <w:t xml:space="preserve"> </w:t>
            </w:r>
            <w:r w:rsidRPr="00CE2744">
              <w:rPr>
                <w:rStyle w:val="Emphasis"/>
                <w:rFonts w:eastAsia="MS Mincho"/>
              </w:rPr>
              <w:t>system deploys accordingly. If the driver or passenger</w:t>
            </w:r>
            <w:r>
              <w:rPr>
                <w:rStyle w:val="Emphasis"/>
                <w:rFonts w:eastAsia="MS Mincho"/>
              </w:rPr>
              <w:t xml:space="preserve"> </w:t>
            </w:r>
            <w:r w:rsidRPr="00CE2744">
              <w:rPr>
                <w:rStyle w:val="Emphasis"/>
                <w:rFonts w:eastAsia="MS Mincho"/>
              </w:rPr>
              <w:t>is not wearing a seat belt, the airbag system deploys</w:t>
            </w:r>
            <w:r>
              <w:rPr>
                <w:rStyle w:val="Emphasis"/>
                <w:rFonts w:eastAsia="MS Mincho"/>
              </w:rPr>
              <w:t xml:space="preserve"> </w:t>
            </w:r>
            <w:r w:rsidRPr="00CE2744">
              <w:rPr>
                <w:rStyle w:val="Emphasis"/>
                <w:rFonts w:eastAsia="MS Mincho"/>
              </w:rPr>
              <w:t>with greater force compared to when the seat belt is</w:t>
            </w:r>
            <w:r>
              <w:rPr>
                <w:rStyle w:val="Emphasis"/>
                <w:rFonts w:eastAsia="MS Mincho"/>
              </w:rPr>
              <w:t xml:space="preserve"> </w:t>
            </w:r>
            <w:r w:rsidRPr="00CE2744">
              <w:rPr>
                <w:rStyle w:val="Emphasis"/>
                <w:rFonts w:eastAsia="MS Mincho"/>
              </w:rPr>
              <w:t>being worn.</w:t>
            </w:r>
          </w:p>
          <w:p w:rsidR="00AA4131" w:rsidRPr="00BE2A55" w:rsidRDefault="00AA4131" w:rsidP="00AA4131">
            <w:pPr>
              <w:pStyle w:val="CurrAsset"/>
              <w:numPr>
                <w:ilvl w:val="0"/>
                <w:numId w:val="3"/>
              </w:numPr>
              <w:rPr>
                <w:rStyle w:val="Emphasis"/>
                <w:rFonts w:eastAsia="MS Mincho"/>
              </w:rPr>
            </w:pPr>
            <w:r w:rsidRPr="00CE2744">
              <w:rPr>
                <w:rStyle w:val="Emphasis"/>
                <w:rFonts w:eastAsia="MS Mincho"/>
              </w:rPr>
              <w:lastRenderedPageBreak/>
              <w:t>Passenger seat sensor. The sensor in the seat on passenger’s side determines the force of deployment.</w:t>
            </w:r>
            <w:r>
              <w:rPr>
                <w:rStyle w:val="Emphasis"/>
                <w:rFonts w:eastAsia="MS Mincho"/>
              </w:rPr>
              <w:t xml:space="preserve">  </w:t>
            </w:r>
            <w:r w:rsidRPr="00CE2744">
              <w:rPr>
                <w:rStyle w:val="Emphasis"/>
                <w:rFonts w:eastAsia="MS Mincho"/>
              </w:rPr>
              <w:t>If there is not a passenger detected, the passenger side</w:t>
            </w:r>
            <w:r>
              <w:rPr>
                <w:rStyle w:val="Emphasis"/>
                <w:rFonts w:eastAsia="MS Mincho"/>
              </w:rPr>
              <w:t xml:space="preserve"> </w:t>
            </w:r>
            <w:r w:rsidRPr="00CE2744">
              <w:rPr>
                <w:rStyle w:val="Emphasis"/>
                <w:rFonts w:eastAsia="MS Mincho"/>
              </w:rPr>
              <w:t>airbag does not deploy on the vehicle equipped with a</w:t>
            </w:r>
            <w:r>
              <w:rPr>
                <w:rStyle w:val="Emphasis"/>
                <w:rFonts w:eastAsia="MS Mincho"/>
              </w:rPr>
              <w:t xml:space="preserve"> </w:t>
            </w:r>
            <w:r w:rsidRPr="00CE2744">
              <w:rPr>
                <w:rStyle w:val="Emphasis"/>
                <w:rFonts w:eastAsia="MS Mincho"/>
              </w:rPr>
              <w:t>passenger seat sensor system.</w:t>
            </w:r>
          </w:p>
        </w:tc>
      </w:tr>
      <w:tr w:rsidR="00AA4131" w:rsidRPr="00292E1A" w:rsidTr="00E81FD5">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rsidR="00AA4131" w:rsidRPr="00046AD7" w:rsidRDefault="00C86287" w:rsidP="00AA4131">
            <w:pPr>
              <w:rPr>
                <w:rFonts w:ascii="Arial Black" w:hAnsi="Arial Black"/>
                <w:color w:val="0000FF"/>
                <w:sz w:val="16"/>
                <w:szCs w:val="16"/>
              </w:rPr>
            </w:pPr>
            <w:r>
              <w:rPr>
                <w:noProof/>
              </w:rPr>
              <w:lastRenderedPageBreak/>
              <w:drawing>
                <wp:inline distT="0" distB="0" distL="0" distR="0">
                  <wp:extent cx="676910" cy="664845"/>
                  <wp:effectExtent l="0" t="0" r="8890" b="1905"/>
                  <wp:docPr id="36" name="Picture 3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iscuss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37" name="Picture 37"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nswerQuestionIc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A4131" w:rsidRPr="00285661" w:rsidRDefault="00AA4131" w:rsidP="00AA4131">
            <w:pPr>
              <w:pStyle w:val="CurrAsset"/>
            </w:pPr>
            <w:r w:rsidRPr="00285661">
              <w:rPr>
                <w:color w:val="0000FF"/>
                <w:sz w:val="28"/>
                <w:szCs w:val="28"/>
                <w:u w:val="single"/>
              </w:rPr>
              <w:t>DISCUSSION:</w:t>
            </w:r>
            <w:r w:rsidRPr="00285661">
              <w:t xml:space="preserve"> </w:t>
            </w:r>
            <w:r w:rsidRPr="00E04292">
              <w:t>Discuss why gold is used in connectors found in airbag circuits.  Why is it important for airbag connectors to resist corrosion?  Have students explain why airbag circuits must not be serviced until a set period of time after disconnecting the battery.</w:t>
            </w:r>
          </w:p>
        </w:tc>
      </w:tr>
      <w:tr w:rsidR="00AA4131" w:rsidRPr="00285661" w:rsidTr="00E81FD5">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rsidR="00AA4131" w:rsidRDefault="00C86287" w:rsidP="00AA4131">
            <w:r w:rsidRPr="00F52CA0">
              <w:rPr>
                <w:noProof/>
              </w:rPr>
              <w:drawing>
                <wp:inline distT="0" distB="0" distL="0" distR="0">
                  <wp:extent cx="694690" cy="682625"/>
                  <wp:effectExtent l="0" t="0" r="0" b="3175"/>
                  <wp:docPr id="38" name="Picture 38"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m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A4131" w:rsidRPr="00285661" w:rsidRDefault="00AA4131" w:rsidP="00AA4131">
            <w:pPr>
              <w:pStyle w:val="CurrAsset"/>
              <w:rPr>
                <w:bCs/>
                <w:color w:val="0000FF"/>
                <w:sz w:val="28"/>
              </w:rPr>
            </w:pPr>
            <w:r w:rsidRPr="00285661">
              <w:rPr>
                <w:color w:val="0000FF"/>
                <w:sz w:val="28"/>
                <w:szCs w:val="28"/>
                <w:u w:val="single"/>
              </w:rPr>
              <w:t>DEMONSTRATION:</w:t>
            </w:r>
            <w:r w:rsidRPr="00285661">
              <w:rPr>
                <w:rFonts w:ascii="FranklinGothic-DemiCnd" w:eastAsia="MS Mincho" w:hAnsi="FranklinGothic-DemiCnd" w:cs="FranklinGothic-DemiCnd"/>
                <w:lang w:eastAsia="ja-JP"/>
              </w:rPr>
              <w:t xml:space="preserve"> </w:t>
            </w:r>
            <w:r w:rsidRPr="004008DE">
              <w:rPr>
                <w:sz w:val="28"/>
                <w:szCs w:val="28"/>
              </w:rPr>
              <w:t>Show students proper procedures to safely disarm airbags</w:t>
            </w:r>
          </w:p>
        </w:tc>
      </w:tr>
      <w:tr w:rsidR="00AA4131" w:rsidRPr="009A77A8" w:rsidTr="00E81FD5">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rsidR="00AA4131" w:rsidRDefault="00C86287" w:rsidP="00AA4131">
            <w:r w:rsidRPr="00C9115B">
              <w:rPr>
                <w:noProof/>
              </w:rPr>
              <w:drawing>
                <wp:inline distT="0" distB="0" distL="0" distR="0">
                  <wp:extent cx="451485" cy="659130"/>
                  <wp:effectExtent l="0" t="0" r="5715" b="7620"/>
                  <wp:docPr id="39"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C9115B">
              <w:rPr>
                <w:noProof/>
              </w:rPr>
              <w:drawing>
                <wp:inline distT="0" distB="0" distL="0" distR="0">
                  <wp:extent cx="676910" cy="671195"/>
                  <wp:effectExtent l="0" t="0" r="8890" b="0"/>
                  <wp:docPr id="40"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A4131" w:rsidRDefault="00AA4131" w:rsidP="00AA4131">
            <w:pPr>
              <w:pStyle w:val="CurrAsset"/>
              <w:rPr>
                <w:rStyle w:val="Emphasis"/>
                <w:rFonts w:eastAsia="MS Mincho"/>
              </w:rPr>
            </w:pPr>
            <w:r w:rsidRPr="00BE2A55">
              <w:rPr>
                <w:rStyle w:val="Emphasis"/>
                <w:rFonts w:eastAsia="MS Mincho"/>
              </w:rPr>
              <w:t xml:space="preserve">DISCUSS FREQUENTLY ASKED QUESTION: </w:t>
            </w:r>
          </w:p>
          <w:p w:rsidR="00AA4131" w:rsidRDefault="00AA4131" w:rsidP="00AA4131">
            <w:pPr>
              <w:pStyle w:val="CurrAsset"/>
              <w:rPr>
                <w:rStyle w:val="Emphasis"/>
                <w:rFonts w:eastAsia="MS Mincho"/>
              </w:rPr>
            </w:pPr>
            <w:r w:rsidRPr="005C6DAD">
              <w:rPr>
                <w:rStyle w:val="Emphasis"/>
                <w:rFonts w:eastAsia="MS Mincho"/>
                <w:i/>
                <w:color w:val="0000FF"/>
              </w:rPr>
              <w:t>Why Change Knee Bolsters If Switching to Larger Wheels?</w:t>
            </w:r>
            <w:r>
              <w:rPr>
                <w:rStyle w:val="Emphasis"/>
                <w:rFonts w:eastAsia="MS Mincho"/>
              </w:rPr>
              <w:t xml:space="preserve">  </w:t>
            </w:r>
            <w:r w:rsidR="00E81FD5" w:rsidRPr="00CE2744">
              <w:rPr>
                <w:rStyle w:val="Emphasis"/>
                <w:rFonts w:eastAsia="MS Mincho"/>
                <w:caps w:val="0"/>
              </w:rPr>
              <w:t>Larger wheels and tires can be installed on vehicles, but</w:t>
            </w:r>
            <w:r>
              <w:rPr>
                <w:rStyle w:val="Emphasis"/>
                <w:rFonts w:eastAsia="MS Mincho"/>
              </w:rPr>
              <w:t xml:space="preserve"> </w:t>
            </w:r>
            <w:r w:rsidR="00E81FD5" w:rsidRPr="00CE2744">
              <w:rPr>
                <w:rStyle w:val="Emphasis"/>
                <w:rFonts w:eastAsia="MS Mincho"/>
                <w:caps w:val="0"/>
              </w:rPr>
              <w:t>PCM needs to be reprogrammed</w:t>
            </w:r>
            <w:r>
              <w:rPr>
                <w:rStyle w:val="Emphasis"/>
                <w:rFonts w:eastAsia="MS Mincho"/>
              </w:rPr>
              <w:t xml:space="preserve"> </w:t>
            </w:r>
            <w:r w:rsidR="00E81FD5" w:rsidRPr="00CE2744">
              <w:rPr>
                <w:rStyle w:val="Emphasis"/>
                <w:rFonts w:eastAsia="MS Mincho"/>
                <w:caps w:val="0"/>
              </w:rPr>
              <w:t>so speedometer and other systems that</w:t>
            </w:r>
            <w:r>
              <w:rPr>
                <w:rStyle w:val="Emphasis"/>
                <w:rFonts w:eastAsia="MS Mincho"/>
              </w:rPr>
              <w:t xml:space="preserve"> </w:t>
            </w:r>
            <w:r w:rsidR="00E81FD5" w:rsidRPr="00CE2744">
              <w:rPr>
                <w:rStyle w:val="Emphasis"/>
                <w:rFonts w:eastAsia="MS Mincho"/>
                <w:caps w:val="0"/>
              </w:rPr>
              <w:t>are affected by a change in wheel/tire size can work effectively.</w:t>
            </w:r>
            <w:r>
              <w:rPr>
                <w:rStyle w:val="Emphasis"/>
                <w:rFonts w:eastAsia="MS Mincho"/>
              </w:rPr>
              <w:t xml:space="preserve">  </w:t>
            </w:r>
            <w:r w:rsidR="00E81FD5" w:rsidRPr="00CE2744">
              <w:rPr>
                <w:rStyle w:val="Emphasis"/>
                <w:rFonts w:eastAsia="MS Mincho"/>
                <w:caps w:val="0"/>
              </w:rPr>
              <w:t xml:space="preserve">When 20-inch wheels are installed on </w:t>
            </w:r>
            <w:r w:rsidR="00E81FD5">
              <w:rPr>
                <w:rStyle w:val="Emphasis"/>
                <w:rFonts w:eastAsia="MS Mincho"/>
                <w:caps w:val="0"/>
              </w:rPr>
              <w:t>gm t</w:t>
            </w:r>
            <w:r w:rsidR="00E81FD5" w:rsidRPr="00CE2744">
              <w:rPr>
                <w:rStyle w:val="Emphasis"/>
                <w:rFonts w:eastAsia="MS Mincho"/>
                <w:caps w:val="0"/>
              </w:rPr>
              <w:t>rucks or sport utility vehicles (SUVS), gm specifies</w:t>
            </w:r>
            <w:r>
              <w:rPr>
                <w:rStyle w:val="Emphasis"/>
                <w:rFonts w:eastAsia="MS Mincho"/>
              </w:rPr>
              <w:t xml:space="preserve"> </w:t>
            </w:r>
            <w:r w:rsidR="00E81FD5" w:rsidRPr="00CE2744">
              <w:rPr>
                <w:rStyle w:val="Emphasis"/>
                <w:rFonts w:eastAsia="MS Mincho"/>
                <w:caps w:val="0"/>
              </w:rPr>
              <w:t xml:space="preserve">that replacement knee bolsters be installed. </w:t>
            </w:r>
            <w:r>
              <w:rPr>
                <w:rStyle w:val="Emphasis"/>
                <w:rFonts w:eastAsia="MS Mincho"/>
              </w:rPr>
              <w:t xml:space="preserve"> </w:t>
            </w:r>
            <w:r w:rsidRPr="005C6DAD">
              <w:rPr>
                <w:rStyle w:val="Emphasis"/>
                <w:rFonts w:eastAsia="MS Mincho"/>
                <w:i/>
                <w:color w:val="0000FF"/>
              </w:rPr>
              <w:t>Knee bolsters</w:t>
            </w:r>
            <w:r w:rsidRPr="00CE2744">
              <w:rPr>
                <w:rStyle w:val="Emphasis"/>
                <w:rFonts w:eastAsia="MS Mincho"/>
              </w:rPr>
              <w:t xml:space="preserve"> </w:t>
            </w:r>
            <w:r w:rsidR="00E81FD5" w:rsidRPr="00CE2744">
              <w:rPr>
                <w:rStyle w:val="Emphasis"/>
                <w:rFonts w:eastAsia="MS Mincho"/>
                <w:caps w:val="0"/>
              </w:rPr>
              <w:t>are the padded area located on the lower part of</w:t>
            </w:r>
            <w:r>
              <w:rPr>
                <w:rStyle w:val="Emphasis"/>
                <w:rFonts w:eastAsia="MS Mincho"/>
              </w:rPr>
              <w:t xml:space="preserve"> </w:t>
            </w:r>
            <w:r w:rsidR="00E81FD5" w:rsidRPr="00CE2744">
              <w:rPr>
                <w:rStyle w:val="Emphasis"/>
                <w:rFonts w:eastAsia="MS Mincho"/>
                <w:caps w:val="0"/>
              </w:rPr>
              <w:t>dash where a driver or passenger’s knees would hit</w:t>
            </w:r>
            <w:r>
              <w:rPr>
                <w:rStyle w:val="Emphasis"/>
                <w:rFonts w:eastAsia="MS Mincho"/>
              </w:rPr>
              <w:t xml:space="preserve"> </w:t>
            </w:r>
            <w:r w:rsidR="00E81FD5" w:rsidRPr="00CE2744">
              <w:rPr>
                <w:rStyle w:val="Emphasis"/>
                <w:rFonts w:eastAsia="MS Mincho"/>
                <w:caps w:val="0"/>
              </w:rPr>
              <w:t>in event of a front collision. The reason for the need</w:t>
            </w:r>
            <w:r>
              <w:rPr>
                <w:rStyle w:val="Emphasis"/>
                <w:rFonts w:eastAsia="MS Mincho"/>
              </w:rPr>
              <w:t xml:space="preserve"> </w:t>
            </w:r>
            <w:r w:rsidR="00E81FD5" w:rsidRPr="00CE2744">
              <w:rPr>
                <w:rStyle w:val="Emphasis"/>
                <w:rFonts w:eastAsia="MS Mincho"/>
                <w:caps w:val="0"/>
              </w:rPr>
              <w:t>to replace the knee bolsters is to maintain the crash testing</w:t>
            </w:r>
            <w:r>
              <w:rPr>
                <w:rStyle w:val="Emphasis"/>
                <w:rFonts w:eastAsia="MS Mincho"/>
              </w:rPr>
              <w:t xml:space="preserve"> </w:t>
            </w:r>
            <w:r w:rsidR="00E81FD5" w:rsidRPr="00CE2744">
              <w:rPr>
                <w:rStyle w:val="Emphasis"/>
                <w:rFonts w:eastAsia="MS Mincho"/>
                <w:caps w:val="0"/>
              </w:rPr>
              <w:t>results.</w:t>
            </w:r>
            <w:r>
              <w:rPr>
                <w:rStyle w:val="Emphasis"/>
                <w:rFonts w:eastAsia="MS Mincho"/>
              </w:rPr>
              <w:t xml:space="preserve">  </w:t>
            </w:r>
            <w:r w:rsidR="00E81FD5" w:rsidRPr="00CE2744">
              <w:rPr>
                <w:rStyle w:val="Emphasis"/>
                <w:rFonts w:eastAsia="MS Mincho"/>
                <w:caps w:val="0"/>
              </w:rPr>
              <w:t>The larger 20-inch wheels tend to be forced</w:t>
            </w:r>
            <w:r>
              <w:rPr>
                <w:rStyle w:val="Emphasis"/>
                <w:rFonts w:eastAsia="MS Mincho"/>
              </w:rPr>
              <w:t xml:space="preserve"> </w:t>
            </w:r>
            <w:r w:rsidR="00E81FD5" w:rsidRPr="00CE2744">
              <w:rPr>
                <w:rStyle w:val="Emphasis"/>
                <w:rFonts w:eastAsia="MS Mincho"/>
                <w:caps w:val="0"/>
              </w:rPr>
              <w:t>further into the passenger compartment in the event of a</w:t>
            </w:r>
            <w:r>
              <w:rPr>
                <w:rStyle w:val="Emphasis"/>
                <w:rFonts w:eastAsia="MS Mincho"/>
              </w:rPr>
              <w:t xml:space="preserve"> </w:t>
            </w:r>
            <w:r w:rsidR="00E81FD5" w:rsidRPr="00CE2744">
              <w:rPr>
                <w:rStyle w:val="Emphasis"/>
                <w:rFonts w:eastAsia="MS Mincho"/>
                <w:caps w:val="0"/>
              </w:rPr>
              <w:t>front</w:t>
            </w:r>
            <w:r w:rsidRPr="00CE2744">
              <w:rPr>
                <w:rStyle w:val="Emphasis"/>
                <w:rFonts w:eastAsia="MS Mincho"/>
              </w:rPr>
              <w:t>-</w:t>
            </w:r>
            <w:r w:rsidR="00E81FD5" w:rsidRPr="00CE2744">
              <w:rPr>
                <w:rStyle w:val="Emphasis"/>
                <w:rFonts w:eastAsia="MS Mincho"/>
                <w:caps w:val="0"/>
              </w:rPr>
              <w:t xml:space="preserve">end </w:t>
            </w:r>
            <w:r w:rsidR="00E81FD5" w:rsidRPr="00CE2744">
              <w:rPr>
                <w:rStyle w:val="Emphasis"/>
                <w:rFonts w:eastAsia="MS Mincho"/>
                <w:caps w:val="0"/>
              </w:rPr>
              <w:lastRenderedPageBreak/>
              <w:t>collision. Therefore, to maintain the frontal crash</w:t>
            </w:r>
            <w:r>
              <w:rPr>
                <w:rStyle w:val="Emphasis"/>
                <w:rFonts w:eastAsia="MS Mincho"/>
              </w:rPr>
              <w:t xml:space="preserve"> </w:t>
            </w:r>
            <w:r w:rsidR="00E81FD5" w:rsidRPr="00CE2744">
              <w:rPr>
                <w:rStyle w:val="Emphasis"/>
                <w:rFonts w:eastAsia="MS Mincho"/>
                <w:caps w:val="0"/>
              </w:rPr>
              <w:t>rating standard, the larger knee bolsters are required.</w:t>
            </w:r>
            <w:r>
              <w:rPr>
                <w:rStyle w:val="Emphasis"/>
                <w:rFonts w:eastAsia="MS Mincho"/>
              </w:rPr>
              <w:t xml:space="preserve"> </w:t>
            </w:r>
          </w:p>
          <w:p w:rsidR="00AA4131" w:rsidRPr="00CE2744" w:rsidRDefault="00E81FD5" w:rsidP="00AA4131">
            <w:pPr>
              <w:pStyle w:val="CurrAsset"/>
              <w:rPr>
                <w:rStyle w:val="Emphasis"/>
                <w:rFonts w:eastAsia="MS Mincho"/>
              </w:rPr>
            </w:pPr>
            <w:r w:rsidRPr="00E81FD5">
              <w:rPr>
                <w:rStyle w:val="Emphasis"/>
                <w:rFonts w:eastAsia="MS Mincho"/>
                <w:caps w:val="0"/>
                <w:color w:val="FF0000"/>
              </w:rPr>
              <w:t>WARNING: FAILURE TO PERFORM THE SPECIFIED CHANGES WHEN CHANGING WHEELS AND TIRES COULD RESULT IN THE VEHICLE NOT BEING ABLE TO PROVIDE OCCUPANT PROTECTION AS DESIGNED BY THE CRASH TEST STAR RATING THAT THE VEHICLE ORIGINALLY ACHIEVED.</w:t>
            </w:r>
          </w:p>
        </w:tc>
      </w:tr>
      <w:tr w:rsidR="00AA4131" w:rsidRPr="00285661" w:rsidTr="00E81FD5">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rsidR="00AA4131" w:rsidRDefault="00C86287" w:rsidP="00AA4131">
            <w:r w:rsidRPr="00F52CA0">
              <w:rPr>
                <w:noProof/>
              </w:rPr>
              <w:lastRenderedPageBreak/>
              <w:drawing>
                <wp:inline distT="0" distB="0" distL="0" distR="0">
                  <wp:extent cx="694690" cy="682625"/>
                  <wp:effectExtent l="0" t="0" r="0" b="3175"/>
                  <wp:docPr id="41" name="Picture 4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m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A4131" w:rsidRPr="00285661" w:rsidRDefault="00AA4131" w:rsidP="00AA4131">
            <w:pPr>
              <w:pStyle w:val="CurrAsset"/>
              <w:rPr>
                <w:bCs/>
                <w:color w:val="0000FF"/>
                <w:sz w:val="28"/>
              </w:rPr>
            </w:pPr>
            <w:r w:rsidRPr="00285661">
              <w:rPr>
                <w:color w:val="0000FF"/>
                <w:sz w:val="28"/>
                <w:szCs w:val="28"/>
                <w:u w:val="single"/>
              </w:rPr>
              <w:t>DEMONSTRATION:</w:t>
            </w:r>
            <w:r w:rsidRPr="00285661">
              <w:rPr>
                <w:rFonts w:ascii="FranklinGothic-DemiCnd" w:eastAsia="MS Mincho" w:hAnsi="FranklinGothic-DemiCnd" w:cs="FranklinGothic-DemiCnd"/>
                <w:bCs/>
                <w:color w:val="0080C0"/>
                <w:lang w:eastAsia="ja-JP"/>
              </w:rPr>
              <w:t xml:space="preserve"> </w:t>
            </w:r>
            <w:r w:rsidRPr="003454A9">
              <w:rPr>
                <w:sz w:val="28"/>
                <w:szCs w:val="28"/>
              </w:rPr>
              <w:t>Show students how to properly handle &amp; store non-deployed airbags.</w:t>
            </w:r>
          </w:p>
        </w:tc>
      </w:tr>
      <w:tr w:rsidR="00AA4131" w:rsidRPr="00285661" w:rsidTr="00E81FD5">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rsidR="00AA4131" w:rsidRPr="00285661" w:rsidRDefault="00C86287" w:rsidP="00AA4131">
            <w:r>
              <w:rPr>
                <w:noProof/>
              </w:rPr>
              <w:drawing>
                <wp:inline distT="0" distB="0" distL="0" distR="0">
                  <wp:extent cx="671195" cy="659130"/>
                  <wp:effectExtent l="0" t="0" r="0" b="7620"/>
                  <wp:docPr id="42" name="Picture 42"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nstructorNot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71195" cy="65913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A4131" w:rsidRPr="003454A9" w:rsidRDefault="00AA4131" w:rsidP="00AA4131">
            <w:pPr>
              <w:pStyle w:val="CurrAsset"/>
              <w:rPr>
                <w:bCs/>
                <w:color w:val="0000FF"/>
                <w:sz w:val="28"/>
                <w:szCs w:val="28"/>
              </w:rPr>
            </w:pPr>
            <w:r w:rsidRPr="003454A9">
              <w:rPr>
                <w:bCs/>
                <w:color w:val="0000FF"/>
                <w:sz w:val="28"/>
                <w:szCs w:val="28"/>
              </w:rPr>
              <w:t>Many airbag connectors have redundant locking mechanisms. Make sure to disable both locks before attempting to separate connector.</w:t>
            </w:r>
          </w:p>
        </w:tc>
      </w:tr>
      <w:tr w:rsidR="00AA4131" w:rsidRPr="00770536" w:rsidTr="00E81FD5">
        <w:tblPrEx>
          <w:tblBorders>
            <w:top w:val="none" w:sz="0" w:space="0" w:color="auto"/>
          </w:tblBorders>
        </w:tblPrEx>
        <w:tc>
          <w:tcPr>
            <w:tcW w:w="2881" w:type="dxa"/>
            <w:tcBorders>
              <w:left w:val="single" w:sz="4" w:space="0" w:color="000000"/>
              <w:right w:val="single" w:sz="4" w:space="0" w:color="000000"/>
            </w:tcBorders>
          </w:tcPr>
          <w:p w:rsidR="00AA4131" w:rsidRPr="00682A98" w:rsidRDefault="00C86287" w:rsidP="00AA4131">
            <w:pPr>
              <w:pStyle w:val="NoSpacing"/>
            </w:pPr>
            <w:r w:rsidRPr="00952FBB">
              <w:rPr>
                <w:rFonts w:ascii="Calibri" w:hAnsi="Calibri"/>
                <w:noProof/>
                <w:color w:val="000000"/>
              </w:rPr>
              <w:drawing>
                <wp:inline distT="0" distB="0" distL="0" distR="0">
                  <wp:extent cx="801370" cy="653415"/>
                  <wp:effectExtent l="0" t="0" r="0" b="0"/>
                  <wp:docPr id="43" name="Picture 4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rsidR="00AA4131" w:rsidRDefault="00AA4131" w:rsidP="00AA4131">
            <w:pPr>
              <w:pStyle w:val="SLIDE2"/>
            </w:pPr>
            <w:r>
              <w:rPr>
                <w:b/>
                <w:bCs/>
              </w:rPr>
              <w:t xml:space="preserve">16.  SLIDE 16 </w:t>
            </w:r>
            <w:r w:rsidRPr="00602D27">
              <w:rPr>
                <w:b/>
                <w:bCs/>
                <w:color w:val="0000FF"/>
              </w:rPr>
              <w:t>EXPLAIN</w:t>
            </w:r>
            <w:r w:rsidRPr="00CE0290">
              <w:rPr>
                <w:b/>
                <w:bCs/>
              </w:rPr>
              <w:t xml:space="preserve"> Figure </w:t>
            </w:r>
            <w:r w:rsidR="00E81FD5" w:rsidRPr="00E81FD5">
              <w:rPr>
                <w:b/>
                <w:bCs/>
              </w:rPr>
              <w:t>26</w:t>
            </w:r>
            <w:r w:rsidRPr="00CE0290">
              <w:rPr>
                <w:b/>
                <w:bCs/>
              </w:rPr>
              <w:t>-15</w:t>
            </w:r>
            <w:r>
              <w:rPr>
                <w:b/>
                <w:bCs/>
              </w:rPr>
              <w:t xml:space="preserve"> </w:t>
            </w:r>
            <w:r w:rsidRPr="00CE0290">
              <w:t>After disconnecting battery and yellow connector at base of the steering column, the airbag inflator module can be removed from the steering wheel and the yellow airbag electrical connector at the inflator module disconnected</w:t>
            </w:r>
          </w:p>
        </w:tc>
      </w:tr>
      <w:tr w:rsidR="00AA4131" w:rsidRPr="00292E1A" w:rsidTr="00E81FD5">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rsidR="00AA4131" w:rsidRPr="00046AD7" w:rsidRDefault="00C86287" w:rsidP="00AA4131">
            <w:pPr>
              <w:rPr>
                <w:rFonts w:ascii="Arial Black" w:hAnsi="Arial Black"/>
                <w:color w:val="0000FF"/>
                <w:sz w:val="16"/>
                <w:szCs w:val="16"/>
              </w:rPr>
            </w:pPr>
            <w:r>
              <w:rPr>
                <w:noProof/>
              </w:rPr>
              <w:drawing>
                <wp:inline distT="0" distB="0" distL="0" distR="0">
                  <wp:extent cx="676910" cy="664845"/>
                  <wp:effectExtent l="0" t="0" r="8890" b="1905"/>
                  <wp:docPr id="44" name="Picture 4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iscuss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45" name="Picture 4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nswerQuestionIc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A4131" w:rsidRPr="00285661" w:rsidRDefault="00AA4131" w:rsidP="00AA4131">
            <w:pPr>
              <w:pStyle w:val="CurrAsset"/>
            </w:pPr>
            <w:r w:rsidRPr="00285661">
              <w:rPr>
                <w:color w:val="0000FF"/>
                <w:sz w:val="28"/>
                <w:szCs w:val="28"/>
                <w:u w:val="single"/>
              </w:rPr>
              <w:t>DISCUSSION:</w:t>
            </w:r>
            <w:r w:rsidRPr="00285661">
              <w:t xml:space="preserve"> </w:t>
            </w:r>
            <w:r w:rsidRPr="00E04292">
              <w:rPr>
                <w:sz w:val="28"/>
                <w:szCs w:val="28"/>
              </w:rPr>
              <w:t>discuss how airbag control module performs self-test on its circuitry. What is purpose of this self-test?</w:t>
            </w:r>
          </w:p>
        </w:tc>
      </w:tr>
      <w:tr w:rsidR="00AA4131" w:rsidRPr="00770536" w:rsidTr="00E81FD5">
        <w:tblPrEx>
          <w:tblBorders>
            <w:top w:val="none" w:sz="0" w:space="0" w:color="auto"/>
          </w:tblBorders>
        </w:tblPrEx>
        <w:tc>
          <w:tcPr>
            <w:tcW w:w="2881" w:type="dxa"/>
            <w:tcBorders>
              <w:left w:val="single" w:sz="4" w:space="0" w:color="000000"/>
              <w:right w:val="single" w:sz="4" w:space="0" w:color="000000"/>
            </w:tcBorders>
          </w:tcPr>
          <w:p w:rsidR="00AA4131" w:rsidRPr="00682A98" w:rsidRDefault="00C86287" w:rsidP="00AA4131">
            <w:pPr>
              <w:pStyle w:val="NoSpacing"/>
            </w:pPr>
            <w:r w:rsidRPr="00952FBB">
              <w:rPr>
                <w:rFonts w:ascii="Calibri" w:hAnsi="Calibri"/>
                <w:noProof/>
                <w:color w:val="000000"/>
              </w:rPr>
              <w:drawing>
                <wp:inline distT="0" distB="0" distL="0" distR="0">
                  <wp:extent cx="801370" cy="653415"/>
                  <wp:effectExtent l="0" t="0" r="0" b="0"/>
                  <wp:docPr id="46" name="Picture 4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rsidR="00AA4131" w:rsidRDefault="00AA4131" w:rsidP="00AA4131">
            <w:pPr>
              <w:pStyle w:val="SLIDE1"/>
            </w:pPr>
            <w:r>
              <w:rPr>
                <w:b/>
                <w:bCs/>
              </w:rPr>
              <w:t>17</w:t>
            </w:r>
            <w:proofErr w:type="gramStart"/>
            <w:r>
              <w:rPr>
                <w:b/>
                <w:bCs/>
              </w:rPr>
              <w:t>.SLIDE</w:t>
            </w:r>
            <w:proofErr w:type="gramEnd"/>
            <w:r>
              <w:rPr>
                <w:b/>
                <w:bCs/>
              </w:rPr>
              <w:t xml:space="preserve"> 17 </w:t>
            </w:r>
            <w:r w:rsidRPr="00602D27">
              <w:rPr>
                <w:b/>
                <w:bCs/>
                <w:color w:val="0000FF"/>
              </w:rPr>
              <w:t>EXPLAIN</w:t>
            </w:r>
            <w:r w:rsidRPr="00CE0290">
              <w:rPr>
                <w:b/>
                <w:bCs/>
              </w:rPr>
              <w:t xml:space="preserve"> Figure </w:t>
            </w:r>
            <w:r w:rsidR="00E81FD5" w:rsidRPr="00E81FD5">
              <w:rPr>
                <w:b/>
                <w:bCs/>
              </w:rPr>
              <w:t>26</w:t>
            </w:r>
            <w:r w:rsidRPr="00CE0290">
              <w:rPr>
                <w:b/>
                <w:bCs/>
              </w:rPr>
              <w:t>-16</w:t>
            </w:r>
            <w:r w:rsidRPr="00CE0290">
              <w:t xml:space="preserve">    Shorting bars are used in most airbag connectors. These spring-loaded clips short across both terminals of an airbag connector when it is disconnected to help prevent accidental deployment of the airbag. If electrical power was applied to the terminals, the shorting bars would simply provide a low-resistance path to the other terminal and not allow current to flow past the connector. The mating part of the connector has a tapered piece that spreads apart the shorting bars when the connector is reconnected</w:t>
            </w:r>
          </w:p>
        </w:tc>
      </w:tr>
      <w:tr w:rsidR="00AA4131" w:rsidRPr="00292E1A" w:rsidTr="00E81FD5">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rsidR="00AA4131" w:rsidRPr="00046AD7" w:rsidRDefault="00C86287" w:rsidP="00AA4131">
            <w:pPr>
              <w:rPr>
                <w:rFonts w:ascii="Arial Black" w:hAnsi="Arial Black"/>
                <w:color w:val="0000FF"/>
                <w:sz w:val="16"/>
                <w:szCs w:val="16"/>
              </w:rPr>
            </w:pPr>
            <w:r>
              <w:rPr>
                <w:noProof/>
              </w:rPr>
              <w:drawing>
                <wp:inline distT="0" distB="0" distL="0" distR="0">
                  <wp:extent cx="676910" cy="664845"/>
                  <wp:effectExtent l="0" t="0" r="8890" b="1905"/>
                  <wp:docPr id="47" name="Picture 4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iscuss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48" name="Picture 4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nswerQuestionIc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A4131" w:rsidRPr="00285661" w:rsidRDefault="00AA4131" w:rsidP="00AA4131">
            <w:pPr>
              <w:pStyle w:val="CurrAsset"/>
            </w:pPr>
            <w:r w:rsidRPr="00285661">
              <w:rPr>
                <w:color w:val="0000FF"/>
                <w:sz w:val="28"/>
                <w:szCs w:val="28"/>
                <w:u w:val="single"/>
              </w:rPr>
              <w:t>DISCUSSION:</w:t>
            </w:r>
            <w:r w:rsidRPr="00285661">
              <w:t xml:space="preserve"> </w:t>
            </w:r>
            <w:r w:rsidRPr="003454A9">
              <w:rPr>
                <w:sz w:val="28"/>
                <w:szCs w:val="28"/>
              </w:rPr>
              <w:t xml:space="preserve">discuss purpose of shorting bars. How do these devices </w:t>
            </w:r>
            <w:r w:rsidRPr="003454A9">
              <w:rPr>
                <w:sz w:val="28"/>
                <w:szCs w:val="28"/>
              </w:rPr>
              <w:lastRenderedPageBreak/>
              <w:t>help prevent accidental deployment of airbags?</w:t>
            </w:r>
          </w:p>
        </w:tc>
      </w:tr>
      <w:tr w:rsidR="00AA4131" w:rsidRPr="00770536" w:rsidTr="00E81FD5">
        <w:tblPrEx>
          <w:tblBorders>
            <w:top w:val="none" w:sz="0" w:space="0" w:color="auto"/>
          </w:tblBorders>
        </w:tblPrEx>
        <w:tc>
          <w:tcPr>
            <w:tcW w:w="2881" w:type="dxa"/>
            <w:tcBorders>
              <w:left w:val="single" w:sz="4" w:space="0" w:color="000000"/>
              <w:right w:val="single" w:sz="4" w:space="0" w:color="000000"/>
            </w:tcBorders>
          </w:tcPr>
          <w:p w:rsidR="00AA4131" w:rsidRPr="00682A98" w:rsidRDefault="00C86287" w:rsidP="00AA4131">
            <w:pPr>
              <w:pStyle w:val="NoSpacing"/>
            </w:pPr>
            <w:r w:rsidRPr="00952FBB">
              <w:rPr>
                <w:rFonts w:ascii="Calibri" w:hAnsi="Calibri"/>
                <w:noProof/>
                <w:color w:val="000000"/>
              </w:rPr>
              <w:lastRenderedPageBreak/>
              <w:drawing>
                <wp:inline distT="0" distB="0" distL="0" distR="0">
                  <wp:extent cx="801370" cy="653415"/>
                  <wp:effectExtent l="0" t="0" r="0" b="0"/>
                  <wp:docPr id="49" name="Picture 4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rsidR="00AA4131" w:rsidRDefault="00AA4131" w:rsidP="00AA4131">
            <w:pPr>
              <w:pStyle w:val="SLIDE2"/>
            </w:pPr>
            <w:r>
              <w:rPr>
                <w:b/>
                <w:bCs/>
              </w:rPr>
              <w:t xml:space="preserve">18.  SLIDE 18 </w:t>
            </w:r>
            <w:r w:rsidRPr="00602D27">
              <w:rPr>
                <w:b/>
                <w:bCs/>
                <w:color w:val="0000FF"/>
              </w:rPr>
              <w:t>EXPLAIN</w:t>
            </w:r>
            <w:r w:rsidRPr="00CE0290">
              <w:rPr>
                <w:b/>
                <w:bCs/>
              </w:rPr>
              <w:t xml:space="preserve"> Figure </w:t>
            </w:r>
            <w:r w:rsidR="00E81FD5" w:rsidRPr="00E81FD5">
              <w:rPr>
                <w:b/>
                <w:bCs/>
              </w:rPr>
              <w:t>26</w:t>
            </w:r>
            <w:r w:rsidRPr="00CE0290">
              <w:rPr>
                <w:b/>
                <w:bCs/>
              </w:rPr>
              <w:t>-17</w:t>
            </w:r>
            <w:r w:rsidRPr="00CE0290">
              <w:t xml:space="preserve">    An airbag clockspring showing the flat conductor wire. It must be properly positioned to ensure proper operation.</w:t>
            </w:r>
          </w:p>
        </w:tc>
      </w:tr>
      <w:tr w:rsidR="00AA4131" w:rsidRPr="00285661" w:rsidTr="00E81FD5">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rsidR="00AA4131" w:rsidRPr="00285661" w:rsidRDefault="00C86287" w:rsidP="00AA4131">
            <w:pPr>
              <w:rPr>
                <w:rFonts w:ascii="Arial Black" w:hAnsi="Arial Black"/>
                <w:color w:val="0000FF"/>
                <w:sz w:val="16"/>
                <w:szCs w:val="16"/>
              </w:rPr>
            </w:pPr>
            <w:r>
              <w:rPr>
                <w:noProof/>
              </w:rPr>
              <w:drawing>
                <wp:inline distT="0" distB="0" distL="0" distR="0">
                  <wp:extent cx="694690" cy="682625"/>
                  <wp:effectExtent l="0" t="0" r="0" b="3175"/>
                  <wp:docPr id="50" name="Picture 5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m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51" name="Picture 5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pair Vehicl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A4131" w:rsidRPr="00285661" w:rsidRDefault="00AA4131" w:rsidP="00AA4131">
            <w:pPr>
              <w:pStyle w:val="CurrAsset"/>
              <w:rPr>
                <w:bCs/>
                <w:color w:val="0000FF"/>
                <w:sz w:val="28"/>
              </w:rPr>
            </w:pPr>
            <w:r w:rsidRPr="00285661">
              <w:rPr>
                <w:color w:val="0000FF"/>
                <w:sz w:val="28"/>
                <w:szCs w:val="28"/>
                <w:u w:val="single"/>
              </w:rPr>
              <w:t>DEMONSTRATION:</w:t>
            </w:r>
            <w:r w:rsidRPr="00285661">
              <w:rPr>
                <w:rFonts w:ascii="FranklinGothic-DemiCnd" w:eastAsia="MS Mincho" w:hAnsi="FranklinGothic-DemiCnd" w:cs="FranklinGothic-DemiCnd"/>
                <w:lang w:eastAsia="ja-JP"/>
              </w:rPr>
              <w:t xml:space="preserve"> </w:t>
            </w:r>
            <w:r w:rsidRPr="003454A9">
              <w:rPr>
                <w:sz w:val="28"/>
                <w:szCs w:val="28"/>
              </w:rPr>
              <w:t>Demonstrate how to access steering column components to remove air bag</w:t>
            </w:r>
          </w:p>
        </w:tc>
      </w:tr>
      <w:tr w:rsidR="00AA4131" w:rsidTr="00E81FD5">
        <w:tblPrEx>
          <w:tblBorders>
            <w:top w:val="none" w:sz="0" w:space="0" w:color="auto"/>
          </w:tblBorders>
        </w:tblPrEx>
        <w:tc>
          <w:tcPr>
            <w:tcW w:w="2881" w:type="dxa"/>
            <w:tcBorders>
              <w:left w:val="single" w:sz="4" w:space="0" w:color="000000"/>
              <w:right w:val="single" w:sz="4" w:space="0" w:color="000000"/>
            </w:tcBorders>
          </w:tcPr>
          <w:p w:rsidR="00AA4131" w:rsidRPr="0080297D" w:rsidRDefault="00C86287" w:rsidP="00AA4131">
            <w:r>
              <w:rPr>
                <w:noProof/>
              </w:rPr>
              <w:drawing>
                <wp:inline distT="0" distB="0" distL="0" distR="0">
                  <wp:extent cx="848995" cy="688975"/>
                  <wp:effectExtent l="0" t="0" r="8255" b="0"/>
                  <wp:docPr id="52" name="Picture 5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pair Vehicl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rsidR="00AA4131" w:rsidRPr="00AE48C8" w:rsidRDefault="00AA4131" w:rsidP="00AA4131">
            <w:pPr>
              <w:pStyle w:val="CurrAsset"/>
              <w:rPr>
                <w:bCs/>
                <w:color w:val="0000FF"/>
                <w:sz w:val="28"/>
                <w:u w:val="single"/>
              </w:rPr>
            </w:pPr>
            <w:r w:rsidRPr="00AE48C8">
              <w:rPr>
                <w:bCs/>
                <w:color w:val="0000FF"/>
                <w:sz w:val="28"/>
                <w:u w:val="single"/>
              </w:rPr>
              <w:t xml:space="preserve">HANDS-ON TASK: </w:t>
            </w:r>
            <w:r w:rsidRPr="003454A9">
              <w:t>Have students remove an airbag to gain access to steering column components and switches</w:t>
            </w:r>
          </w:p>
        </w:tc>
      </w:tr>
      <w:tr w:rsidR="00AA4131" w:rsidTr="00E81FD5">
        <w:tblPrEx>
          <w:tblBorders>
            <w:top w:val="none" w:sz="0" w:space="0" w:color="auto"/>
          </w:tblBorders>
        </w:tblPrEx>
        <w:tc>
          <w:tcPr>
            <w:tcW w:w="2881" w:type="dxa"/>
            <w:tcBorders>
              <w:left w:val="single" w:sz="4" w:space="0" w:color="000000"/>
              <w:right w:val="single" w:sz="4" w:space="0" w:color="000000"/>
            </w:tcBorders>
          </w:tcPr>
          <w:p w:rsidR="00AA4131" w:rsidRPr="0080297D" w:rsidRDefault="00AA4131" w:rsidP="00AA4131"/>
        </w:tc>
        <w:tc>
          <w:tcPr>
            <w:tcW w:w="6481" w:type="dxa"/>
            <w:tcBorders>
              <w:left w:val="single" w:sz="4" w:space="0" w:color="000000"/>
              <w:right w:val="single" w:sz="4" w:space="0" w:color="000000"/>
            </w:tcBorders>
          </w:tcPr>
          <w:p w:rsidR="00AA4131" w:rsidRPr="00AE48C8" w:rsidRDefault="00AA4131" w:rsidP="00AA4131">
            <w:pPr>
              <w:pStyle w:val="CurrAsset"/>
              <w:rPr>
                <w:bCs/>
                <w:color w:val="0000FF"/>
                <w:sz w:val="28"/>
                <w:u w:val="single"/>
              </w:rPr>
            </w:pPr>
          </w:p>
        </w:tc>
      </w:tr>
      <w:tr w:rsidR="00AA4131" w:rsidRPr="00285661" w:rsidTr="00E81FD5">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rsidR="00AA4131" w:rsidRPr="00285661" w:rsidRDefault="00C86287" w:rsidP="00AA4131">
            <w:pPr>
              <w:rPr>
                <w:rFonts w:ascii="Arial Black" w:hAnsi="Arial Black"/>
                <w:color w:val="0000FF"/>
                <w:sz w:val="16"/>
                <w:szCs w:val="16"/>
              </w:rPr>
            </w:pPr>
            <w:bookmarkStart w:id="0" w:name="_GoBack"/>
            <w:bookmarkEnd w:id="0"/>
            <w:r>
              <w:rPr>
                <w:noProof/>
              </w:rPr>
              <w:drawing>
                <wp:inline distT="0" distB="0" distL="0" distR="0">
                  <wp:extent cx="694690" cy="682625"/>
                  <wp:effectExtent l="0" t="0" r="0" b="3175"/>
                  <wp:docPr id="55" name="Picture 5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m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658495" cy="658495"/>
                  <wp:effectExtent l="0" t="0" r="8255" b="8255"/>
                  <wp:docPr id="1" name="Picture 5" descr="cross.ep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25"/>
                          </pic:cNvPr>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A4131" w:rsidRPr="008E32AC" w:rsidRDefault="00AA4131" w:rsidP="00AA4131">
            <w:pPr>
              <w:pStyle w:val="CurrAsset"/>
              <w:rPr>
                <w:bCs/>
                <w:color w:val="0000FF"/>
                <w:u w:val="single"/>
              </w:rPr>
            </w:pPr>
            <w:r w:rsidRPr="00285661">
              <w:rPr>
                <w:color w:val="0000FF"/>
                <w:sz w:val="28"/>
                <w:szCs w:val="28"/>
                <w:u w:val="single"/>
              </w:rPr>
              <w:t>DEMONSTRATION:</w:t>
            </w:r>
            <w:r w:rsidRPr="00285661">
              <w:rPr>
                <w:rFonts w:ascii="FranklinGothic-DemiCnd" w:eastAsia="MS Mincho" w:hAnsi="FranklinGothic-DemiCnd" w:cs="FranklinGothic-DemiCnd"/>
                <w:bCs/>
                <w:color w:val="0080C0"/>
                <w:lang w:eastAsia="ja-JP"/>
              </w:rPr>
              <w:t xml:space="preserve"> </w:t>
            </w:r>
            <w:r w:rsidRPr="008E32AC">
              <w:t xml:space="preserve">Demonstrate &amp; Explain all safety precautions &amp; procedures to </w:t>
            </w:r>
            <w:r w:rsidRPr="008E32AC">
              <w:rPr>
                <w:bCs/>
                <w:color w:val="0000FF"/>
                <w:u w:val="single"/>
              </w:rPr>
              <w:t>SAFELY DEPLOY an Air Bag</w:t>
            </w:r>
          </w:p>
          <w:p w:rsidR="00AA4131" w:rsidRPr="00285661" w:rsidRDefault="00AA4131" w:rsidP="00AA4131">
            <w:pPr>
              <w:pStyle w:val="CurrAsset"/>
              <w:rPr>
                <w:bCs/>
                <w:color w:val="0000FF"/>
                <w:sz w:val="28"/>
              </w:rPr>
            </w:pPr>
          </w:p>
        </w:tc>
      </w:tr>
      <w:tr w:rsidR="00AA4131" w:rsidRPr="00770536" w:rsidTr="00E81FD5">
        <w:tblPrEx>
          <w:tblBorders>
            <w:top w:val="none" w:sz="0" w:space="0" w:color="auto"/>
          </w:tblBorders>
        </w:tblPrEx>
        <w:tc>
          <w:tcPr>
            <w:tcW w:w="2881" w:type="dxa"/>
            <w:tcBorders>
              <w:left w:val="single" w:sz="4" w:space="0" w:color="000000"/>
              <w:right w:val="single" w:sz="4" w:space="0" w:color="000000"/>
            </w:tcBorders>
          </w:tcPr>
          <w:p w:rsidR="00AA4131" w:rsidRPr="00682A98" w:rsidRDefault="00C86287" w:rsidP="00AA4131">
            <w:pPr>
              <w:pStyle w:val="NoSpacing"/>
            </w:pPr>
            <w:r w:rsidRPr="00952FBB">
              <w:rPr>
                <w:rFonts w:ascii="Calibri" w:hAnsi="Calibri"/>
                <w:noProof/>
                <w:color w:val="000000"/>
              </w:rPr>
              <w:drawing>
                <wp:inline distT="0" distB="0" distL="0" distR="0">
                  <wp:extent cx="801370" cy="653415"/>
                  <wp:effectExtent l="0" t="0" r="0" b="0"/>
                  <wp:docPr id="56" name="Picture 5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rsidR="00AA4131" w:rsidRPr="00E8114E" w:rsidRDefault="00AA4131" w:rsidP="00AA4131">
            <w:pPr>
              <w:pStyle w:val="SLIDE2"/>
              <w:rPr>
                <w:color w:val="FF0000"/>
              </w:rPr>
            </w:pPr>
            <w:r>
              <w:rPr>
                <w:b/>
                <w:bCs/>
              </w:rPr>
              <w:t xml:space="preserve">19.  SLIDE 19 </w:t>
            </w:r>
            <w:r w:rsidRPr="00602D27">
              <w:rPr>
                <w:b/>
                <w:bCs/>
                <w:color w:val="0000FF"/>
              </w:rPr>
              <w:t>EXPLAIN</w:t>
            </w:r>
            <w:r w:rsidRPr="00CE0290">
              <w:rPr>
                <w:b/>
                <w:bCs/>
              </w:rPr>
              <w:t xml:space="preserve"> Figure </w:t>
            </w:r>
            <w:r w:rsidR="00E81FD5" w:rsidRPr="00E81FD5">
              <w:rPr>
                <w:b/>
                <w:bCs/>
              </w:rPr>
              <w:t>26</w:t>
            </w:r>
            <w:r w:rsidRPr="00CE0290">
              <w:rPr>
                <w:b/>
                <w:bCs/>
              </w:rPr>
              <w:t>-18</w:t>
            </w:r>
            <w:r w:rsidRPr="00CE0290">
              <w:t xml:space="preserve">    An airbag being deployed as part of a demonstration in an automotive laboratory.</w:t>
            </w:r>
          </w:p>
        </w:tc>
      </w:tr>
      <w:tr w:rsidR="00AA4131" w:rsidRPr="00285661" w:rsidTr="00E81FD5">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rsidR="00AA4131" w:rsidRPr="00285661" w:rsidRDefault="00C86287" w:rsidP="00AA4131">
            <w:r>
              <w:rPr>
                <w:noProof/>
              </w:rPr>
              <w:drawing>
                <wp:inline distT="0" distB="0" distL="0" distR="0">
                  <wp:extent cx="671195" cy="659130"/>
                  <wp:effectExtent l="0" t="0" r="0" b="7620"/>
                  <wp:docPr id="57" name="Picture 57"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nstructorNot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71195" cy="65913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A4131" w:rsidRPr="008E32AC" w:rsidRDefault="00AA4131" w:rsidP="00AA4131">
            <w:pPr>
              <w:pStyle w:val="CurrAsset"/>
              <w:rPr>
                <w:bCs/>
                <w:color w:val="0000FF"/>
                <w:sz w:val="28"/>
                <w:szCs w:val="28"/>
              </w:rPr>
            </w:pPr>
            <w:r w:rsidRPr="008E32AC">
              <w:rPr>
                <w:bCs/>
                <w:color w:val="0000FF"/>
                <w:sz w:val="28"/>
                <w:szCs w:val="28"/>
              </w:rPr>
              <w:t>Airbag inflator modules can easily exceed 400°F when deployed.  Let them cool before handling</w:t>
            </w:r>
          </w:p>
        </w:tc>
      </w:tr>
      <w:tr w:rsidR="00AA4131" w:rsidRPr="00292E1A" w:rsidTr="00E81FD5">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rsidR="00AA4131" w:rsidRPr="00046AD7" w:rsidRDefault="00C86287" w:rsidP="00AA4131">
            <w:pPr>
              <w:rPr>
                <w:rFonts w:ascii="Arial Black" w:hAnsi="Arial Black"/>
                <w:color w:val="0000FF"/>
                <w:sz w:val="16"/>
                <w:szCs w:val="16"/>
              </w:rPr>
            </w:pPr>
            <w:r>
              <w:rPr>
                <w:noProof/>
              </w:rPr>
              <w:drawing>
                <wp:inline distT="0" distB="0" distL="0" distR="0">
                  <wp:extent cx="676910" cy="664845"/>
                  <wp:effectExtent l="0" t="0" r="8890" b="1905"/>
                  <wp:docPr id="58" name="Picture 5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iscuss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59" name="Picture 5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nswerQuestionIc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A4131" w:rsidRPr="00285661" w:rsidRDefault="00AA4131" w:rsidP="00AA4131">
            <w:pPr>
              <w:pStyle w:val="CurrAsset"/>
            </w:pPr>
            <w:r w:rsidRPr="00285661">
              <w:rPr>
                <w:color w:val="0000FF"/>
                <w:sz w:val="28"/>
                <w:szCs w:val="28"/>
                <w:u w:val="single"/>
              </w:rPr>
              <w:t>DISCUSSION:</w:t>
            </w:r>
            <w:r w:rsidRPr="00285661">
              <w:t xml:space="preserve"> </w:t>
            </w:r>
            <w:r w:rsidRPr="008E32AC">
              <w:t>Discuss why airbags must be deployed before disposal. In addition to endangering people, what other problems could be caused by disposing of airbags that have not been deployed?</w:t>
            </w:r>
          </w:p>
        </w:tc>
      </w:tr>
      <w:tr w:rsidR="00AA4131" w:rsidRPr="00292E1A" w:rsidTr="00E81FD5">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rsidR="00AA4131" w:rsidRPr="00046AD7" w:rsidRDefault="00C86287" w:rsidP="00AA4131">
            <w:pPr>
              <w:rPr>
                <w:rFonts w:ascii="Arial Black" w:hAnsi="Arial Black"/>
                <w:color w:val="0000FF"/>
                <w:sz w:val="16"/>
                <w:szCs w:val="16"/>
              </w:rPr>
            </w:pPr>
            <w:r>
              <w:rPr>
                <w:noProof/>
              </w:rPr>
              <w:drawing>
                <wp:inline distT="0" distB="0" distL="0" distR="0">
                  <wp:extent cx="676910" cy="664845"/>
                  <wp:effectExtent l="0" t="0" r="8890" b="1905"/>
                  <wp:docPr id="60" name="Picture 6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iscuss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61" name="Picture 61"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nswerQuestionIc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A4131" w:rsidRPr="00285661" w:rsidRDefault="00AA4131" w:rsidP="00AA4131">
            <w:pPr>
              <w:pStyle w:val="CurrAsset"/>
            </w:pPr>
            <w:r w:rsidRPr="00285661">
              <w:rPr>
                <w:color w:val="0000FF"/>
                <w:sz w:val="28"/>
                <w:szCs w:val="28"/>
                <w:u w:val="single"/>
              </w:rPr>
              <w:t>DISCUSSION:</w:t>
            </w:r>
            <w:r w:rsidRPr="00285661">
              <w:t xml:space="preserve"> </w:t>
            </w:r>
            <w:r w:rsidRPr="008E32AC">
              <w:t>discuss importance of installing the airbag sensor with the arrow pointing in correct direction. What does this directional mounting ensure?  Talk about common locations where impact sensors are mounted on a lab vehicle. Why are sensors mounted in these locations?</w:t>
            </w:r>
          </w:p>
        </w:tc>
      </w:tr>
      <w:tr w:rsidR="00AA4131" w:rsidRPr="00770536" w:rsidTr="00E81FD5">
        <w:tblPrEx>
          <w:tblBorders>
            <w:top w:val="none" w:sz="0" w:space="0" w:color="auto"/>
          </w:tblBorders>
        </w:tblPrEx>
        <w:tc>
          <w:tcPr>
            <w:tcW w:w="2881" w:type="dxa"/>
            <w:tcBorders>
              <w:left w:val="single" w:sz="4" w:space="0" w:color="000000"/>
              <w:right w:val="single" w:sz="4" w:space="0" w:color="000000"/>
            </w:tcBorders>
          </w:tcPr>
          <w:p w:rsidR="00AA4131" w:rsidRPr="00682A98" w:rsidRDefault="00C86287" w:rsidP="00AA4131">
            <w:pPr>
              <w:pStyle w:val="NoSpacing"/>
            </w:pPr>
            <w:r w:rsidRPr="00952FBB">
              <w:rPr>
                <w:rFonts w:ascii="Calibri" w:hAnsi="Calibri"/>
                <w:noProof/>
                <w:color w:val="000000"/>
              </w:rPr>
              <w:drawing>
                <wp:inline distT="0" distB="0" distL="0" distR="0">
                  <wp:extent cx="801370" cy="653415"/>
                  <wp:effectExtent l="0" t="0" r="0" b="0"/>
                  <wp:docPr id="62" name="Picture 6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rsidR="00AA4131" w:rsidRPr="00CE0290" w:rsidRDefault="00AA4131" w:rsidP="00AA4131">
            <w:pPr>
              <w:pStyle w:val="SLIDE3"/>
            </w:pPr>
            <w:r>
              <w:rPr>
                <w:b/>
                <w:bCs/>
              </w:rPr>
              <w:t xml:space="preserve">121.  SLIDE 121 </w:t>
            </w:r>
            <w:r w:rsidRPr="00602D27">
              <w:rPr>
                <w:b/>
                <w:bCs/>
                <w:color w:val="0000FF"/>
              </w:rPr>
              <w:t>EXPLAIN</w:t>
            </w:r>
            <w:r w:rsidRPr="00CE0290">
              <w:rPr>
                <w:b/>
                <w:bCs/>
              </w:rPr>
              <w:t xml:space="preserve"> Figure </w:t>
            </w:r>
            <w:r w:rsidR="00E81FD5" w:rsidRPr="00E81FD5">
              <w:rPr>
                <w:b/>
                <w:bCs/>
              </w:rPr>
              <w:t>26</w:t>
            </w:r>
            <w:r w:rsidRPr="00CE0290">
              <w:rPr>
                <w:b/>
                <w:bCs/>
              </w:rPr>
              <w:t>-19</w:t>
            </w:r>
            <w:r w:rsidRPr="00CE0290">
              <w:t xml:space="preserve">    A dash warning lamp will light if the passenger side airbag is off because no passenger was detected by the seat sensor.</w:t>
            </w:r>
          </w:p>
          <w:p w:rsidR="00AA4131" w:rsidRPr="00CE0290" w:rsidRDefault="00AA4131" w:rsidP="00AA4131">
            <w:pPr>
              <w:pStyle w:val="SLIDE3"/>
            </w:pPr>
            <w:r>
              <w:rPr>
                <w:b/>
                <w:bCs/>
              </w:rPr>
              <w:lastRenderedPageBreak/>
              <w:t xml:space="preserve">124.  SLIDE 124 </w:t>
            </w:r>
            <w:r w:rsidRPr="00602D27">
              <w:rPr>
                <w:b/>
                <w:bCs/>
                <w:color w:val="0000FF"/>
              </w:rPr>
              <w:t>EXPLAIN</w:t>
            </w:r>
            <w:r w:rsidRPr="00CE0290">
              <w:rPr>
                <w:b/>
                <w:bCs/>
              </w:rPr>
              <w:t xml:space="preserve"> Figure </w:t>
            </w:r>
            <w:r w:rsidR="00E81FD5" w:rsidRPr="00E81FD5">
              <w:rPr>
                <w:b/>
                <w:bCs/>
              </w:rPr>
              <w:t>26</w:t>
            </w:r>
            <w:r w:rsidRPr="00CE0290">
              <w:rPr>
                <w:b/>
                <w:bCs/>
              </w:rPr>
              <w:t>-20</w:t>
            </w:r>
            <w:r w:rsidRPr="00CE0290">
              <w:t xml:space="preserve"> passenger side airbag “on” lamp will light if a passenger is detected on the passenger seat.</w:t>
            </w:r>
          </w:p>
          <w:p w:rsidR="00AA4131" w:rsidRDefault="00AA4131" w:rsidP="00AA4131">
            <w:pPr>
              <w:pStyle w:val="SLIDE2"/>
            </w:pPr>
            <w:r>
              <w:rPr>
                <w:b/>
                <w:bCs/>
              </w:rPr>
              <w:t xml:space="preserve">24.  SLIDE 24 </w:t>
            </w:r>
            <w:r w:rsidRPr="00602D27">
              <w:rPr>
                <w:b/>
                <w:bCs/>
                <w:color w:val="0000FF"/>
              </w:rPr>
              <w:t>EXPLAIN</w:t>
            </w:r>
            <w:r w:rsidRPr="00CE0290">
              <w:rPr>
                <w:b/>
                <w:bCs/>
              </w:rPr>
              <w:t xml:space="preserve"> Figure </w:t>
            </w:r>
            <w:r w:rsidR="00E81FD5" w:rsidRPr="00E81FD5">
              <w:rPr>
                <w:b/>
                <w:bCs/>
              </w:rPr>
              <w:t>26</w:t>
            </w:r>
            <w:r w:rsidRPr="00CE0290">
              <w:rPr>
                <w:b/>
                <w:bCs/>
              </w:rPr>
              <w:t>-21</w:t>
            </w:r>
            <w:r w:rsidRPr="00CE0290">
              <w:t xml:space="preserve"> gel-filled (bladder-type) occupant detection sensor showing the pressure sensor and wiring.</w:t>
            </w:r>
          </w:p>
        </w:tc>
      </w:tr>
      <w:tr w:rsidR="00AA4131" w:rsidRPr="00770536" w:rsidTr="00E81FD5">
        <w:tblPrEx>
          <w:tblBorders>
            <w:top w:val="none" w:sz="0" w:space="0" w:color="auto"/>
          </w:tblBorders>
        </w:tblPrEx>
        <w:tc>
          <w:tcPr>
            <w:tcW w:w="2881" w:type="dxa"/>
            <w:tcBorders>
              <w:left w:val="single" w:sz="4" w:space="0" w:color="000000"/>
              <w:right w:val="single" w:sz="4" w:space="0" w:color="000000"/>
            </w:tcBorders>
          </w:tcPr>
          <w:p w:rsidR="00AA4131" w:rsidRPr="00682A98" w:rsidRDefault="00C86287" w:rsidP="00AA4131">
            <w:pPr>
              <w:pStyle w:val="NoSpacing"/>
            </w:pPr>
            <w:r w:rsidRPr="00952FBB">
              <w:rPr>
                <w:rFonts w:ascii="Calibri" w:hAnsi="Calibri"/>
                <w:noProof/>
                <w:color w:val="000000"/>
              </w:rPr>
              <w:lastRenderedPageBreak/>
              <w:drawing>
                <wp:inline distT="0" distB="0" distL="0" distR="0">
                  <wp:extent cx="801370" cy="653415"/>
                  <wp:effectExtent l="0" t="0" r="0" b="0"/>
                  <wp:docPr id="63" name="Picture 6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rsidR="00AA4131" w:rsidRDefault="00AA4131" w:rsidP="00AA4131">
            <w:pPr>
              <w:pStyle w:val="SLIDE2"/>
            </w:pPr>
            <w:r>
              <w:rPr>
                <w:b/>
                <w:bCs/>
              </w:rPr>
              <w:t xml:space="preserve">23.  SLIDE 23 </w:t>
            </w:r>
            <w:r w:rsidRPr="00602D27">
              <w:rPr>
                <w:b/>
                <w:bCs/>
                <w:color w:val="0000FF"/>
              </w:rPr>
              <w:t>EXPLAIN</w:t>
            </w:r>
            <w:r w:rsidRPr="00CE0290">
              <w:rPr>
                <w:b/>
                <w:bCs/>
              </w:rPr>
              <w:t xml:space="preserve"> Figure </w:t>
            </w:r>
            <w:r w:rsidR="00E81FD5" w:rsidRPr="00E81FD5">
              <w:rPr>
                <w:b/>
                <w:bCs/>
              </w:rPr>
              <w:t>26</w:t>
            </w:r>
            <w:r w:rsidRPr="00CE0290">
              <w:rPr>
                <w:b/>
                <w:bCs/>
              </w:rPr>
              <w:t>-22</w:t>
            </w:r>
            <w:r w:rsidRPr="00CE0290">
              <w:t xml:space="preserve">    A resistor-type occupant detection sensor. The weight of the passenger strains these resistors, which are attached to the seat, thereby signaling to module weight of occupant.</w:t>
            </w:r>
          </w:p>
        </w:tc>
      </w:tr>
      <w:tr w:rsidR="00AA4131" w:rsidRPr="00770536" w:rsidTr="00E81FD5">
        <w:tblPrEx>
          <w:tblBorders>
            <w:top w:val="none" w:sz="0" w:space="0" w:color="auto"/>
          </w:tblBorders>
        </w:tblPrEx>
        <w:tc>
          <w:tcPr>
            <w:tcW w:w="2881" w:type="dxa"/>
            <w:tcBorders>
              <w:left w:val="single" w:sz="4" w:space="0" w:color="000000"/>
              <w:right w:val="single" w:sz="4" w:space="0" w:color="000000"/>
            </w:tcBorders>
          </w:tcPr>
          <w:p w:rsidR="00AA4131" w:rsidRDefault="00AA4131" w:rsidP="00AA4131">
            <w:pPr>
              <w:pStyle w:val="NoSpacing"/>
            </w:pPr>
          </w:p>
        </w:tc>
        <w:tc>
          <w:tcPr>
            <w:tcW w:w="6481" w:type="dxa"/>
            <w:tcBorders>
              <w:left w:val="single" w:sz="4" w:space="0" w:color="000000"/>
              <w:right w:val="single" w:sz="4" w:space="0" w:color="000000"/>
            </w:tcBorders>
          </w:tcPr>
          <w:p w:rsidR="00AA4131" w:rsidRPr="00F61535" w:rsidRDefault="00AA4131" w:rsidP="00AA4131">
            <w:pPr>
              <w:pStyle w:val="SLIDE2"/>
            </w:pPr>
            <w:r>
              <w:rPr>
                <w:b/>
                <w:bCs/>
              </w:rPr>
              <w:t xml:space="preserve">24.  SLIDE 24 </w:t>
            </w:r>
            <w:r w:rsidRPr="00602D27">
              <w:rPr>
                <w:b/>
                <w:bCs/>
                <w:color w:val="0000FF"/>
              </w:rPr>
              <w:t>EXPLAIN</w:t>
            </w:r>
            <w:r w:rsidRPr="00CE0290">
              <w:rPr>
                <w:b/>
                <w:bCs/>
              </w:rPr>
              <w:t xml:space="preserve"> Figure </w:t>
            </w:r>
            <w:r w:rsidR="00E81FD5" w:rsidRPr="00E81FD5">
              <w:rPr>
                <w:b/>
                <w:bCs/>
              </w:rPr>
              <w:t>26</w:t>
            </w:r>
            <w:r w:rsidRPr="00CE0290">
              <w:rPr>
                <w:b/>
                <w:bCs/>
              </w:rPr>
              <w:t>-</w:t>
            </w:r>
            <w:proofErr w:type="gramStart"/>
            <w:r w:rsidRPr="00CE0290">
              <w:rPr>
                <w:b/>
                <w:bCs/>
              </w:rPr>
              <w:t>23</w:t>
            </w:r>
            <w:r w:rsidRPr="00CE0290">
              <w:t xml:space="preserve">  test</w:t>
            </w:r>
            <w:proofErr w:type="gramEnd"/>
            <w:r w:rsidRPr="00CE0290">
              <w:t xml:space="preserve"> weight is used to calibrate occupant detection system on </w:t>
            </w:r>
            <w:r>
              <w:t>Chrysler</w:t>
            </w:r>
            <w:r w:rsidRPr="00CE0290">
              <w:t>.</w:t>
            </w:r>
          </w:p>
        </w:tc>
      </w:tr>
      <w:tr w:rsidR="00AA4131" w:rsidRPr="00292E1A" w:rsidTr="00E81FD5">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rsidR="00AA4131" w:rsidRPr="00046AD7" w:rsidRDefault="00C86287" w:rsidP="00AA4131">
            <w:pPr>
              <w:rPr>
                <w:rFonts w:ascii="Arial Black" w:hAnsi="Arial Black"/>
                <w:color w:val="0000FF"/>
                <w:sz w:val="16"/>
                <w:szCs w:val="16"/>
              </w:rPr>
            </w:pPr>
            <w:r>
              <w:rPr>
                <w:noProof/>
              </w:rPr>
              <w:drawing>
                <wp:inline distT="0" distB="0" distL="0" distR="0">
                  <wp:extent cx="676910" cy="664845"/>
                  <wp:effectExtent l="0" t="0" r="8890" b="1905"/>
                  <wp:docPr id="64" name="Picture 6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iscuss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65" name="Picture 6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nswerQuestionIc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A4131" w:rsidRPr="00285661" w:rsidRDefault="00AA4131" w:rsidP="00AA4131">
            <w:pPr>
              <w:pStyle w:val="CurrAsset"/>
            </w:pPr>
            <w:r w:rsidRPr="00285661">
              <w:rPr>
                <w:color w:val="0000FF"/>
                <w:sz w:val="28"/>
                <w:szCs w:val="28"/>
                <w:u w:val="single"/>
              </w:rPr>
              <w:t>DISCUSSION:</w:t>
            </w:r>
            <w:r w:rsidRPr="00285661">
              <w:t xml:space="preserve"> </w:t>
            </w:r>
            <w:r w:rsidRPr="00846F86">
              <w:rPr>
                <w:sz w:val="28"/>
                <w:szCs w:val="28"/>
              </w:rPr>
              <w:t>Discuss different types of seat sensors and how they work.  Why is there a need to determine passenger presence?</w:t>
            </w:r>
          </w:p>
        </w:tc>
      </w:tr>
      <w:tr w:rsidR="00AA4131" w:rsidRPr="00285661" w:rsidTr="00E81FD5">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rsidR="00AA4131" w:rsidRPr="00285661" w:rsidRDefault="00C86287" w:rsidP="00AA4131">
            <w:pPr>
              <w:rPr>
                <w:rFonts w:ascii="Arial Black" w:hAnsi="Arial Black"/>
                <w:color w:val="0000FF"/>
                <w:sz w:val="16"/>
                <w:szCs w:val="16"/>
              </w:rPr>
            </w:pPr>
            <w:r>
              <w:rPr>
                <w:noProof/>
              </w:rPr>
              <w:drawing>
                <wp:inline distT="0" distB="0" distL="0" distR="0">
                  <wp:extent cx="694690" cy="682625"/>
                  <wp:effectExtent l="0" t="0" r="0" b="3175"/>
                  <wp:docPr id="66" name="Picture 66"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em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67" name="Picture 6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epair Vehicl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A4131" w:rsidRPr="00285661" w:rsidRDefault="00AA4131" w:rsidP="00AA4131">
            <w:pPr>
              <w:pStyle w:val="CurrAsset"/>
              <w:rPr>
                <w:bCs/>
                <w:color w:val="0000FF"/>
                <w:sz w:val="28"/>
              </w:rPr>
            </w:pPr>
            <w:r w:rsidRPr="00285661">
              <w:rPr>
                <w:color w:val="0000FF"/>
                <w:sz w:val="28"/>
                <w:szCs w:val="28"/>
                <w:u w:val="single"/>
              </w:rPr>
              <w:t>DEMONSTRATION:</w:t>
            </w:r>
            <w:r w:rsidRPr="00285661">
              <w:rPr>
                <w:rFonts w:ascii="FranklinGothic-DemiCnd" w:eastAsia="MS Mincho" w:hAnsi="FranklinGothic-DemiCnd" w:cs="FranklinGothic-DemiCnd"/>
                <w:lang w:eastAsia="ja-JP"/>
              </w:rPr>
              <w:t xml:space="preserve"> </w:t>
            </w:r>
            <w:r w:rsidRPr="008E32AC">
              <w:rPr>
                <w:sz w:val="28"/>
                <w:szCs w:val="28"/>
              </w:rPr>
              <w:t>Demonstrate how to use a scan tool to check seat sensor calibration.</w:t>
            </w:r>
            <w:r w:rsidRPr="00B43532">
              <w:rPr>
                <w:bCs/>
                <w:color w:val="0000FF"/>
                <w:sz w:val="28"/>
                <w:u w:val="single"/>
              </w:rPr>
              <w:t xml:space="preserve"> </w:t>
            </w:r>
          </w:p>
        </w:tc>
      </w:tr>
      <w:tr w:rsidR="00AA4131" w:rsidRPr="00770536" w:rsidTr="00E81FD5">
        <w:tblPrEx>
          <w:tblBorders>
            <w:top w:val="none" w:sz="0" w:space="0" w:color="auto"/>
          </w:tblBorders>
        </w:tblPrEx>
        <w:tc>
          <w:tcPr>
            <w:tcW w:w="2881" w:type="dxa"/>
            <w:tcBorders>
              <w:left w:val="single" w:sz="4" w:space="0" w:color="000000"/>
              <w:right w:val="single" w:sz="4" w:space="0" w:color="000000"/>
            </w:tcBorders>
          </w:tcPr>
          <w:p w:rsidR="00AA4131" w:rsidRPr="00682A98" w:rsidRDefault="00C86287" w:rsidP="00AA4131">
            <w:pPr>
              <w:pStyle w:val="NoSpacing"/>
            </w:pPr>
            <w:r w:rsidRPr="00952FBB">
              <w:rPr>
                <w:rFonts w:ascii="Calibri" w:hAnsi="Calibri"/>
                <w:noProof/>
                <w:color w:val="000000"/>
              </w:rPr>
              <w:drawing>
                <wp:inline distT="0" distB="0" distL="0" distR="0">
                  <wp:extent cx="801370" cy="653415"/>
                  <wp:effectExtent l="0" t="0" r="0" b="0"/>
                  <wp:docPr id="68" name="Picture 6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rsidR="00AA4131" w:rsidRPr="00E8114E" w:rsidRDefault="00AA4131" w:rsidP="00AA4131">
            <w:pPr>
              <w:pStyle w:val="SLIDE1"/>
              <w:rPr>
                <w:color w:val="FF0000"/>
              </w:rPr>
            </w:pPr>
            <w:r>
              <w:rPr>
                <w:b/>
              </w:rPr>
              <w:t>25</w:t>
            </w:r>
            <w:r w:rsidRPr="00602D27">
              <w:rPr>
                <w:b/>
              </w:rPr>
              <w:t>. SLIDE</w:t>
            </w:r>
            <w:r>
              <w:rPr>
                <w:b/>
              </w:rPr>
              <w:t xml:space="preserve"> 25</w:t>
            </w:r>
            <w:r w:rsidRPr="00602D27">
              <w:rPr>
                <w:b/>
              </w:rPr>
              <w:t xml:space="preserve"> </w:t>
            </w:r>
            <w:r w:rsidRPr="00602D27">
              <w:rPr>
                <w:b/>
                <w:color w:val="0000FF"/>
              </w:rPr>
              <w:t>EXPLAIN</w:t>
            </w:r>
            <w:r w:rsidRPr="00CE0290">
              <w:rPr>
                <w:b/>
                <w:bCs/>
              </w:rPr>
              <w:t xml:space="preserve"> Figure </w:t>
            </w:r>
            <w:r w:rsidR="00E81FD5" w:rsidRPr="00E81FD5">
              <w:rPr>
                <w:b/>
                <w:bCs/>
              </w:rPr>
              <w:t>26</w:t>
            </w:r>
            <w:r w:rsidRPr="00CE0290">
              <w:rPr>
                <w:b/>
                <w:bCs/>
              </w:rPr>
              <w:t>-24</w:t>
            </w:r>
            <w:r w:rsidRPr="00CE0290">
              <w:t xml:space="preserve">    A typical seat (side) airbag that deploys from the side of the seat.</w:t>
            </w:r>
          </w:p>
        </w:tc>
      </w:tr>
      <w:tr w:rsidR="00AA4131" w:rsidRPr="00285661" w:rsidTr="00E81FD5">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rsidR="00AA4131" w:rsidRPr="00285661" w:rsidRDefault="00C86287" w:rsidP="00AA4131">
            <w:pPr>
              <w:rPr>
                <w:rFonts w:ascii="Arial Black" w:hAnsi="Arial Black"/>
                <w:color w:val="0000FF"/>
                <w:sz w:val="16"/>
                <w:szCs w:val="16"/>
              </w:rPr>
            </w:pPr>
            <w:r>
              <w:rPr>
                <w:noProof/>
              </w:rPr>
              <w:drawing>
                <wp:inline distT="0" distB="0" distL="0" distR="0">
                  <wp:extent cx="694690" cy="682625"/>
                  <wp:effectExtent l="0" t="0" r="0" b="3175"/>
                  <wp:docPr id="69" name="Picture 6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m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70" name="Picture 7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Repair Vehicl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A4131" w:rsidRPr="00285661" w:rsidRDefault="00AA4131" w:rsidP="00AA4131">
            <w:pPr>
              <w:pStyle w:val="CurrAsset"/>
              <w:rPr>
                <w:bCs/>
                <w:color w:val="0000FF"/>
                <w:sz w:val="28"/>
              </w:rPr>
            </w:pPr>
            <w:r w:rsidRPr="00285661">
              <w:rPr>
                <w:color w:val="0000FF"/>
                <w:sz w:val="28"/>
                <w:szCs w:val="28"/>
                <w:u w:val="single"/>
              </w:rPr>
              <w:t>DEMONSTRATION:</w:t>
            </w:r>
            <w:r w:rsidRPr="00285661">
              <w:rPr>
                <w:rFonts w:ascii="FranklinGothic-DemiCnd" w:eastAsia="MS Mincho" w:hAnsi="FranklinGothic-DemiCnd" w:cs="FranklinGothic-DemiCnd"/>
                <w:bCs/>
                <w:color w:val="0080C0"/>
                <w:lang w:eastAsia="ja-JP"/>
              </w:rPr>
              <w:t xml:space="preserve"> </w:t>
            </w:r>
            <w:r w:rsidRPr="008E32AC">
              <w:t>Show students how to decipher a blinking airbag warning light to retrieve trouble codes</w:t>
            </w:r>
          </w:p>
        </w:tc>
      </w:tr>
      <w:tr w:rsidR="00AA4131" w:rsidRPr="0033188B" w:rsidTr="00E81FD5">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rsidR="00AA4131" w:rsidRPr="0033188B" w:rsidRDefault="00C86287" w:rsidP="00AA4131">
            <w:r w:rsidRPr="00C9115B">
              <w:rPr>
                <w:noProof/>
              </w:rPr>
              <w:drawing>
                <wp:inline distT="0" distB="0" distL="0" distR="0">
                  <wp:extent cx="1240790" cy="457200"/>
                  <wp:effectExtent l="0" t="0" r="0" b="0"/>
                  <wp:docPr id="71" name="Picture 1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 Ti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A4131" w:rsidRPr="005C6DAD" w:rsidRDefault="00AA4131" w:rsidP="00AA4131">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5C6DAD">
              <w:rPr>
                <w:rFonts w:ascii="Arial Black" w:hAnsi="Arial Black"/>
                <w:bCs/>
                <w:i/>
                <w:color w:val="0000FF"/>
                <w:sz w:val="22"/>
              </w:rPr>
              <w:t>Aggressive Driving and OnStar</w:t>
            </w:r>
          </w:p>
          <w:p w:rsidR="00AA4131" w:rsidRPr="0033188B" w:rsidRDefault="00AA4131" w:rsidP="00AA4131">
            <w:pPr>
              <w:rPr>
                <w:rFonts w:ascii="Arial Black" w:hAnsi="Arial Black"/>
                <w:bCs/>
                <w:color w:val="C45911"/>
                <w:sz w:val="22"/>
              </w:rPr>
            </w:pPr>
            <w:r w:rsidRPr="005C6DAD">
              <w:rPr>
                <w:rFonts w:ascii="Arial Black" w:hAnsi="Arial Black"/>
                <w:bCs/>
                <w:color w:val="C45911"/>
                <w:sz w:val="22"/>
              </w:rPr>
              <w:t>If a vehicle equipped with the OnStar system is being</w:t>
            </w:r>
            <w:r>
              <w:rPr>
                <w:rFonts w:ascii="Arial Black" w:hAnsi="Arial Black"/>
                <w:bCs/>
                <w:color w:val="C45911"/>
                <w:sz w:val="22"/>
              </w:rPr>
              <w:t xml:space="preserve"> </w:t>
            </w:r>
            <w:r w:rsidRPr="005C6DAD">
              <w:rPr>
                <w:rFonts w:ascii="Arial Black" w:hAnsi="Arial Black"/>
                <w:bCs/>
                <w:color w:val="C45911"/>
                <w:sz w:val="22"/>
              </w:rPr>
              <w:t>driven aggressively and the electronic stability control</w:t>
            </w:r>
            <w:r>
              <w:rPr>
                <w:rFonts w:ascii="Arial Black" w:hAnsi="Arial Black"/>
                <w:bCs/>
                <w:color w:val="C45911"/>
                <w:sz w:val="22"/>
              </w:rPr>
              <w:t xml:space="preserve"> </w:t>
            </w:r>
            <w:r w:rsidRPr="005C6DAD">
              <w:rPr>
                <w:rFonts w:ascii="Arial Black" w:hAnsi="Arial Black"/>
                <w:bCs/>
                <w:color w:val="C45911"/>
                <w:sz w:val="22"/>
              </w:rPr>
              <w:t>system has to intercede to keep the vehicle under control,</w:t>
            </w:r>
            <w:r>
              <w:rPr>
                <w:rFonts w:ascii="Arial Black" w:hAnsi="Arial Black"/>
                <w:bCs/>
                <w:color w:val="C45911"/>
                <w:sz w:val="22"/>
              </w:rPr>
              <w:t xml:space="preserve"> </w:t>
            </w:r>
            <w:r w:rsidRPr="005C6DAD">
              <w:rPr>
                <w:rFonts w:ascii="Arial Black" w:hAnsi="Arial Black"/>
                <w:bCs/>
                <w:color w:val="C45911"/>
                <w:sz w:val="22"/>
              </w:rPr>
              <w:t>OnStar may call the vehicle to see if there has been</w:t>
            </w:r>
            <w:r>
              <w:rPr>
                <w:rFonts w:ascii="Arial Black" w:hAnsi="Arial Black"/>
                <w:bCs/>
                <w:color w:val="C45911"/>
                <w:sz w:val="22"/>
              </w:rPr>
              <w:t xml:space="preserve"> </w:t>
            </w:r>
            <w:r w:rsidRPr="005C6DAD">
              <w:rPr>
                <w:rFonts w:ascii="Arial Black" w:hAnsi="Arial Black"/>
                <w:bCs/>
                <w:color w:val="C45911"/>
                <w:sz w:val="22"/>
              </w:rPr>
              <w:t>an accident. The need for a call from OnStar is usually</w:t>
            </w:r>
            <w:r>
              <w:rPr>
                <w:rFonts w:ascii="Arial Black" w:hAnsi="Arial Black"/>
                <w:bCs/>
                <w:color w:val="C45911"/>
                <w:sz w:val="22"/>
              </w:rPr>
              <w:t xml:space="preserve"> </w:t>
            </w:r>
            <w:r w:rsidRPr="005C6DAD">
              <w:rPr>
                <w:rFonts w:ascii="Arial Black" w:hAnsi="Arial Black"/>
                <w:bCs/>
                <w:color w:val="C45911"/>
                <w:sz w:val="22"/>
              </w:rPr>
              <w:t>determined if the accelerometer registers slightly over</w:t>
            </w:r>
            <w:r>
              <w:rPr>
                <w:rFonts w:ascii="Arial Black" w:hAnsi="Arial Black"/>
                <w:bCs/>
                <w:color w:val="C45911"/>
                <w:sz w:val="22"/>
              </w:rPr>
              <w:t xml:space="preserve"> </w:t>
            </w:r>
            <w:r w:rsidRPr="005C6DAD">
              <w:rPr>
                <w:rFonts w:ascii="Arial Black" w:hAnsi="Arial Black"/>
                <w:bCs/>
                <w:color w:val="C45911"/>
                <w:sz w:val="22"/>
              </w:rPr>
              <w:t>1 g-force, which could be achieved while driving on a</w:t>
            </w:r>
            <w:r>
              <w:rPr>
                <w:rFonts w:ascii="Arial Black" w:hAnsi="Arial Black"/>
                <w:bCs/>
                <w:color w:val="C45911"/>
                <w:sz w:val="22"/>
              </w:rPr>
              <w:t xml:space="preserve"> </w:t>
            </w:r>
            <w:r w:rsidRPr="005C6DAD">
              <w:rPr>
                <w:rFonts w:ascii="Arial Black" w:hAnsi="Arial Black"/>
                <w:bCs/>
                <w:color w:val="C45911"/>
                <w:sz w:val="22"/>
              </w:rPr>
              <w:t>race track.</w:t>
            </w:r>
          </w:p>
        </w:tc>
      </w:tr>
      <w:tr w:rsidR="00AA4131" w:rsidRPr="00BF1DEF" w:rsidTr="00E81FD5">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rsidR="00AA4131" w:rsidRPr="00BF1DEF" w:rsidRDefault="00C86287" w:rsidP="00AA4131">
            <w:pPr>
              <w:rPr>
                <w:rFonts w:ascii="Arial Black" w:hAnsi="Arial Black"/>
                <w:color w:val="0000FF"/>
                <w:sz w:val="16"/>
                <w:szCs w:val="16"/>
              </w:rPr>
            </w:pPr>
            <w:r>
              <w:rPr>
                <w:noProof/>
              </w:rPr>
              <w:lastRenderedPageBreak/>
              <w:drawing>
                <wp:inline distT="0" distB="0" distL="0" distR="0">
                  <wp:extent cx="848995" cy="688975"/>
                  <wp:effectExtent l="0" t="0" r="8255" b="0"/>
                  <wp:docPr id="72" name="Picture 7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epair Vehicl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74495" cy="273050"/>
                  <wp:effectExtent l="0" t="0" r="1905" b="0"/>
                  <wp:docPr id="73" name="Picture 73"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ASE-Education-Foundation-Horizonta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rsidR="00AA4131" w:rsidRPr="00285661" w:rsidRDefault="00AA4131" w:rsidP="00AA4131">
            <w:pPr>
              <w:pStyle w:val="CurrAsset"/>
              <w:rPr>
                <w:color w:val="0000FF"/>
                <w:sz w:val="28"/>
                <w:szCs w:val="28"/>
                <w:u w:val="single"/>
              </w:rPr>
            </w:pPr>
            <w:r w:rsidRPr="00285661">
              <w:rPr>
                <w:color w:val="0000FF"/>
                <w:sz w:val="28"/>
                <w:szCs w:val="28"/>
                <w:u w:val="single"/>
              </w:rPr>
              <w:t>ON-VEHICLE NATEF TASK</w:t>
            </w:r>
            <w:r w:rsidRPr="00526ECA">
              <w:rPr>
                <w:color w:val="0000FF"/>
                <w:sz w:val="28"/>
                <w:szCs w:val="28"/>
                <w:u w:val="single"/>
              </w:rPr>
              <w:t xml:space="preserve"> </w:t>
            </w:r>
            <w:r>
              <w:rPr>
                <w:color w:val="0000FF"/>
                <w:sz w:val="28"/>
                <w:szCs w:val="28"/>
                <w:u w:val="single"/>
              </w:rPr>
              <w:t>G4</w:t>
            </w:r>
            <w:r w:rsidRPr="005C6DAD">
              <w:t xml:space="preserve"> Diagnose operation of safety systems and related circuits (such as:  horn, airbags, seat belt pretensioners, occupancy classification, wipers, washers, speed control/collision avoidance, heads-up display, park assist, and back-up camera); determine needed repairs.</w:t>
            </w:r>
          </w:p>
        </w:tc>
      </w:tr>
    </w:tbl>
    <w:p w:rsidR="00AA4131" w:rsidRDefault="00AA4131"/>
    <w:p w:rsidR="00AA4131" w:rsidRDefault="00AA4131"/>
    <w:p w:rsidR="00AA4131" w:rsidRDefault="00AA4131"/>
    <w:p w:rsidR="0022260C" w:rsidRDefault="0022260C" w:rsidP="005B21D9"/>
    <w:sectPr w:rsidR="0022260C"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haroni">
    <w:altName w:val="Segoe UI Semibold"/>
    <w:panose1 w:val="02010803020104030203"/>
    <w:charset w:val="00"/>
    <w:family w:val="auto"/>
    <w:pitch w:val="variable"/>
    <w:sig w:usb0="00000000" w:usb1="00000000" w:usb2="00000000" w:usb3="00000000" w:csb0="00000021" w:csb1="00000000"/>
  </w:font>
  <w:font w:name="FranklinGothic-DemiC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D0508"/>
    <w:multiLevelType w:val="hybridMultilevel"/>
    <w:tmpl w:val="AD38CE1C"/>
    <w:lvl w:ilvl="0" w:tplc="5858A324">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AE777D"/>
    <w:multiLevelType w:val="hybridMultilevel"/>
    <w:tmpl w:val="99DADC24"/>
    <w:lvl w:ilvl="0" w:tplc="F9E445BC">
      <w:start w:val="1"/>
      <w:numFmt w:val="decimal"/>
      <w:lvlText w:val="%1."/>
      <w:lvlJc w:val="left"/>
      <w:pPr>
        <w:tabs>
          <w:tab w:val="num" w:pos="720"/>
        </w:tabs>
        <w:ind w:left="720" w:hanging="360"/>
      </w:pPr>
    </w:lvl>
    <w:lvl w:ilvl="1" w:tplc="94B2FE9A" w:tentative="1">
      <w:start w:val="1"/>
      <w:numFmt w:val="decimal"/>
      <w:lvlText w:val="%2."/>
      <w:lvlJc w:val="left"/>
      <w:pPr>
        <w:tabs>
          <w:tab w:val="num" w:pos="1440"/>
        </w:tabs>
        <w:ind w:left="1440" w:hanging="360"/>
      </w:pPr>
    </w:lvl>
    <w:lvl w:ilvl="2" w:tplc="253E3F96" w:tentative="1">
      <w:start w:val="1"/>
      <w:numFmt w:val="decimal"/>
      <w:lvlText w:val="%3."/>
      <w:lvlJc w:val="left"/>
      <w:pPr>
        <w:tabs>
          <w:tab w:val="num" w:pos="2160"/>
        </w:tabs>
        <w:ind w:left="2160" w:hanging="360"/>
      </w:pPr>
    </w:lvl>
    <w:lvl w:ilvl="3" w:tplc="CF2EB2B2" w:tentative="1">
      <w:start w:val="1"/>
      <w:numFmt w:val="decimal"/>
      <w:lvlText w:val="%4."/>
      <w:lvlJc w:val="left"/>
      <w:pPr>
        <w:tabs>
          <w:tab w:val="num" w:pos="2880"/>
        </w:tabs>
        <w:ind w:left="2880" w:hanging="360"/>
      </w:pPr>
    </w:lvl>
    <w:lvl w:ilvl="4" w:tplc="03D6913A" w:tentative="1">
      <w:start w:val="1"/>
      <w:numFmt w:val="decimal"/>
      <w:lvlText w:val="%5."/>
      <w:lvlJc w:val="left"/>
      <w:pPr>
        <w:tabs>
          <w:tab w:val="num" w:pos="3600"/>
        </w:tabs>
        <w:ind w:left="3600" w:hanging="360"/>
      </w:pPr>
    </w:lvl>
    <w:lvl w:ilvl="5" w:tplc="CA9EC778" w:tentative="1">
      <w:start w:val="1"/>
      <w:numFmt w:val="decimal"/>
      <w:lvlText w:val="%6."/>
      <w:lvlJc w:val="left"/>
      <w:pPr>
        <w:tabs>
          <w:tab w:val="num" w:pos="4320"/>
        </w:tabs>
        <w:ind w:left="4320" w:hanging="360"/>
      </w:pPr>
    </w:lvl>
    <w:lvl w:ilvl="6" w:tplc="D82E078E" w:tentative="1">
      <w:start w:val="1"/>
      <w:numFmt w:val="decimal"/>
      <w:lvlText w:val="%7."/>
      <w:lvlJc w:val="left"/>
      <w:pPr>
        <w:tabs>
          <w:tab w:val="num" w:pos="5040"/>
        </w:tabs>
        <w:ind w:left="5040" w:hanging="360"/>
      </w:pPr>
    </w:lvl>
    <w:lvl w:ilvl="7" w:tplc="221E5192" w:tentative="1">
      <w:start w:val="1"/>
      <w:numFmt w:val="decimal"/>
      <w:lvlText w:val="%8."/>
      <w:lvlJc w:val="left"/>
      <w:pPr>
        <w:tabs>
          <w:tab w:val="num" w:pos="5760"/>
        </w:tabs>
        <w:ind w:left="5760" w:hanging="360"/>
      </w:pPr>
    </w:lvl>
    <w:lvl w:ilvl="8" w:tplc="AA8AD97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5D63"/>
    <w:rsid w:val="00075BED"/>
    <w:rsid w:val="000907E2"/>
    <w:rsid w:val="000B2975"/>
    <w:rsid w:val="000B5012"/>
    <w:rsid w:val="00123B18"/>
    <w:rsid w:val="00131D34"/>
    <w:rsid w:val="00141841"/>
    <w:rsid w:val="00145040"/>
    <w:rsid w:val="00154401"/>
    <w:rsid w:val="00171646"/>
    <w:rsid w:val="00173EBD"/>
    <w:rsid w:val="001811E5"/>
    <w:rsid w:val="001B5354"/>
    <w:rsid w:val="001C07EA"/>
    <w:rsid w:val="001C5712"/>
    <w:rsid w:val="002033B4"/>
    <w:rsid w:val="0022260C"/>
    <w:rsid w:val="002304D3"/>
    <w:rsid w:val="0024118C"/>
    <w:rsid w:val="00246287"/>
    <w:rsid w:val="002E4ECF"/>
    <w:rsid w:val="0034393B"/>
    <w:rsid w:val="00344031"/>
    <w:rsid w:val="003633E3"/>
    <w:rsid w:val="00380CAB"/>
    <w:rsid w:val="00382624"/>
    <w:rsid w:val="00433D59"/>
    <w:rsid w:val="00475279"/>
    <w:rsid w:val="0049333C"/>
    <w:rsid w:val="004A5992"/>
    <w:rsid w:val="004C7E15"/>
    <w:rsid w:val="00512FCE"/>
    <w:rsid w:val="005622A1"/>
    <w:rsid w:val="00574CC7"/>
    <w:rsid w:val="00591005"/>
    <w:rsid w:val="00592CD3"/>
    <w:rsid w:val="005B18CD"/>
    <w:rsid w:val="005B21D9"/>
    <w:rsid w:val="005F0130"/>
    <w:rsid w:val="005F26E4"/>
    <w:rsid w:val="00612A10"/>
    <w:rsid w:val="006260FA"/>
    <w:rsid w:val="00634859"/>
    <w:rsid w:val="00670666"/>
    <w:rsid w:val="00675153"/>
    <w:rsid w:val="00696EE7"/>
    <w:rsid w:val="006B09DB"/>
    <w:rsid w:val="006D2630"/>
    <w:rsid w:val="0070418C"/>
    <w:rsid w:val="00712E82"/>
    <w:rsid w:val="00713D34"/>
    <w:rsid w:val="00725A49"/>
    <w:rsid w:val="0076070D"/>
    <w:rsid w:val="00760CF9"/>
    <w:rsid w:val="00774209"/>
    <w:rsid w:val="0077721A"/>
    <w:rsid w:val="00796F6F"/>
    <w:rsid w:val="007A6035"/>
    <w:rsid w:val="007D56D1"/>
    <w:rsid w:val="007F16C4"/>
    <w:rsid w:val="00830FE0"/>
    <w:rsid w:val="00841D64"/>
    <w:rsid w:val="008566C5"/>
    <w:rsid w:val="00860184"/>
    <w:rsid w:val="0089657C"/>
    <w:rsid w:val="008B5CE2"/>
    <w:rsid w:val="008C7D09"/>
    <w:rsid w:val="00907DC5"/>
    <w:rsid w:val="00944DDB"/>
    <w:rsid w:val="009627E6"/>
    <w:rsid w:val="00967FBB"/>
    <w:rsid w:val="00980A8F"/>
    <w:rsid w:val="00985682"/>
    <w:rsid w:val="009B00D1"/>
    <w:rsid w:val="009E35A3"/>
    <w:rsid w:val="00A22E3D"/>
    <w:rsid w:val="00A31D2E"/>
    <w:rsid w:val="00A422ED"/>
    <w:rsid w:val="00A427A4"/>
    <w:rsid w:val="00A538F8"/>
    <w:rsid w:val="00A76C20"/>
    <w:rsid w:val="00A96CA9"/>
    <w:rsid w:val="00AA4131"/>
    <w:rsid w:val="00AC31D8"/>
    <w:rsid w:val="00AD2A37"/>
    <w:rsid w:val="00AD7AF6"/>
    <w:rsid w:val="00B403C2"/>
    <w:rsid w:val="00B64DD1"/>
    <w:rsid w:val="00B87192"/>
    <w:rsid w:val="00BE420F"/>
    <w:rsid w:val="00C07A81"/>
    <w:rsid w:val="00C16678"/>
    <w:rsid w:val="00C51A3B"/>
    <w:rsid w:val="00C63E98"/>
    <w:rsid w:val="00C86287"/>
    <w:rsid w:val="00CB1B4C"/>
    <w:rsid w:val="00CC230F"/>
    <w:rsid w:val="00CE17C3"/>
    <w:rsid w:val="00D0568F"/>
    <w:rsid w:val="00D05885"/>
    <w:rsid w:val="00D108AE"/>
    <w:rsid w:val="00D56250"/>
    <w:rsid w:val="00D57880"/>
    <w:rsid w:val="00D637D6"/>
    <w:rsid w:val="00D90AAC"/>
    <w:rsid w:val="00DC2264"/>
    <w:rsid w:val="00DD2035"/>
    <w:rsid w:val="00DD21DF"/>
    <w:rsid w:val="00DD3016"/>
    <w:rsid w:val="00DD33F7"/>
    <w:rsid w:val="00E1190A"/>
    <w:rsid w:val="00E20AB4"/>
    <w:rsid w:val="00E2585E"/>
    <w:rsid w:val="00E35C30"/>
    <w:rsid w:val="00E50876"/>
    <w:rsid w:val="00E81FD5"/>
    <w:rsid w:val="00EA2FE3"/>
    <w:rsid w:val="00ED1E5B"/>
    <w:rsid w:val="00EF183C"/>
    <w:rsid w:val="00F05ADA"/>
    <w:rsid w:val="00F3030C"/>
    <w:rsid w:val="00F77A1E"/>
    <w:rsid w:val="00F91274"/>
    <w:rsid w:val="00FB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137201-6450-4E96-B215-55BED32D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01"/>
    <w:rPr>
      <w:rFonts w:eastAsia="Times New Roman"/>
      <w:sz w:val="24"/>
      <w:szCs w:val="24"/>
    </w:rPr>
  </w:style>
  <w:style w:type="paragraph" w:styleId="Heading1">
    <w:name w:val="heading 1"/>
    <w:basedOn w:val="Normal"/>
    <w:next w:val="Normal"/>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382624"/>
    <w:pPr>
      <w:keepNext/>
      <w:outlineLvl w:val="1"/>
    </w:pPr>
    <w:rPr>
      <w:rFonts w:ascii="Tahoma" w:eastAsia="Times New Roman"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rFonts w:eastAsia="Times New Roman"/>
      <w:sz w:val="24"/>
      <w:szCs w:val="24"/>
    </w:rPr>
  </w:style>
  <w:style w:type="paragraph" w:customStyle="1" w:styleId="CurrAsset">
    <w:name w:val="Curr Asset"/>
    <w:link w:val="CurrAssetChar"/>
    <w:qFormat/>
    <w:rsid w:val="004C7E15"/>
    <w:rPr>
      <w:rFonts w:ascii="Tahoma" w:eastAsia="Times New Roman"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link w:val="NOTE"/>
    <w:rsid w:val="004C7E15"/>
    <w:rPr>
      <w:rFonts w:ascii="Tahoma" w:eastAsia="Calibri" w:hAnsi="Tahoma"/>
      <w:b/>
      <w:bCs/>
      <w:color w:val="0000FF"/>
      <w:sz w:val="22"/>
      <w:szCs w:val="22"/>
      <w:lang w:val="en-US" w:eastAsia="en-US" w:bidi="ar-SA"/>
    </w:rPr>
  </w:style>
  <w:style w:type="character" w:customStyle="1" w:styleId="Bullet2Char">
    <w:name w:val="Bullet 2 Char"/>
    <w:link w:val="Bullet2"/>
    <w:rsid w:val="004C7E15"/>
    <w:rPr>
      <w:sz w:val="24"/>
      <w:szCs w:val="24"/>
      <w:lang w:val="en-US" w:eastAsia="en-US" w:bidi="ar-SA"/>
    </w:rPr>
  </w:style>
  <w:style w:type="character" w:customStyle="1" w:styleId="CurrAssetChar">
    <w:name w:val="Curr Asset Char"/>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link w:val="SLIDE1"/>
    <w:rsid w:val="004C7E15"/>
    <w:rPr>
      <w:rFonts w:eastAsia="MS Mincho"/>
      <w:sz w:val="24"/>
      <w:szCs w:val="24"/>
      <w:lang w:val="en-US" w:eastAsia="ja-JP" w:bidi="ar-SA"/>
    </w:rPr>
  </w:style>
  <w:style w:type="character" w:customStyle="1" w:styleId="SLIDEHEADERChar">
    <w:name w:val="SLIDEHEADER Char"/>
    <w:link w:val="SLIDEHEADER"/>
    <w:rsid w:val="004C7E15"/>
    <w:rPr>
      <w:rFonts w:ascii="Arial Black" w:eastAsia="MS Mincho"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rsid w:val="004C7E15"/>
    <w:pPr>
      <w:ind w:left="720" w:hanging="432"/>
    </w:pPr>
  </w:style>
  <w:style w:type="paragraph" w:customStyle="1" w:styleId="QuestANS">
    <w:name w:val="QuestANS"/>
    <w:link w:val="QuestANSChar"/>
    <w:rsid w:val="004C7E15"/>
    <w:pPr>
      <w:ind w:left="576"/>
    </w:pPr>
    <w:rPr>
      <w:rFonts w:ascii="Arial" w:hAnsi="Arial"/>
      <w:sz w:val="22"/>
      <w:szCs w:val="24"/>
    </w:rPr>
  </w:style>
  <w:style w:type="paragraph" w:customStyle="1" w:styleId="InstructorNoteText">
    <w:name w:val="InstructorNoteText"/>
    <w:link w:val="InstructorNoteTextChar"/>
    <w:rsid w:val="004C7E15"/>
    <w:rPr>
      <w:rFonts w:ascii="Tahoma" w:eastAsia="Times New Roman" w:hAnsi="Tahoma" w:cs="Tahoma"/>
      <w:b/>
      <w:color w:val="0000FF"/>
      <w:sz w:val="22"/>
      <w:szCs w:val="18"/>
    </w:rPr>
  </w:style>
  <w:style w:type="character" w:customStyle="1" w:styleId="InstructorNoteTextChar">
    <w:name w:val="InstructorNoteText Char"/>
    <w:link w:val="InstructorNoteText"/>
    <w:rsid w:val="004C7E15"/>
    <w:rPr>
      <w:rFonts w:ascii="Tahoma" w:hAnsi="Tahoma" w:cs="Tahoma"/>
      <w:b/>
      <w:color w:val="0000FF"/>
      <w:sz w:val="22"/>
      <w:szCs w:val="18"/>
      <w:lang w:val="en-US" w:eastAsia="en-US" w:bidi="ar-SA"/>
    </w:rPr>
  </w:style>
  <w:style w:type="character" w:styleId="FollowedHyperlink">
    <w:name w:val="FollowedHyperlink"/>
    <w:rsid w:val="00B64DD1"/>
    <w:rPr>
      <w:color w:val="800080"/>
      <w:u w:val="single"/>
    </w:rPr>
  </w:style>
  <w:style w:type="character" w:customStyle="1" w:styleId="SLIDE2Char">
    <w:name w:val="SLIDE 2 Char"/>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paragraph" w:customStyle="1" w:styleId="SLIDE4">
    <w:name w:val="SLIDE 4"/>
    <w:basedOn w:val="SLIDE2"/>
    <w:rsid w:val="00246287"/>
    <w:pPr>
      <w:ind w:left="864" w:hanging="576"/>
    </w:pPr>
    <w:rPr>
      <w:b/>
      <w:bCs/>
    </w:rPr>
  </w:style>
  <w:style w:type="paragraph" w:customStyle="1" w:styleId="SLIDE3">
    <w:name w:val="SLIDE 3"/>
    <w:basedOn w:val="SLIDE2"/>
    <w:rsid w:val="00A31D2E"/>
    <w:pPr>
      <w:ind w:left="864" w:hanging="576"/>
    </w:pPr>
  </w:style>
  <w:style w:type="character" w:customStyle="1" w:styleId="QuestANSChar">
    <w:name w:val="QuestANS Char"/>
    <w:link w:val="QuestANS"/>
    <w:rsid w:val="001C07EA"/>
    <w:rPr>
      <w:rFonts w:ascii="Arial" w:eastAsia="MS Mincho" w:hAnsi="Arial"/>
      <w:sz w:val="22"/>
      <w:szCs w:val="24"/>
      <w:lang w:val="en-US" w:eastAsia="en-US" w:bidi="ar-SA"/>
    </w:rPr>
  </w:style>
  <w:style w:type="character" w:styleId="Strong">
    <w:name w:val="Strong"/>
    <w:aliases w:val="TechTip"/>
    <w:qFormat/>
    <w:rsid w:val="0070418C"/>
    <w:rPr>
      <w:rFonts w:ascii="Arial Black" w:hAnsi="Arial Black"/>
      <w:b w:val="0"/>
      <w:bCs/>
      <w:color w:val="FFC000"/>
      <w:sz w:val="22"/>
    </w:rPr>
  </w:style>
  <w:style w:type="character" w:customStyle="1" w:styleId="sectioncontent1">
    <w:name w:val="sectioncontent1"/>
    <w:rsid w:val="00AA4131"/>
    <w:rPr>
      <w:rFonts w:ascii="Arial" w:hAnsi="Arial" w:cs="Arial" w:hint="default"/>
      <w:b w:val="0"/>
      <w:bCs w:val="0"/>
      <w:i w:val="0"/>
      <w:iCs w:val="0"/>
      <w:caps w:val="0"/>
      <w:smallCaps w:val="0"/>
      <w:color w:val="565656"/>
      <w:sz w:val="18"/>
      <w:szCs w:val="18"/>
    </w:rPr>
  </w:style>
  <w:style w:type="character" w:styleId="Emphasis">
    <w:name w:val="Emphasis"/>
    <w:aliases w:val="FREQQUEST"/>
    <w:qFormat/>
    <w:rsid w:val="00AA4131"/>
    <w:rPr>
      <w:rFonts w:ascii="Arial Black" w:hAnsi="Arial Black"/>
      <w:i w:val="0"/>
      <w:iCs/>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109291">
      <w:bodyDiv w:val="1"/>
      <w:marLeft w:val="0"/>
      <w:marRight w:val="0"/>
      <w:marTop w:val="0"/>
      <w:marBottom w:val="0"/>
      <w:divBdr>
        <w:top w:val="none" w:sz="0" w:space="0" w:color="auto"/>
        <w:left w:val="none" w:sz="0" w:space="0" w:color="auto"/>
        <w:bottom w:val="none" w:sz="0" w:space="0" w:color="auto"/>
        <w:right w:val="none" w:sz="0" w:space="0" w:color="auto"/>
      </w:divBdr>
      <w:divsChild>
        <w:div w:id="1194878934">
          <w:marLeft w:val="0"/>
          <w:marRight w:val="0"/>
          <w:marTop w:val="0"/>
          <w:marBottom w:val="0"/>
          <w:divBdr>
            <w:top w:val="none" w:sz="0" w:space="0" w:color="auto"/>
            <w:left w:val="none" w:sz="0" w:space="0" w:color="auto"/>
            <w:bottom w:val="none" w:sz="0" w:space="0" w:color="auto"/>
            <w:right w:val="none" w:sz="0" w:space="0" w:color="auto"/>
          </w:divBdr>
        </w:div>
      </w:divsChild>
    </w:div>
    <w:div w:id="796073018">
      <w:bodyDiv w:val="1"/>
      <w:marLeft w:val="0"/>
      <w:marRight w:val="0"/>
      <w:marTop w:val="0"/>
      <w:marBottom w:val="0"/>
      <w:divBdr>
        <w:top w:val="none" w:sz="0" w:space="0" w:color="auto"/>
        <w:left w:val="none" w:sz="0" w:space="0" w:color="auto"/>
        <w:bottom w:val="none" w:sz="0" w:space="0" w:color="auto"/>
        <w:right w:val="none" w:sz="0" w:space="0" w:color="auto"/>
      </w:divBdr>
      <w:divsChild>
        <w:div w:id="2012096713">
          <w:marLeft w:val="0"/>
          <w:marRight w:val="0"/>
          <w:marTop w:val="0"/>
          <w:marBottom w:val="0"/>
          <w:divBdr>
            <w:top w:val="none" w:sz="0" w:space="0" w:color="auto"/>
            <w:left w:val="none" w:sz="0" w:space="0" w:color="auto"/>
            <w:bottom w:val="none" w:sz="0" w:space="0" w:color="auto"/>
            <w:right w:val="none" w:sz="0" w:space="0" w:color="auto"/>
          </w:divBdr>
        </w:div>
      </w:divsChild>
    </w:div>
    <w:div w:id="874125181">
      <w:bodyDiv w:val="1"/>
      <w:marLeft w:val="0"/>
      <w:marRight w:val="0"/>
      <w:marTop w:val="0"/>
      <w:marBottom w:val="0"/>
      <w:divBdr>
        <w:top w:val="none" w:sz="0" w:space="0" w:color="auto"/>
        <w:left w:val="none" w:sz="0" w:space="0" w:color="auto"/>
        <w:bottom w:val="none" w:sz="0" w:space="0" w:color="auto"/>
        <w:right w:val="none" w:sz="0" w:space="0" w:color="auto"/>
      </w:divBdr>
      <w:divsChild>
        <w:div w:id="363285060">
          <w:marLeft w:val="0"/>
          <w:marRight w:val="0"/>
          <w:marTop w:val="0"/>
          <w:marBottom w:val="0"/>
          <w:divBdr>
            <w:top w:val="none" w:sz="0" w:space="0" w:color="auto"/>
            <w:left w:val="none" w:sz="0" w:space="0" w:color="auto"/>
            <w:bottom w:val="none" w:sz="0" w:space="0" w:color="auto"/>
            <w:right w:val="none" w:sz="0" w:space="0" w:color="auto"/>
          </w:divBdr>
        </w:div>
      </w:divsChild>
    </w:div>
    <w:div w:id="1072506428">
      <w:bodyDiv w:val="1"/>
      <w:marLeft w:val="0"/>
      <w:marRight w:val="0"/>
      <w:marTop w:val="0"/>
      <w:marBottom w:val="0"/>
      <w:divBdr>
        <w:top w:val="none" w:sz="0" w:space="0" w:color="auto"/>
        <w:left w:val="none" w:sz="0" w:space="0" w:color="auto"/>
        <w:bottom w:val="none" w:sz="0" w:space="0" w:color="auto"/>
        <w:right w:val="none" w:sz="0" w:space="0" w:color="auto"/>
      </w:divBdr>
      <w:divsChild>
        <w:div w:id="172916083">
          <w:marLeft w:val="0"/>
          <w:marRight w:val="0"/>
          <w:marTop w:val="0"/>
          <w:marBottom w:val="0"/>
          <w:divBdr>
            <w:top w:val="none" w:sz="0" w:space="0" w:color="auto"/>
            <w:left w:val="none" w:sz="0" w:space="0" w:color="auto"/>
            <w:bottom w:val="none" w:sz="0" w:space="0" w:color="auto"/>
            <w:right w:val="none" w:sz="0" w:space="0" w:color="auto"/>
          </w:divBdr>
        </w:div>
      </w:divsChild>
    </w:div>
    <w:div w:id="1138184748">
      <w:bodyDiv w:val="1"/>
      <w:marLeft w:val="0"/>
      <w:marRight w:val="0"/>
      <w:marTop w:val="0"/>
      <w:marBottom w:val="0"/>
      <w:divBdr>
        <w:top w:val="none" w:sz="0" w:space="0" w:color="auto"/>
        <w:left w:val="none" w:sz="0" w:space="0" w:color="auto"/>
        <w:bottom w:val="none" w:sz="0" w:space="0" w:color="auto"/>
        <w:right w:val="none" w:sz="0" w:space="0" w:color="auto"/>
      </w:divBdr>
      <w:divsChild>
        <w:div w:id="1818763685">
          <w:marLeft w:val="0"/>
          <w:marRight w:val="0"/>
          <w:marTop w:val="0"/>
          <w:marBottom w:val="0"/>
          <w:divBdr>
            <w:top w:val="none" w:sz="0" w:space="0" w:color="auto"/>
            <w:left w:val="none" w:sz="0" w:space="0" w:color="auto"/>
            <w:bottom w:val="none" w:sz="0" w:space="0" w:color="auto"/>
            <w:right w:val="none" w:sz="0" w:space="0" w:color="auto"/>
          </w:divBdr>
        </w:div>
      </w:divsChild>
    </w:div>
    <w:div w:id="1188787109">
      <w:bodyDiv w:val="1"/>
      <w:marLeft w:val="0"/>
      <w:marRight w:val="0"/>
      <w:marTop w:val="0"/>
      <w:marBottom w:val="0"/>
      <w:divBdr>
        <w:top w:val="none" w:sz="0" w:space="0" w:color="auto"/>
        <w:left w:val="none" w:sz="0" w:space="0" w:color="auto"/>
        <w:bottom w:val="none" w:sz="0" w:space="0" w:color="auto"/>
        <w:right w:val="none" w:sz="0" w:space="0" w:color="auto"/>
      </w:divBdr>
      <w:divsChild>
        <w:div w:id="1696689058">
          <w:marLeft w:val="0"/>
          <w:marRight w:val="0"/>
          <w:marTop w:val="0"/>
          <w:marBottom w:val="0"/>
          <w:divBdr>
            <w:top w:val="none" w:sz="0" w:space="0" w:color="auto"/>
            <w:left w:val="none" w:sz="0" w:space="0" w:color="auto"/>
            <w:bottom w:val="none" w:sz="0" w:space="0" w:color="auto"/>
            <w:right w:val="none" w:sz="0" w:space="0" w:color="auto"/>
          </w:divBdr>
        </w:div>
      </w:divsChild>
    </w:div>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42333">
      <w:bodyDiv w:val="1"/>
      <w:marLeft w:val="0"/>
      <w:marRight w:val="0"/>
      <w:marTop w:val="0"/>
      <w:marBottom w:val="0"/>
      <w:divBdr>
        <w:top w:val="none" w:sz="0" w:space="0" w:color="auto"/>
        <w:left w:val="none" w:sz="0" w:space="0" w:color="auto"/>
        <w:bottom w:val="none" w:sz="0" w:space="0" w:color="auto"/>
        <w:right w:val="none" w:sz="0" w:space="0" w:color="auto"/>
      </w:divBdr>
      <w:divsChild>
        <w:div w:id="58791296">
          <w:marLeft w:val="0"/>
          <w:marRight w:val="0"/>
          <w:marTop w:val="0"/>
          <w:marBottom w:val="0"/>
          <w:divBdr>
            <w:top w:val="none" w:sz="0" w:space="0" w:color="auto"/>
            <w:left w:val="none" w:sz="0" w:space="0" w:color="auto"/>
            <w:bottom w:val="none" w:sz="0" w:space="0" w:color="auto"/>
            <w:right w:val="none" w:sz="0" w:space="0" w:color="auto"/>
          </w:divBdr>
          <w:divsChild>
            <w:div w:id="984969239">
              <w:marLeft w:val="0"/>
              <w:marRight w:val="0"/>
              <w:marTop w:val="0"/>
              <w:marBottom w:val="0"/>
              <w:divBdr>
                <w:top w:val="none" w:sz="0" w:space="0" w:color="auto"/>
                <w:left w:val="none" w:sz="0" w:space="0" w:color="auto"/>
                <w:bottom w:val="none" w:sz="0" w:space="0" w:color="auto"/>
                <w:right w:val="none" w:sz="0" w:space="0" w:color="auto"/>
              </w:divBdr>
            </w:div>
            <w:div w:id="992491477">
              <w:marLeft w:val="0"/>
              <w:marRight w:val="0"/>
              <w:marTop w:val="0"/>
              <w:marBottom w:val="0"/>
              <w:divBdr>
                <w:top w:val="none" w:sz="0" w:space="0" w:color="auto"/>
                <w:left w:val="none" w:sz="0" w:space="0" w:color="auto"/>
                <w:bottom w:val="none" w:sz="0" w:space="0" w:color="auto"/>
                <w:right w:val="none" w:sz="0" w:space="0" w:color="auto"/>
              </w:divBdr>
            </w:div>
            <w:div w:id="1050303479">
              <w:marLeft w:val="0"/>
              <w:marRight w:val="0"/>
              <w:marTop w:val="0"/>
              <w:marBottom w:val="0"/>
              <w:divBdr>
                <w:top w:val="none" w:sz="0" w:space="0" w:color="auto"/>
                <w:left w:val="none" w:sz="0" w:space="0" w:color="auto"/>
                <w:bottom w:val="none" w:sz="0" w:space="0" w:color="auto"/>
                <w:right w:val="none" w:sz="0" w:space="0" w:color="auto"/>
              </w:divBdr>
            </w:div>
            <w:div w:id="11717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1240">
      <w:bodyDiv w:val="1"/>
      <w:marLeft w:val="0"/>
      <w:marRight w:val="0"/>
      <w:marTop w:val="0"/>
      <w:marBottom w:val="0"/>
      <w:divBdr>
        <w:top w:val="none" w:sz="0" w:space="0" w:color="auto"/>
        <w:left w:val="none" w:sz="0" w:space="0" w:color="auto"/>
        <w:bottom w:val="none" w:sz="0" w:space="0" w:color="auto"/>
        <w:right w:val="none" w:sz="0" w:space="0" w:color="auto"/>
      </w:divBdr>
      <w:divsChild>
        <w:div w:id="1494562485">
          <w:marLeft w:val="0"/>
          <w:marRight w:val="0"/>
          <w:marTop w:val="0"/>
          <w:marBottom w:val="0"/>
          <w:divBdr>
            <w:top w:val="none" w:sz="0" w:space="0" w:color="auto"/>
            <w:left w:val="none" w:sz="0" w:space="0" w:color="auto"/>
            <w:bottom w:val="none" w:sz="0" w:space="0" w:color="auto"/>
            <w:right w:val="none" w:sz="0" w:space="0" w:color="auto"/>
          </w:divBdr>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610429333">
      <w:bodyDiv w:val="1"/>
      <w:marLeft w:val="0"/>
      <w:marRight w:val="0"/>
      <w:marTop w:val="0"/>
      <w:marBottom w:val="0"/>
      <w:divBdr>
        <w:top w:val="none" w:sz="0" w:space="0" w:color="auto"/>
        <w:left w:val="none" w:sz="0" w:space="0" w:color="auto"/>
        <w:bottom w:val="none" w:sz="0" w:space="0" w:color="auto"/>
        <w:right w:val="none" w:sz="0" w:space="0" w:color="auto"/>
      </w:divBdr>
      <w:divsChild>
        <w:div w:id="2107729749">
          <w:marLeft w:val="0"/>
          <w:marRight w:val="0"/>
          <w:marTop w:val="0"/>
          <w:marBottom w:val="0"/>
          <w:divBdr>
            <w:top w:val="none" w:sz="0" w:space="0" w:color="auto"/>
            <w:left w:val="none" w:sz="0" w:space="0" w:color="auto"/>
            <w:bottom w:val="none" w:sz="0" w:space="0" w:color="auto"/>
            <w:right w:val="none" w:sz="0" w:space="0" w:color="auto"/>
          </w:divBdr>
        </w:div>
      </w:divsChild>
    </w:div>
    <w:div w:id="1632515097">
      <w:bodyDiv w:val="1"/>
      <w:marLeft w:val="0"/>
      <w:marRight w:val="0"/>
      <w:marTop w:val="0"/>
      <w:marBottom w:val="0"/>
      <w:divBdr>
        <w:top w:val="none" w:sz="0" w:space="0" w:color="auto"/>
        <w:left w:val="none" w:sz="0" w:space="0" w:color="auto"/>
        <w:bottom w:val="none" w:sz="0" w:space="0" w:color="auto"/>
        <w:right w:val="none" w:sz="0" w:space="0" w:color="auto"/>
      </w:divBdr>
      <w:divsChild>
        <w:div w:id="2051491107">
          <w:marLeft w:val="0"/>
          <w:marRight w:val="0"/>
          <w:marTop w:val="0"/>
          <w:marBottom w:val="0"/>
          <w:divBdr>
            <w:top w:val="none" w:sz="0" w:space="0" w:color="auto"/>
            <w:left w:val="none" w:sz="0" w:space="0" w:color="auto"/>
            <w:bottom w:val="none" w:sz="0" w:space="0" w:color="auto"/>
            <w:right w:val="none" w:sz="0" w:space="0" w:color="auto"/>
          </w:divBdr>
        </w:div>
      </w:divsChild>
    </w:div>
    <w:div w:id="1818571977">
      <w:bodyDiv w:val="1"/>
      <w:marLeft w:val="0"/>
      <w:marRight w:val="0"/>
      <w:marTop w:val="0"/>
      <w:marBottom w:val="0"/>
      <w:divBdr>
        <w:top w:val="none" w:sz="0" w:space="0" w:color="auto"/>
        <w:left w:val="none" w:sz="0" w:space="0" w:color="auto"/>
        <w:bottom w:val="none" w:sz="0" w:space="0" w:color="auto"/>
        <w:right w:val="none" w:sz="0" w:space="0" w:color="auto"/>
      </w:divBdr>
      <w:divsChild>
        <w:div w:id="933632">
          <w:marLeft w:val="0"/>
          <w:marRight w:val="0"/>
          <w:marTop w:val="0"/>
          <w:marBottom w:val="0"/>
          <w:divBdr>
            <w:top w:val="none" w:sz="0" w:space="0" w:color="auto"/>
            <w:left w:val="none" w:sz="0" w:space="0" w:color="auto"/>
            <w:bottom w:val="none" w:sz="0" w:space="0" w:color="auto"/>
            <w:right w:val="none" w:sz="0" w:space="0" w:color="auto"/>
          </w:divBdr>
        </w:div>
      </w:divsChild>
    </w:div>
    <w:div w:id="1913659565">
      <w:bodyDiv w:val="1"/>
      <w:marLeft w:val="0"/>
      <w:marRight w:val="0"/>
      <w:marTop w:val="0"/>
      <w:marBottom w:val="0"/>
      <w:divBdr>
        <w:top w:val="none" w:sz="0" w:space="0" w:color="auto"/>
        <w:left w:val="none" w:sz="0" w:space="0" w:color="auto"/>
        <w:bottom w:val="none" w:sz="0" w:space="0" w:color="auto"/>
        <w:right w:val="none" w:sz="0" w:space="0" w:color="auto"/>
      </w:divBdr>
      <w:divsChild>
        <w:div w:id="1125080801">
          <w:marLeft w:val="0"/>
          <w:marRight w:val="0"/>
          <w:marTop w:val="0"/>
          <w:marBottom w:val="0"/>
          <w:divBdr>
            <w:top w:val="none" w:sz="0" w:space="0" w:color="auto"/>
            <w:left w:val="none" w:sz="0" w:space="0" w:color="auto"/>
            <w:bottom w:val="none" w:sz="0" w:space="0" w:color="auto"/>
            <w:right w:val="none" w:sz="0" w:space="0" w:color="auto"/>
          </w:divBdr>
        </w:div>
      </w:divsChild>
    </w:div>
    <w:div w:id="1954358952">
      <w:bodyDiv w:val="1"/>
      <w:marLeft w:val="0"/>
      <w:marRight w:val="0"/>
      <w:marTop w:val="0"/>
      <w:marBottom w:val="0"/>
      <w:divBdr>
        <w:top w:val="none" w:sz="0" w:space="0" w:color="auto"/>
        <w:left w:val="none" w:sz="0" w:space="0" w:color="auto"/>
        <w:bottom w:val="none" w:sz="0" w:space="0" w:color="auto"/>
        <w:right w:val="none" w:sz="0" w:space="0" w:color="auto"/>
      </w:divBdr>
      <w:divsChild>
        <w:div w:id="74405393">
          <w:marLeft w:val="0"/>
          <w:marRight w:val="0"/>
          <w:marTop w:val="0"/>
          <w:marBottom w:val="0"/>
          <w:divBdr>
            <w:top w:val="none" w:sz="0" w:space="0" w:color="auto"/>
            <w:left w:val="none" w:sz="0" w:space="0" w:color="auto"/>
            <w:bottom w:val="none" w:sz="0" w:space="0" w:color="auto"/>
            <w:right w:val="none" w:sz="0" w:space="0" w:color="auto"/>
          </w:divBdr>
        </w:div>
      </w:divsChild>
    </w:div>
    <w:div w:id="1980303207">
      <w:bodyDiv w:val="1"/>
      <w:marLeft w:val="0"/>
      <w:marRight w:val="0"/>
      <w:marTop w:val="0"/>
      <w:marBottom w:val="0"/>
      <w:divBdr>
        <w:top w:val="none" w:sz="0" w:space="0" w:color="auto"/>
        <w:left w:val="none" w:sz="0" w:space="0" w:color="auto"/>
        <w:bottom w:val="none" w:sz="0" w:space="0" w:color="auto"/>
        <w:right w:val="none" w:sz="0" w:space="0" w:color="auto"/>
      </w:divBdr>
      <w:divsChild>
        <w:div w:id="578714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jameshalderman.com/links/a6/flash/airbag_operation.swf" TargetMode="External"/><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jameshalderman.com/links/a6/html5/airbag_operation.html" TargetMode="External"/><Relationship Id="rId25" Type="http://schemas.openxmlformats.org/officeDocument/2006/relationships/hyperlink" Target="#462,56,SAFETY%20TIP"/><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jameshalderman.com/links/a6/flash/Safety_Belt_Forces-Chapter_60-A6.swf" TargetMode="External"/><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hyperlink" Target="http://www.jameshalderman.com/books_a8.html" TargetMode="External"/><Relationship Id="rId11" Type="http://schemas.openxmlformats.org/officeDocument/2006/relationships/hyperlink" Target="http://www.jameshalderman.com/links/book_at/vid/ch60/video_frame.html" TargetMode="External"/><Relationship Id="rId24" Type="http://schemas.openxmlformats.org/officeDocument/2006/relationships/image" Target="media/image11.jpeg"/><Relationship Id="rId32" Type="http://schemas.openxmlformats.org/officeDocument/2006/relationships/image" Target="media/image18.png"/><Relationship Id="rId5" Type="http://schemas.openxmlformats.org/officeDocument/2006/relationships/hyperlink" Target="http://www.jameshalderman.com" TargetMode="External"/><Relationship Id="rId15" Type="http://schemas.openxmlformats.org/officeDocument/2006/relationships/hyperlink" Target="http://www.jameshalderman.com/books_a8.html" TargetMode="External"/><Relationship Id="rId23" Type="http://schemas.openxmlformats.org/officeDocument/2006/relationships/image" Target="media/image10.png"/><Relationship Id="rId28" Type="http://schemas.openxmlformats.org/officeDocument/2006/relationships/image" Target="media/image14.png"/><Relationship Id="rId10" Type="http://schemas.openxmlformats.org/officeDocument/2006/relationships/hyperlink" Target="http://www.jameshalderman.com/" TargetMode="External"/><Relationship Id="rId19" Type="http://schemas.openxmlformats.org/officeDocument/2006/relationships/hyperlink" Target="http://jameshalderman.com/links/a6/html5/Safety_Belt_Forces-Chapter_60-A6.html" TargetMode="External"/><Relationship Id="rId31"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9.jpeg"/><Relationship Id="rId27" Type="http://schemas.openxmlformats.org/officeDocument/2006/relationships/image" Target="media/image13.jpeg"/><Relationship Id="rId30"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2315</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15481</CharactersWithSpaces>
  <SharedDoc>false</SharedDoc>
  <HLinks>
    <vt:vector size="66" baseType="variant">
      <vt:variant>
        <vt:i4>3211300</vt:i4>
      </vt:variant>
      <vt:variant>
        <vt:i4>30</vt:i4>
      </vt:variant>
      <vt:variant>
        <vt:i4>0</vt:i4>
      </vt:variant>
      <vt:variant>
        <vt:i4>5</vt:i4>
      </vt:variant>
      <vt:variant>
        <vt:lpwstr/>
      </vt:variant>
      <vt:variant>
        <vt:lpwstr>462,56,SAFETY%20TIP</vt:lpwstr>
      </vt:variant>
      <vt:variant>
        <vt:i4>655463</vt:i4>
      </vt:variant>
      <vt:variant>
        <vt:i4>24</vt:i4>
      </vt:variant>
      <vt:variant>
        <vt:i4>0</vt:i4>
      </vt:variant>
      <vt:variant>
        <vt:i4>5</vt:i4>
      </vt:variant>
      <vt:variant>
        <vt:lpwstr>http://jameshalderman.com/links/a6/flash/Safety_Belt_Forces-Chapter_60-A6.swf</vt:lpwstr>
      </vt:variant>
      <vt:variant>
        <vt:lpwstr/>
      </vt:variant>
      <vt:variant>
        <vt:i4>3801110</vt:i4>
      </vt:variant>
      <vt:variant>
        <vt:i4>21</vt:i4>
      </vt:variant>
      <vt:variant>
        <vt:i4>0</vt:i4>
      </vt:variant>
      <vt:variant>
        <vt:i4>5</vt:i4>
      </vt:variant>
      <vt:variant>
        <vt:lpwstr>http://jameshalderman.com/links/a6/html5/Safety_Belt_Forces-Chapter_60-A6.html</vt:lpwstr>
      </vt:variant>
      <vt:variant>
        <vt:lpwstr/>
      </vt:variant>
      <vt:variant>
        <vt:i4>4063261</vt:i4>
      </vt:variant>
      <vt:variant>
        <vt:i4>18</vt:i4>
      </vt:variant>
      <vt:variant>
        <vt:i4>0</vt:i4>
      </vt:variant>
      <vt:variant>
        <vt:i4>5</vt:i4>
      </vt:variant>
      <vt:variant>
        <vt:lpwstr>http://jameshalderman.com/links/a6/flash/airbag_operation.swf</vt:lpwstr>
      </vt:variant>
      <vt:variant>
        <vt:lpwstr/>
      </vt:variant>
      <vt:variant>
        <vt:i4>917612</vt:i4>
      </vt:variant>
      <vt:variant>
        <vt:i4>15</vt:i4>
      </vt:variant>
      <vt:variant>
        <vt:i4>0</vt:i4>
      </vt:variant>
      <vt:variant>
        <vt:i4>5</vt:i4>
      </vt:variant>
      <vt:variant>
        <vt:lpwstr>http://jameshalderman.com/links/a6/html5/airbag_operation.html</vt:lpwstr>
      </vt:variant>
      <vt:variant>
        <vt:lpwstr/>
      </vt:variant>
      <vt:variant>
        <vt:i4>3473424</vt:i4>
      </vt:variant>
      <vt:variant>
        <vt:i4>12</vt:i4>
      </vt:variant>
      <vt:variant>
        <vt:i4>0</vt:i4>
      </vt:variant>
      <vt:variant>
        <vt:i4>5</vt:i4>
      </vt:variant>
      <vt:variant>
        <vt:lpwstr>http://www.jameshalderman.com/books_a8.html</vt:lpwstr>
      </vt:variant>
      <vt:variant>
        <vt:lpwstr>anchor2</vt:lpwstr>
      </vt:variant>
      <vt:variant>
        <vt:i4>4456465</vt:i4>
      </vt:variant>
      <vt:variant>
        <vt:i4>9</vt:i4>
      </vt:variant>
      <vt:variant>
        <vt:i4>0</vt:i4>
      </vt:variant>
      <vt:variant>
        <vt:i4>5</vt:i4>
      </vt:variant>
      <vt:variant>
        <vt:lpwstr>http://www.jameshalderman.com/links/book_at/vid/ch60/video_frame.html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3473424</vt:i4>
      </vt:variant>
      <vt:variant>
        <vt:i4>3</vt:i4>
      </vt:variant>
      <vt:variant>
        <vt:i4>0</vt:i4>
      </vt:variant>
      <vt:variant>
        <vt:i4>5</vt:i4>
      </vt:variant>
      <vt:variant>
        <vt:lpwstr>http://www.jameshalderman.com/books_a8.html</vt:lpwstr>
      </vt:variant>
      <vt:variant>
        <vt:lpwstr>anchor2</vt:lpwstr>
      </vt:variant>
      <vt:variant>
        <vt:i4>2555960</vt:i4>
      </vt:variant>
      <vt:variant>
        <vt:i4>0</vt:i4>
      </vt:variant>
      <vt:variant>
        <vt:i4>0</vt:i4>
      </vt:variant>
      <vt:variant>
        <vt:i4>5</vt:i4>
      </vt:variant>
      <vt:variant>
        <vt:lpwstr>http://www.jameshalderman.com/</vt:lpwstr>
      </vt:variant>
      <vt:variant>
        <vt:lpwstr/>
      </vt:variant>
      <vt:variant>
        <vt:i4>3211300</vt:i4>
      </vt:variant>
      <vt:variant>
        <vt:i4>-1</vt:i4>
      </vt:variant>
      <vt:variant>
        <vt:i4>1054</vt:i4>
      </vt:variant>
      <vt:variant>
        <vt:i4>4</vt:i4>
      </vt:variant>
      <vt:variant>
        <vt:lpwstr/>
      </vt:variant>
      <vt:variant>
        <vt:lpwstr>462,56,SAFETY%20TIP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Dr. John KERSHAW</cp:lastModifiedBy>
  <cp:revision>3</cp:revision>
  <dcterms:created xsi:type="dcterms:W3CDTF">2019-01-23T21:28:00Z</dcterms:created>
  <dcterms:modified xsi:type="dcterms:W3CDTF">2019-01-23T21:33:00Z</dcterms:modified>
</cp:coreProperties>
</file>