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3BF03" w14:textId="77777777" w:rsidR="0063598B" w:rsidRDefault="0063598B" w:rsidP="00886BC8">
      <w:pPr>
        <w:pStyle w:val="Heading1"/>
        <w:spacing w:before="0" w:after="0"/>
        <w:rPr>
          <w:rFonts w:ascii="Tahoma" w:hAnsi="Tahoma" w:cs="Tahoma"/>
          <w:color w:val="0000FF"/>
        </w:rPr>
      </w:pPr>
      <w:bookmarkStart w:id="0" w:name="_GoBack"/>
      <w:bookmarkEnd w:id="0"/>
      <w:r w:rsidRPr="00F754DC">
        <w:rPr>
          <w:rFonts w:ascii="Tahoma" w:hAnsi="Tahoma" w:cs="Tahoma"/>
          <w:color w:val="0000FF"/>
        </w:rPr>
        <w:t xml:space="preserve">Automotive </w:t>
      </w:r>
      <w:r>
        <w:rPr>
          <w:rFonts w:ascii="Tahoma" w:hAnsi="Tahoma" w:cs="Tahoma"/>
          <w:color w:val="0000FF"/>
        </w:rPr>
        <w:t>E</w:t>
      </w:r>
      <w:r w:rsidR="00886BC8">
        <w:rPr>
          <w:rFonts w:ascii="Tahoma" w:hAnsi="Tahoma" w:cs="Tahoma"/>
          <w:color w:val="0000FF"/>
        </w:rPr>
        <w:t>lectrical &amp; Engine Performance 8</w:t>
      </w:r>
      <w:r>
        <w:rPr>
          <w:rFonts w:ascii="Tahoma" w:hAnsi="Tahoma" w:cs="Tahoma"/>
          <w:color w:val="0000FF"/>
        </w:rPr>
        <w:t xml:space="preserve">/E </w:t>
      </w:r>
    </w:p>
    <w:p w14:paraId="17F3C789" w14:textId="77777777" w:rsidR="00154401" w:rsidRPr="007742AD" w:rsidRDefault="00171646" w:rsidP="00886BC8">
      <w:pPr>
        <w:pStyle w:val="Heading1"/>
        <w:spacing w:before="0" w:after="0"/>
        <w:rPr>
          <w:rFonts w:ascii="Tahoma" w:hAnsi="Tahoma" w:cs="Tahoma"/>
          <w:color w:val="0000FF"/>
          <w:sz w:val="28"/>
          <w:szCs w:val="28"/>
        </w:rPr>
      </w:pPr>
      <w:r w:rsidRPr="000B2975">
        <w:rPr>
          <w:rFonts w:ascii="Tahoma" w:hAnsi="Tahoma" w:cs="Tahoma"/>
          <w:color w:val="0000FF"/>
          <w:sz w:val="28"/>
          <w:szCs w:val="28"/>
        </w:rPr>
        <w:t xml:space="preserve">Chapter </w:t>
      </w:r>
      <w:r w:rsidR="004B2518">
        <w:rPr>
          <w:rFonts w:ascii="Tahoma" w:hAnsi="Tahoma" w:cs="Tahoma"/>
          <w:color w:val="0000FF"/>
          <w:sz w:val="28"/>
          <w:szCs w:val="28"/>
        </w:rPr>
        <w:t>20</w:t>
      </w:r>
      <w:r w:rsidR="007742AD">
        <w:rPr>
          <w:rFonts w:ascii="Tahoma" w:hAnsi="Tahoma" w:cs="Tahoma"/>
          <w:color w:val="0000FF"/>
          <w:sz w:val="28"/>
          <w:szCs w:val="28"/>
        </w:rPr>
        <w:t xml:space="preserve"> </w:t>
      </w:r>
      <w:r w:rsidR="007742AD" w:rsidRPr="007742AD">
        <w:rPr>
          <w:rFonts w:ascii="Tahoma" w:hAnsi="Tahoma" w:cs="Tahoma"/>
          <w:color w:val="0000FF"/>
          <w:sz w:val="28"/>
          <w:szCs w:val="28"/>
        </w:rPr>
        <w:t>Charging System Diagnosis and Service</w:t>
      </w:r>
    </w:p>
    <w:p w14:paraId="7E3A868B" w14:textId="77777777" w:rsidR="00154401" w:rsidRDefault="00154401" w:rsidP="00886BC8">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14:paraId="2D571362" w14:textId="77777777" w:rsidTr="00154401">
        <w:tblPrEx>
          <w:tblCellMar>
            <w:top w:w="0" w:type="dxa"/>
            <w:bottom w:w="0" w:type="dxa"/>
          </w:tblCellMar>
        </w:tblPrEx>
        <w:trPr>
          <w:jc w:val="center"/>
        </w:trPr>
        <w:tc>
          <w:tcPr>
            <w:tcW w:w="2660" w:type="dxa"/>
            <w:shd w:val="clear" w:color="auto" w:fill="E0E0E0"/>
          </w:tcPr>
          <w:p w14:paraId="2648700B" w14:textId="77777777"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14:paraId="43FF1F0D" w14:textId="77777777"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241854" w:rsidRPr="00005DD9" w14:paraId="78ED03C0" w14:textId="77777777" w:rsidTr="00154401">
        <w:tblPrEx>
          <w:tblCellMar>
            <w:top w:w="0" w:type="dxa"/>
            <w:bottom w:w="0" w:type="dxa"/>
          </w:tblCellMar>
        </w:tblPrEx>
        <w:trPr>
          <w:jc w:val="center"/>
        </w:trPr>
        <w:tc>
          <w:tcPr>
            <w:tcW w:w="2660" w:type="dxa"/>
          </w:tcPr>
          <w:p w14:paraId="008F7265" w14:textId="77777777" w:rsidR="00241854" w:rsidRPr="00E50876" w:rsidRDefault="00241854" w:rsidP="00241854">
            <w:pPr>
              <w:pStyle w:val="NormalTable"/>
              <w:rPr>
                <w:rFonts w:ascii="Calibri" w:hAnsi="Calibri"/>
                <w:b/>
                <w:sz w:val="22"/>
                <w:szCs w:val="22"/>
              </w:rPr>
            </w:pPr>
            <w:r w:rsidRPr="00E50876">
              <w:rPr>
                <w:rFonts w:ascii="Calibri" w:hAnsi="Calibri"/>
                <w:b/>
                <w:sz w:val="22"/>
                <w:szCs w:val="22"/>
              </w:rPr>
              <w:t>Introduce Content</w:t>
            </w:r>
          </w:p>
        </w:tc>
        <w:tc>
          <w:tcPr>
            <w:tcW w:w="6538" w:type="dxa"/>
          </w:tcPr>
          <w:p w14:paraId="1A242D5D" w14:textId="77777777" w:rsidR="00241854" w:rsidRPr="00CB117B" w:rsidRDefault="00241854" w:rsidP="00241854">
            <w:pPr>
              <w:pStyle w:val="NormalTable"/>
              <w:rPr>
                <w:rFonts w:ascii="Calibri" w:hAnsi="Calibri"/>
              </w:rPr>
            </w:pPr>
            <w:r w:rsidRPr="00CB117B">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14:paraId="5024C356" w14:textId="77777777" w:rsidTr="00154401">
        <w:tblPrEx>
          <w:tblCellMar>
            <w:top w:w="0" w:type="dxa"/>
            <w:bottom w:w="0" w:type="dxa"/>
          </w:tblCellMar>
        </w:tblPrEx>
        <w:trPr>
          <w:jc w:val="center"/>
        </w:trPr>
        <w:tc>
          <w:tcPr>
            <w:tcW w:w="2660" w:type="dxa"/>
          </w:tcPr>
          <w:p w14:paraId="37B5E695"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14:paraId="585BADBB"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14:paraId="329AADCF" w14:textId="77777777" w:rsidTr="00154401">
        <w:tblPrEx>
          <w:tblCellMar>
            <w:top w:w="0" w:type="dxa"/>
            <w:bottom w:w="0" w:type="dxa"/>
          </w:tblCellMar>
        </w:tblPrEx>
        <w:trPr>
          <w:jc w:val="center"/>
        </w:trPr>
        <w:tc>
          <w:tcPr>
            <w:tcW w:w="2660" w:type="dxa"/>
          </w:tcPr>
          <w:p w14:paraId="2D66A35E"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14:paraId="559620EB" w14:textId="77777777" w:rsidR="00154401" w:rsidRPr="009E35A3" w:rsidRDefault="00154401" w:rsidP="00154401">
            <w:pPr>
              <w:pStyle w:val="NumList"/>
              <w:ind w:left="0" w:firstLine="0"/>
              <w:rPr>
                <w:rFonts w:ascii="Calibri" w:hAnsi="Calibri"/>
                <w:sz w:val="22"/>
                <w:szCs w:val="22"/>
              </w:rPr>
            </w:pPr>
            <w:r w:rsidRPr="009E35A3">
              <w:rPr>
                <w:rFonts w:ascii="Calibri" w:hAnsi="Calibri"/>
                <w:sz w:val="22"/>
                <w:szCs w:val="22"/>
              </w:rPr>
              <w:t xml:space="preserve">Explain the chapter learning objectives to the students.  </w:t>
            </w:r>
          </w:p>
          <w:p w14:paraId="7B79B40E" w14:textId="77777777" w:rsidR="00D60112" w:rsidRPr="00D60112" w:rsidRDefault="00D60112" w:rsidP="00D60112">
            <w:pPr>
              <w:pStyle w:val="NumList"/>
              <w:numPr>
                <w:ilvl w:val="0"/>
                <w:numId w:val="2"/>
              </w:numPr>
              <w:rPr>
                <w:rFonts w:ascii="Calibri" w:hAnsi="Calibri"/>
                <w:sz w:val="22"/>
                <w:szCs w:val="22"/>
              </w:rPr>
            </w:pPr>
            <w:r w:rsidRPr="00D60112">
              <w:rPr>
                <w:rFonts w:ascii="Calibri" w:hAnsi="Calibri"/>
              </w:rPr>
              <w:t xml:space="preserve">Discuss the various methods to test the charging system. </w:t>
            </w:r>
          </w:p>
          <w:p w14:paraId="06FD7161" w14:textId="77777777" w:rsidR="00D60112" w:rsidRPr="00D60112" w:rsidRDefault="00D60112" w:rsidP="00D60112">
            <w:pPr>
              <w:pStyle w:val="NumList"/>
              <w:numPr>
                <w:ilvl w:val="0"/>
                <w:numId w:val="2"/>
              </w:numPr>
              <w:rPr>
                <w:rFonts w:ascii="Calibri" w:hAnsi="Calibri"/>
                <w:sz w:val="22"/>
                <w:szCs w:val="22"/>
              </w:rPr>
            </w:pPr>
            <w:r w:rsidRPr="00D60112">
              <w:rPr>
                <w:rFonts w:ascii="Calibri" w:hAnsi="Calibri"/>
              </w:rPr>
              <w:t xml:space="preserve">Discuss the alternator output test. </w:t>
            </w:r>
          </w:p>
          <w:p w14:paraId="43F3461E" w14:textId="77777777" w:rsidR="00D60112" w:rsidRPr="00D60112" w:rsidRDefault="00D60112" w:rsidP="00D60112">
            <w:pPr>
              <w:pStyle w:val="NumList"/>
              <w:numPr>
                <w:ilvl w:val="0"/>
                <w:numId w:val="2"/>
              </w:numPr>
              <w:rPr>
                <w:rFonts w:ascii="Calibri" w:hAnsi="Calibri"/>
                <w:sz w:val="22"/>
                <w:szCs w:val="22"/>
              </w:rPr>
            </w:pPr>
            <w:r>
              <w:rPr>
                <w:rFonts w:ascii="Calibri" w:hAnsi="Calibri"/>
              </w:rPr>
              <w:t>E</w:t>
            </w:r>
            <w:r w:rsidRPr="00D60112">
              <w:rPr>
                <w:rFonts w:ascii="Calibri" w:hAnsi="Calibri"/>
              </w:rPr>
              <w:t xml:space="preserve">xplain how to disassemble an alternator and test its component parts. </w:t>
            </w:r>
          </w:p>
          <w:p w14:paraId="66D5C95C" w14:textId="77777777" w:rsidR="0076070D" w:rsidRPr="00123B18" w:rsidRDefault="00D60112" w:rsidP="00D60112">
            <w:pPr>
              <w:pStyle w:val="NumList"/>
              <w:ind w:left="360" w:firstLine="0"/>
              <w:rPr>
                <w:rFonts w:ascii="Calibri" w:hAnsi="Calibri"/>
                <w:sz w:val="22"/>
                <w:szCs w:val="22"/>
              </w:rPr>
            </w:pPr>
            <w:r w:rsidRPr="00D60112">
              <w:rPr>
                <w:rFonts w:ascii="Calibri" w:hAnsi="Calibri"/>
              </w:rPr>
              <w:t>This chapter will help you prepare for the ASE Electrical/Electronic Systems (A6) certification test content area “D” (Charging System Diagnosis and Repair).</w:t>
            </w:r>
          </w:p>
        </w:tc>
      </w:tr>
      <w:tr w:rsidR="00154401" w:rsidRPr="00005DD9" w14:paraId="6DEF0BFC" w14:textId="77777777" w:rsidTr="00154401">
        <w:tblPrEx>
          <w:tblCellMar>
            <w:top w:w="0" w:type="dxa"/>
            <w:bottom w:w="0" w:type="dxa"/>
          </w:tblCellMar>
        </w:tblPrEx>
        <w:trPr>
          <w:jc w:val="center"/>
        </w:trPr>
        <w:tc>
          <w:tcPr>
            <w:tcW w:w="2660" w:type="dxa"/>
          </w:tcPr>
          <w:p w14:paraId="730A9A70"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14:paraId="78D3BC63"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14:paraId="1A080C2F" w14:textId="77777777" w:rsidTr="00154401">
        <w:tblPrEx>
          <w:tblCellMar>
            <w:top w:w="0" w:type="dxa"/>
            <w:bottom w:w="0" w:type="dxa"/>
          </w:tblCellMar>
        </w:tblPrEx>
        <w:trPr>
          <w:jc w:val="center"/>
        </w:trPr>
        <w:tc>
          <w:tcPr>
            <w:tcW w:w="2660" w:type="dxa"/>
          </w:tcPr>
          <w:p w14:paraId="06ABC3A7"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14:paraId="067D8FF3"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14:paraId="37503B00" w14:textId="77777777" w:rsidTr="00154401">
        <w:tblPrEx>
          <w:tblCellMar>
            <w:top w:w="0" w:type="dxa"/>
            <w:bottom w:w="0" w:type="dxa"/>
          </w:tblCellMar>
        </w:tblPrEx>
        <w:trPr>
          <w:jc w:val="center"/>
        </w:trPr>
        <w:tc>
          <w:tcPr>
            <w:tcW w:w="2660" w:type="dxa"/>
          </w:tcPr>
          <w:p w14:paraId="41C835AD" w14:textId="77777777"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14:paraId="38BFF614" w14:textId="77777777"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14:paraId="1BF451C2" w14:textId="77777777" w:rsidR="00886BC8" w:rsidRDefault="00886BC8" w:rsidP="00886BC8">
      <w:pPr>
        <w:pStyle w:val="Heading1"/>
        <w:spacing w:before="0" w:after="0"/>
      </w:pPr>
      <w:r>
        <w:t xml:space="preserve">NOTE: This lesson plan is based on </w:t>
      </w:r>
      <w:r w:rsidRPr="00F754DC">
        <w:rPr>
          <w:rFonts w:ascii="Tahoma" w:hAnsi="Tahoma" w:cs="Tahoma"/>
          <w:color w:val="0000FF"/>
        </w:rPr>
        <w:t xml:space="preserve">Automotive </w:t>
      </w:r>
      <w:r>
        <w:rPr>
          <w:rFonts w:ascii="Tahoma" w:hAnsi="Tahoma" w:cs="Tahoma"/>
          <w:color w:val="0000FF"/>
        </w:rPr>
        <w:t xml:space="preserve">Electrical &amp; Engine Performance </w:t>
      </w:r>
      <w:r>
        <w:t>8</w:t>
      </w:r>
      <w:r w:rsidRPr="00756022">
        <w:rPr>
          <w:vertAlign w:val="superscript"/>
        </w:rPr>
        <w:t>th</w:t>
      </w:r>
      <w:r>
        <w:t xml:space="preserve"> Edition Chapter Images found on Jim’s web site @ </w:t>
      </w:r>
      <w:hyperlink r:id="rId5" w:history="1">
        <w:r w:rsidRPr="001A120B">
          <w:rPr>
            <w:rStyle w:val="Hyperlink"/>
          </w:rPr>
          <w:t>www.jameshalderman.com</w:t>
        </w:r>
      </w:hyperlink>
      <w:r>
        <w:t xml:space="preserve">  </w:t>
      </w:r>
    </w:p>
    <w:p w14:paraId="06F14264" w14:textId="77777777" w:rsidR="00886BC8" w:rsidRPr="0033188B" w:rsidRDefault="00886BC8" w:rsidP="00886BC8">
      <w:pPr>
        <w:pStyle w:val="Heading1"/>
        <w:spacing w:before="0" w:after="0"/>
        <w:rPr>
          <w:rFonts w:ascii="Arial Black" w:hAnsi="Arial Black"/>
          <w:color w:val="FF0000"/>
        </w:rPr>
      </w:pPr>
      <w:r w:rsidRPr="0033188B">
        <w:rPr>
          <w:rFonts w:ascii="Arial Black" w:hAnsi="Arial Black"/>
          <w:color w:val="FF0000"/>
        </w:rPr>
        <w:t xml:space="preserve">DOWNLOAD Chapter </w:t>
      </w:r>
      <w:r>
        <w:rPr>
          <w:rFonts w:ascii="Arial Black" w:hAnsi="Arial Black"/>
          <w:color w:val="FF0000"/>
        </w:rPr>
        <w:t>20</w:t>
      </w:r>
      <w:r w:rsidRPr="0033188B">
        <w:rPr>
          <w:rFonts w:ascii="Arial Black" w:hAnsi="Arial Black"/>
          <w:color w:val="FF0000"/>
        </w:rPr>
        <w:t xml:space="preserve"> Chapter Images</w:t>
      </w:r>
      <w:r>
        <w:rPr>
          <w:rFonts w:ascii="Arial Black" w:hAnsi="Arial Black"/>
          <w:color w:val="FF0000"/>
        </w:rPr>
        <w:t>: From</w:t>
      </w:r>
    </w:p>
    <w:p w14:paraId="708CB1AB" w14:textId="77777777" w:rsidR="00886BC8" w:rsidRPr="00960860" w:rsidRDefault="00886BC8" w:rsidP="00886BC8">
      <w:pPr>
        <w:keepNext/>
        <w:outlineLvl w:val="0"/>
        <w:rPr>
          <w:rFonts w:ascii="Arial" w:hAnsi="Arial" w:cs="Arial"/>
          <w:b/>
          <w:bCs/>
          <w:kern w:val="32"/>
          <w:sz w:val="32"/>
          <w:szCs w:val="32"/>
        </w:rPr>
      </w:pPr>
      <w:hyperlink r:id="rId6" w:anchor="anchor2" w:history="1">
        <w:r w:rsidRPr="008E435D">
          <w:rPr>
            <w:rStyle w:val="Hyperlink"/>
            <w:rFonts w:ascii="Arial Black" w:hAnsi="Arial Black" w:cs="Aharoni"/>
            <w:b/>
            <w:bCs/>
            <w:sz w:val="28"/>
          </w:rPr>
          <w:t>http://www.jameshalderman.com/books_a8.html#anchor2</w:t>
        </w:r>
      </w:hyperlink>
    </w:p>
    <w:p w14:paraId="6088E7ED" w14:textId="77777777" w:rsidR="00DC2264" w:rsidRDefault="00DC2264">
      <w:r>
        <w:br w:type="page"/>
      </w:r>
    </w:p>
    <w:tbl>
      <w:tblPr>
        <w:tblW w:w="0" w:type="auto"/>
        <w:tblInd w:w="108"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1"/>
        <w:gridCol w:w="6481"/>
      </w:tblGrid>
      <w:tr w:rsidR="00005D63" w:rsidRPr="002351E0" w14:paraId="327B91AA" w14:textId="77777777" w:rsidTr="00351F58">
        <w:trPr>
          <w:tblHeader/>
        </w:trPr>
        <w:tc>
          <w:tcPr>
            <w:tcW w:w="2881" w:type="dxa"/>
            <w:tcBorders>
              <w:top w:val="single" w:sz="4" w:space="0" w:color="000000"/>
              <w:bottom w:val="single" w:sz="24" w:space="0" w:color="0000FF"/>
            </w:tcBorders>
            <w:shd w:val="clear" w:color="auto" w:fill="FFFF00"/>
          </w:tcPr>
          <w:p w14:paraId="7F366435" w14:textId="77777777"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t>ICONS</w:t>
            </w:r>
          </w:p>
        </w:tc>
        <w:tc>
          <w:tcPr>
            <w:tcW w:w="6481" w:type="dxa"/>
            <w:tcBorders>
              <w:top w:val="single" w:sz="4" w:space="0" w:color="000000"/>
              <w:bottom w:val="single" w:sz="24" w:space="0" w:color="0000FF"/>
            </w:tcBorders>
            <w:shd w:val="clear" w:color="auto" w:fill="FFFF00"/>
          </w:tcPr>
          <w:p w14:paraId="64AF41C8" w14:textId="77777777" w:rsidR="00005D63" w:rsidRPr="007742AD" w:rsidRDefault="007742AD" w:rsidP="00DD33F7">
            <w:pPr>
              <w:rPr>
                <w:rFonts w:ascii="Tahoma" w:hAnsi="Tahoma" w:cs="Tahoma"/>
                <w:b/>
                <w:bCs/>
                <w:color w:val="0000FF"/>
                <w:sz w:val="28"/>
                <w:szCs w:val="28"/>
              </w:rPr>
            </w:pPr>
            <w:r>
              <w:rPr>
                <w:rFonts w:ascii="Tahoma" w:hAnsi="Tahoma" w:cs="Tahoma"/>
                <w:b/>
                <w:bCs/>
                <w:color w:val="0000FF"/>
                <w:sz w:val="28"/>
                <w:szCs w:val="28"/>
              </w:rPr>
              <w:t>C</w:t>
            </w:r>
            <w:r w:rsidR="004B2518">
              <w:rPr>
                <w:rFonts w:ascii="Tahoma" w:hAnsi="Tahoma" w:cs="Tahoma"/>
                <w:b/>
                <w:bCs/>
                <w:color w:val="0000FF"/>
                <w:sz w:val="28"/>
                <w:szCs w:val="28"/>
              </w:rPr>
              <w:t>h20</w:t>
            </w:r>
            <w:r>
              <w:rPr>
                <w:rFonts w:ascii="Tahoma" w:hAnsi="Tahoma" w:cs="Tahoma"/>
                <w:b/>
                <w:bCs/>
                <w:color w:val="0000FF"/>
                <w:sz w:val="28"/>
                <w:szCs w:val="28"/>
              </w:rPr>
              <w:t xml:space="preserve"> </w:t>
            </w:r>
            <w:r w:rsidRPr="007742AD">
              <w:rPr>
                <w:rFonts w:ascii="Tahoma" w:hAnsi="Tahoma" w:cs="Tahoma"/>
                <w:b/>
                <w:bCs/>
                <w:color w:val="0000FF"/>
                <w:sz w:val="28"/>
                <w:szCs w:val="28"/>
              </w:rPr>
              <w:t xml:space="preserve">Charging System Diagnosis </w:t>
            </w:r>
            <w:r>
              <w:rPr>
                <w:rFonts w:ascii="Tahoma" w:hAnsi="Tahoma" w:cs="Tahoma"/>
                <w:b/>
                <w:bCs/>
                <w:color w:val="0000FF"/>
                <w:sz w:val="28"/>
                <w:szCs w:val="28"/>
              </w:rPr>
              <w:t>&amp;</w:t>
            </w:r>
            <w:r w:rsidRPr="007742AD">
              <w:rPr>
                <w:rFonts w:ascii="Tahoma" w:hAnsi="Tahoma" w:cs="Tahoma"/>
                <w:b/>
                <w:bCs/>
                <w:color w:val="0000FF"/>
                <w:sz w:val="28"/>
                <w:szCs w:val="28"/>
              </w:rPr>
              <w:t xml:space="preserve"> Service</w:t>
            </w:r>
          </w:p>
        </w:tc>
      </w:tr>
      <w:tr w:rsidR="00005D63" w:rsidRPr="00292E1A" w14:paraId="66D60EA4" w14:textId="77777777" w:rsidTr="00351F58">
        <w:tblPrEx>
          <w:tblBorders>
            <w:bottom w:val="single" w:sz="4" w:space="0" w:color="000000"/>
          </w:tblBorders>
        </w:tblPrEx>
        <w:trPr>
          <w:trHeight w:val="1056"/>
        </w:trPr>
        <w:tc>
          <w:tcPr>
            <w:tcW w:w="2881" w:type="dxa"/>
            <w:tcBorders>
              <w:top w:val="single" w:sz="24" w:space="0" w:color="0000FF"/>
              <w:bottom w:val="nil"/>
            </w:tcBorders>
          </w:tcPr>
          <w:p w14:paraId="498FF1D6" w14:textId="2D1B85A6" w:rsidR="00005D63" w:rsidRDefault="004A0CF3" w:rsidP="004C7E15">
            <w:pPr>
              <w:pStyle w:val="NoSpacing"/>
            </w:pPr>
            <w:r w:rsidRPr="00952FBB">
              <w:rPr>
                <w:rFonts w:ascii="Calibri" w:hAnsi="Calibri"/>
                <w:noProof/>
                <w:color w:val="000000"/>
              </w:rPr>
              <w:drawing>
                <wp:inline distT="0" distB="0" distL="0" distR="0" wp14:anchorId="678E45FD" wp14:editId="06595B98">
                  <wp:extent cx="800100" cy="647700"/>
                  <wp:effectExtent l="0" t="0" r="12700" b="12700"/>
                  <wp:docPr id="7" name="Picture 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81" w:type="dxa"/>
            <w:tcBorders>
              <w:top w:val="single" w:sz="24" w:space="0" w:color="0000FF"/>
              <w:bottom w:val="nil"/>
            </w:tcBorders>
          </w:tcPr>
          <w:p w14:paraId="323D78BB" w14:textId="77777777" w:rsidR="00005D63" w:rsidRDefault="00F9134A" w:rsidP="00F9134A">
            <w:pPr>
              <w:pStyle w:val="SLIDEHEADER"/>
            </w:pPr>
            <w:r>
              <w:t xml:space="preserve">1. </w:t>
            </w:r>
            <w:r w:rsidR="004B2518">
              <w:t>SLIDE 1 CH20</w:t>
            </w:r>
            <w:r w:rsidR="00C16678" w:rsidRPr="00AD2A37">
              <w:t xml:space="preserve"> </w:t>
            </w:r>
            <w:r w:rsidR="007742AD" w:rsidRPr="007742AD">
              <w:t xml:space="preserve">CHARGING SYSTEM DIAGNOSIS </w:t>
            </w:r>
            <w:r w:rsidR="007742AD">
              <w:t>&amp;</w:t>
            </w:r>
            <w:r w:rsidR="007742AD" w:rsidRPr="007742AD">
              <w:t xml:space="preserve"> SERVICE</w:t>
            </w:r>
          </w:p>
          <w:p w14:paraId="7B4D7D8A" w14:textId="77777777" w:rsidR="004B2518" w:rsidRPr="004B2518" w:rsidRDefault="004B2518" w:rsidP="004B2518">
            <w:pPr>
              <w:pStyle w:val="SLIDE1"/>
              <w:rPr>
                <w:b/>
                <w:bCs/>
              </w:rPr>
            </w:pPr>
          </w:p>
        </w:tc>
      </w:tr>
      <w:tr w:rsidR="00DD3016" w:rsidRPr="00F57EAE" w14:paraId="60ABAF4E" w14:textId="77777777" w:rsidTr="00351F58">
        <w:tblPrEx>
          <w:tblBorders>
            <w:bottom w:val="single" w:sz="4" w:space="0" w:color="000000"/>
            <w:insideH w:val="single" w:sz="4" w:space="0" w:color="000000"/>
          </w:tblBorders>
        </w:tblPrEx>
        <w:tc>
          <w:tcPr>
            <w:tcW w:w="2881" w:type="dxa"/>
            <w:tcBorders>
              <w:top w:val="nil"/>
              <w:bottom w:val="nil"/>
            </w:tcBorders>
          </w:tcPr>
          <w:p w14:paraId="3CFC9EFE" w14:textId="3079F4EA" w:rsidR="00DD3016" w:rsidRPr="00952FBB" w:rsidRDefault="004A0CF3" w:rsidP="00DD3016">
            <w:pPr>
              <w:pStyle w:val="NoSpacing"/>
              <w:rPr>
                <w:rFonts w:ascii="Calibri" w:hAnsi="Calibri"/>
                <w:color w:val="000000"/>
              </w:rPr>
            </w:pPr>
            <w:r>
              <w:rPr>
                <w:noProof/>
              </w:rPr>
              <w:drawing>
                <wp:inline distT="0" distB="0" distL="0" distR="0" wp14:anchorId="581FE741" wp14:editId="429A31EC">
                  <wp:extent cx="673100" cy="673100"/>
                  <wp:effectExtent l="0" t="0" r="12700" b="12700"/>
                  <wp:docPr id="8" name="Picture 8"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r>
              <w:rPr>
                <w:noProof/>
              </w:rPr>
              <w:drawing>
                <wp:inline distT="0" distB="0" distL="0" distR="0" wp14:anchorId="5AF79B7A" wp14:editId="2EAAAE87">
                  <wp:extent cx="673100" cy="673100"/>
                  <wp:effectExtent l="0" t="0" r="12700" b="12700"/>
                  <wp:docPr id="9" name="Picture 9"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top w:val="nil"/>
              <w:bottom w:val="nil"/>
            </w:tcBorders>
          </w:tcPr>
          <w:p w14:paraId="426C41F4" w14:textId="77777777"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14:paraId="4E2AF2A6" w14:textId="77777777"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63598B" w:rsidRPr="00292E1A" w14:paraId="43AE0689" w14:textId="77777777" w:rsidTr="00351F5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35713DD8" w14:textId="4E5E861D" w:rsidR="0063598B" w:rsidRPr="0063598B" w:rsidRDefault="004A0CF3" w:rsidP="0063598B">
            <w:pPr>
              <w:pStyle w:val="NoSpacing"/>
            </w:pPr>
            <w:r w:rsidRPr="00AE08D1">
              <w:rPr>
                <w:noProof/>
              </w:rPr>
              <w:drawing>
                <wp:inline distT="0" distB="0" distL="0" distR="0" wp14:anchorId="6814829E" wp14:editId="16F84AE9">
                  <wp:extent cx="673100" cy="673100"/>
                  <wp:effectExtent l="0" t="0" r="12700" b="12700"/>
                  <wp:docPr id="10"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top w:val="nil"/>
              <w:left w:val="single" w:sz="4" w:space="0" w:color="000000"/>
              <w:bottom w:val="nil"/>
              <w:right w:val="single" w:sz="4" w:space="0" w:color="000000"/>
            </w:tcBorders>
          </w:tcPr>
          <w:p w14:paraId="545E60A2" w14:textId="77777777" w:rsidR="0063598B" w:rsidRPr="0063598B" w:rsidRDefault="0055423C" w:rsidP="0063598B">
            <w:pPr>
              <w:pStyle w:val="SLIDE1"/>
              <w:rPr>
                <w:rFonts w:ascii="Tahoma" w:hAnsi="Tahoma" w:cs="Tahoma"/>
                <w:b/>
                <w:bCs/>
                <w:color w:val="0000FF"/>
              </w:rPr>
            </w:pPr>
            <w:hyperlink r:id="rId12" w:tooltip="Chapter 20 Videos" w:history="1">
              <w:r w:rsidRPr="0055423C">
                <w:rPr>
                  <w:rStyle w:val="Hyperlink"/>
                  <w:rFonts w:ascii="Tahoma" w:hAnsi="Tahoma" w:cs="Tahoma"/>
                  <w:b/>
                  <w:bCs/>
                  <w:sz w:val="32"/>
                </w:rPr>
                <w:t>Videos</w:t>
              </w:r>
            </w:hyperlink>
          </w:p>
        </w:tc>
      </w:tr>
      <w:tr w:rsidR="00886BC8" w:rsidRPr="00217154" w14:paraId="7840F6DF" w14:textId="77777777" w:rsidTr="00351F58">
        <w:trPr>
          <w:trHeight w:val="972"/>
        </w:trPr>
        <w:tc>
          <w:tcPr>
            <w:tcW w:w="2881" w:type="dxa"/>
          </w:tcPr>
          <w:p w14:paraId="063D8DE4" w14:textId="12D542AB" w:rsidR="00886BC8" w:rsidRDefault="004A0CF3" w:rsidP="003B1D4D">
            <w:r w:rsidRPr="00EB42A1">
              <w:rPr>
                <w:noProof/>
              </w:rPr>
              <w:drawing>
                <wp:inline distT="0" distB="0" distL="0" distR="0" wp14:anchorId="75E3C56E" wp14:editId="7CA9A2BE">
                  <wp:extent cx="774700" cy="762000"/>
                  <wp:effectExtent l="0" t="0" r="12700" b="0"/>
                  <wp:docPr id="11"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4700" cy="762000"/>
                          </a:xfrm>
                          <a:prstGeom prst="rect">
                            <a:avLst/>
                          </a:prstGeom>
                          <a:noFill/>
                          <a:ln>
                            <a:noFill/>
                          </a:ln>
                        </pic:spPr>
                      </pic:pic>
                    </a:graphicData>
                  </a:graphic>
                </wp:inline>
              </w:drawing>
            </w:r>
            <w:r w:rsidRPr="00EB42A1">
              <w:rPr>
                <w:noProof/>
              </w:rPr>
              <w:drawing>
                <wp:inline distT="0" distB="0" distL="0" distR="0" wp14:anchorId="3E1A0B97" wp14:editId="6E335B7B">
                  <wp:extent cx="774700" cy="762000"/>
                  <wp:effectExtent l="0" t="0" r="12700" b="0"/>
                  <wp:docPr id="12"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4700" cy="762000"/>
                          </a:xfrm>
                          <a:prstGeom prst="rect">
                            <a:avLst/>
                          </a:prstGeom>
                          <a:noFill/>
                          <a:ln>
                            <a:noFill/>
                          </a:ln>
                        </pic:spPr>
                      </pic:pic>
                    </a:graphicData>
                  </a:graphic>
                </wp:inline>
              </w:drawing>
            </w:r>
          </w:p>
        </w:tc>
        <w:tc>
          <w:tcPr>
            <w:tcW w:w="6481" w:type="dxa"/>
          </w:tcPr>
          <w:p w14:paraId="02790853" w14:textId="77777777" w:rsidR="00886BC8" w:rsidRPr="00673A9B" w:rsidRDefault="00886BC8" w:rsidP="003B1D4D">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886BC8" w:rsidRPr="009643D7" w14:paraId="62FFA6AB" w14:textId="77777777" w:rsidTr="00351F58">
        <w:tblPrEx>
          <w:tblBorders>
            <w:top w:val="none" w:sz="0" w:space="0" w:color="auto"/>
          </w:tblBorders>
        </w:tblPrEx>
        <w:tc>
          <w:tcPr>
            <w:tcW w:w="2881" w:type="dxa"/>
            <w:tcBorders>
              <w:left w:val="single" w:sz="4" w:space="0" w:color="000000"/>
            </w:tcBorders>
          </w:tcPr>
          <w:p w14:paraId="6F4BB4FC" w14:textId="78A0B580" w:rsidR="00886BC8" w:rsidRPr="002F485D" w:rsidRDefault="004A0CF3" w:rsidP="003B1D4D">
            <w:pPr>
              <w:pStyle w:val="NoSpacing"/>
            </w:pPr>
            <w:r w:rsidRPr="00EB42A1">
              <w:rPr>
                <w:noProof/>
              </w:rPr>
              <w:drawing>
                <wp:inline distT="0" distB="0" distL="0" distR="0" wp14:anchorId="083B78CD" wp14:editId="0E629FFF">
                  <wp:extent cx="622300" cy="647700"/>
                  <wp:effectExtent l="0" t="0" r="12700" b="12700"/>
                  <wp:docPr id="1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300" cy="647700"/>
                          </a:xfrm>
                          <a:prstGeom prst="rect">
                            <a:avLst/>
                          </a:prstGeom>
                          <a:noFill/>
                          <a:ln>
                            <a:noFill/>
                          </a:ln>
                        </pic:spPr>
                      </pic:pic>
                    </a:graphicData>
                  </a:graphic>
                </wp:inline>
              </w:drawing>
            </w:r>
          </w:p>
        </w:tc>
        <w:tc>
          <w:tcPr>
            <w:tcW w:w="6481" w:type="dxa"/>
            <w:tcBorders>
              <w:left w:val="single" w:sz="4" w:space="0" w:color="000000"/>
              <w:right w:val="single" w:sz="4" w:space="0" w:color="000000"/>
            </w:tcBorders>
          </w:tcPr>
          <w:p w14:paraId="466B0E93" w14:textId="77777777" w:rsidR="00886BC8" w:rsidRDefault="00886BC8" w:rsidP="003B1D4D">
            <w:pPr>
              <w:pStyle w:val="CurrAsset"/>
              <w:rPr>
                <w:rFonts w:ascii="Arial Black" w:hAnsi="Arial Black" w:cs="Aharoni"/>
                <w:b w:val="0"/>
                <w:bCs/>
                <w:color w:val="0000FF"/>
                <w:kern w:val="32"/>
                <w:sz w:val="28"/>
                <w:szCs w:val="32"/>
                <w:u w:val="single"/>
              </w:rPr>
            </w:pPr>
            <w:hyperlink r:id="rId16" w:anchor="anchor2" w:history="1">
              <w:r w:rsidRPr="00956AD9">
                <w:rPr>
                  <w:rStyle w:val="Hyperlink"/>
                  <w:rFonts w:ascii="Arial Black" w:hAnsi="Arial Black" w:cs="Aharoni"/>
                  <w:bCs/>
                  <w:kern w:val="32"/>
                  <w:sz w:val="22"/>
                  <w:szCs w:val="32"/>
                </w:rPr>
                <w:t>http://www.jameshalderman.com/books_a8.html#anchor2</w:t>
              </w:r>
            </w:hyperlink>
            <w:r>
              <w:rPr>
                <w:rStyle w:val="Hyperlink"/>
                <w:rFonts w:ascii="Arial Black" w:hAnsi="Arial Black" w:cs="Aharoni"/>
                <w:bCs/>
                <w:kern w:val="32"/>
                <w:sz w:val="22"/>
                <w:szCs w:val="32"/>
              </w:rPr>
              <w:t xml:space="preserve"> </w:t>
            </w:r>
            <w:r>
              <w:rPr>
                <w:rFonts w:ascii="Arial Black" w:hAnsi="Arial Black" w:cs="Aharoni"/>
                <w:b w:val="0"/>
                <w:bCs/>
                <w:color w:val="0000FF"/>
                <w:kern w:val="32"/>
                <w:sz w:val="28"/>
                <w:szCs w:val="32"/>
                <w:u w:val="single"/>
              </w:rPr>
              <w:t xml:space="preserve">  </w:t>
            </w:r>
          </w:p>
          <w:p w14:paraId="141AEDF4" w14:textId="77777777" w:rsidR="00886BC8" w:rsidRPr="00786EDC" w:rsidRDefault="00886BC8" w:rsidP="003B1D4D">
            <w:pPr>
              <w:pStyle w:val="CurrAsset"/>
              <w:rPr>
                <w:rStyle w:val="Strong"/>
                <w:bCs w:val="0"/>
                <w:sz w:val="20"/>
                <w:szCs w:val="20"/>
              </w:rPr>
            </w:pPr>
            <w:r w:rsidRPr="00786EDC">
              <w:rPr>
                <w:rStyle w:val="Strong"/>
                <w:sz w:val="20"/>
                <w:szCs w:val="20"/>
              </w:rPr>
              <w:t>DOWNLOAD</w:t>
            </w:r>
          </w:p>
          <w:p w14:paraId="6827673B" w14:textId="77777777" w:rsidR="00886BC8" w:rsidRPr="002F485D" w:rsidRDefault="00886BC8" w:rsidP="003B1D4D">
            <w:pPr>
              <w:pStyle w:val="CurrAsset"/>
              <w:rPr>
                <w:rStyle w:val="Strong"/>
                <w:bCs w:val="0"/>
                <w:color w:val="0000FF"/>
                <w:sz w:val="20"/>
                <w:szCs w:val="20"/>
              </w:rPr>
            </w:pPr>
            <w:r w:rsidRPr="002F485D">
              <w:rPr>
                <w:rStyle w:val="Strong"/>
                <w:color w:val="0000FF"/>
                <w:sz w:val="20"/>
                <w:szCs w:val="20"/>
              </w:rPr>
              <w:t>Crossword Puzzle (Microsoft Word) (PDF)</w:t>
            </w:r>
          </w:p>
          <w:p w14:paraId="4AB0281C" w14:textId="77777777" w:rsidR="00886BC8" w:rsidRPr="002F485D" w:rsidRDefault="00886BC8" w:rsidP="003B1D4D">
            <w:pPr>
              <w:pStyle w:val="CurrAsset"/>
              <w:rPr>
                <w:color w:val="0000FF"/>
                <w:sz w:val="20"/>
                <w:szCs w:val="20"/>
              </w:rPr>
            </w:pPr>
            <w:r w:rsidRPr="002F485D">
              <w:rPr>
                <w:rStyle w:val="Strong"/>
                <w:color w:val="0000FF"/>
                <w:sz w:val="20"/>
                <w:szCs w:val="20"/>
              </w:rPr>
              <w:t>Word Search Puzzle (Microsoft Word) (PDF</w:t>
            </w:r>
          </w:p>
        </w:tc>
      </w:tr>
      <w:tr w:rsidR="007742AD" w:rsidRPr="00F57EAE" w14:paraId="3E68B9DA" w14:textId="77777777" w:rsidTr="00351F58">
        <w:tblPrEx>
          <w:tblBorders>
            <w:bottom w:val="single" w:sz="4" w:space="0" w:color="000000"/>
            <w:insideH w:val="single" w:sz="4" w:space="0" w:color="000000"/>
          </w:tblBorders>
        </w:tblPrEx>
        <w:tc>
          <w:tcPr>
            <w:tcW w:w="2881" w:type="dxa"/>
            <w:tcBorders>
              <w:top w:val="nil"/>
              <w:bottom w:val="nil"/>
            </w:tcBorders>
          </w:tcPr>
          <w:p w14:paraId="04A9C890" w14:textId="386DB6F4" w:rsidR="007742AD" w:rsidRDefault="004A0CF3" w:rsidP="002A3D79">
            <w:pPr>
              <w:pStyle w:val="NoSpacing"/>
            </w:pPr>
            <w:r>
              <w:rPr>
                <w:noProof/>
              </w:rPr>
              <w:drawing>
                <wp:inline distT="0" distB="0" distL="0" distR="0" wp14:anchorId="6C95F4E3" wp14:editId="7B850069">
                  <wp:extent cx="673100" cy="673100"/>
                  <wp:effectExtent l="0" t="0" r="12700" b="12700"/>
                  <wp:docPr id="14" name="Picture 14"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81" w:type="dxa"/>
            <w:tcBorders>
              <w:top w:val="nil"/>
              <w:bottom w:val="nil"/>
            </w:tcBorders>
          </w:tcPr>
          <w:tbl>
            <w:tblPr>
              <w:tblW w:w="6192" w:type="dxa"/>
              <w:tblCellSpacing w:w="15" w:type="dxa"/>
              <w:tblLayout w:type="fixed"/>
              <w:tblCellMar>
                <w:left w:w="0" w:type="dxa"/>
                <w:right w:w="0" w:type="dxa"/>
              </w:tblCellMar>
              <w:tblLook w:val="0000" w:firstRow="0" w:lastRow="0" w:firstColumn="0" w:lastColumn="0" w:noHBand="0" w:noVBand="0"/>
            </w:tblPr>
            <w:tblGrid>
              <w:gridCol w:w="6192"/>
            </w:tblGrid>
            <w:tr w:rsidR="007742AD" w14:paraId="48807A26" w14:textId="77777777" w:rsidTr="002A3D79">
              <w:trPr>
                <w:tblCellSpacing w:w="15" w:type="dxa"/>
              </w:trPr>
              <w:tc>
                <w:tcPr>
                  <w:tcW w:w="6132" w:type="dxa"/>
                  <w:vAlign w:val="center"/>
                </w:tcPr>
                <w:p w14:paraId="007FF902" w14:textId="77777777" w:rsidR="007742AD" w:rsidRPr="00D9118B" w:rsidRDefault="007742AD" w:rsidP="002A3D79">
                  <w:pPr>
                    <w:rPr>
                      <w:rFonts w:ascii="Arial Black" w:hAnsi="Arial Black"/>
                      <w:sz w:val="28"/>
                      <w:szCs w:val="28"/>
                    </w:rPr>
                  </w:pPr>
                  <w:hyperlink r:id="rId17" w:tgtFrame="_blank" w:history="1">
                    <w:r w:rsidRPr="00D9118B">
                      <w:rPr>
                        <w:rStyle w:val="Hyperlink"/>
                        <w:rFonts w:ascii="Arial Black" w:hAnsi="Arial Black"/>
                        <w:sz w:val="28"/>
                        <w:szCs w:val="28"/>
                      </w:rPr>
                      <w:t>Charging Circuit Volt Drop Ground Side</w:t>
                    </w:r>
                  </w:hyperlink>
                </w:p>
              </w:tc>
            </w:tr>
            <w:tr w:rsidR="007742AD" w14:paraId="7D2B4EF2" w14:textId="77777777" w:rsidTr="002A3D79">
              <w:trPr>
                <w:tblCellSpacing w:w="15" w:type="dxa"/>
              </w:trPr>
              <w:tc>
                <w:tcPr>
                  <w:tcW w:w="6132" w:type="dxa"/>
                  <w:vAlign w:val="center"/>
                </w:tcPr>
                <w:p w14:paraId="03DAD508" w14:textId="77777777" w:rsidR="007742AD" w:rsidRPr="00D9118B" w:rsidRDefault="007742AD" w:rsidP="002A3D79">
                  <w:pPr>
                    <w:rPr>
                      <w:rFonts w:ascii="Arial Black" w:hAnsi="Arial Black"/>
                      <w:sz w:val="28"/>
                      <w:szCs w:val="28"/>
                    </w:rPr>
                  </w:pPr>
                  <w:hyperlink r:id="rId18" w:tgtFrame="_blank" w:history="1">
                    <w:r w:rsidRPr="00D9118B">
                      <w:rPr>
                        <w:rStyle w:val="Hyperlink"/>
                        <w:rFonts w:ascii="Arial Black" w:hAnsi="Arial Black"/>
                        <w:sz w:val="28"/>
                        <w:szCs w:val="28"/>
                      </w:rPr>
                      <w:t>Charging Circuit Volt Drop Power Side</w:t>
                    </w:r>
                  </w:hyperlink>
                </w:p>
              </w:tc>
            </w:tr>
          </w:tbl>
          <w:p w14:paraId="01809F37" w14:textId="77777777" w:rsidR="007742AD" w:rsidRPr="00821C11" w:rsidRDefault="007742AD" w:rsidP="002A3D79">
            <w:pPr>
              <w:pStyle w:val="SLIDE1"/>
              <w:rPr>
                <w:rFonts w:ascii="Tahoma" w:hAnsi="Tahoma" w:cs="Tahoma"/>
                <w:b/>
                <w:bCs/>
                <w:color w:val="0000FF"/>
              </w:rPr>
            </w:pPr>
          </w:p>
        </w:tc>
      </w:tr>
      <w:tr w:rsidR="00351F58" w:rsidRPr="00351F58" w14:paraId="02D184B4" w14:textId="77777777" w:rsidTr="00351F58">
        <w:tblPrEx>
          <w:tblBorders>
            <w:top w:val="none" w:sz="0" w:space="0" w:color="auto"/>
          </w:tblBorders>
        </w:tblPrEx>
        <w:tc>
          <w:tcPr>
            <w:tcW w:w="2881" w:type="dxa"/>
            <w:tcBorders>
              <w:left w:val="single" w:sz="4" w:space="0" w:color="000000"/>
              <w:right w:val="single" w:sz="4" w:space="0" w:color="000000"/>
            </w:tcBorders>
          </w:tcPr>
          <w:p w14:paraId="52AEB4DD" w14:textId="62181EE7" w:rsidR="00351F58" w:rsidRPr="00351F58" w:rsidRDefault="004A0CF3" w:rsidP="00351F58">
            <w:pPr>
              <w:rPr>
                <w:rFonts w:ascii="Tahoma" w:hAnsi="Tahoma" w:cs="Tahoma"/>
                <w:b/>
                <w:bCs/>
                <w:color w:val="0000FF"/>
              </w:rPr>
            </w:pPr>
            <w:r w:rsidRPr="00351F58">
              <w:rPr>
                <w:rFonts w:ascii="Tahoma" w:hAnsi="Tahoma" w:cs="Tahoma"/>
                <w:b/>
                <w:bCs/>
                <w:noProof/>
                <w:color w:val="0000FF"/>
              </w:rPr>
              <w:drawing>
                <wp:inline distT="0" distB="0" distL="0" distR="0" wp14:anchorId="4FE08CF1" wp14:editId="68AA2346">
                  <wp:extent cx="819150" cy="66675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79" w:type="dxa"/>
            <w:tcBorders>
              <w:left w:val="single" w:sz="4" w:space="0" w:color="000000"/>
              <w:right w:val="single" w:sz="4" w:space="0" w:color="000000"/>
            </w:tcBorders>
          </w:tcPr>
          <w:p w14:paraId="135D7155" w14:textId="77777777" w:rsidR="00351F58" w:rsidRPr="00351F58" w:rsidRDefault="00351F58" w:rsidP="00351F58">
            <w:pPr>
              <w:spacing w:before="60"/>
              <w:ind w:left="576" w:hanging="288"/>
              <w:rPr>
                <w:rFonts w:eastAsia="MS Mincho"/>
                <w:lang w:eastAsia="ja-JP"/>
              </w:rPr>
            </w:pPr>
            <w:r w:rsidRPr="00351F58">
              <w:rPr>
                <w:rFonts w:eastAsia="MS Mincho"/>
                <w:b/>
                <w:bCs/>
                <w:lang w:eastAsia="ja-JP"/>
              </w:rPr>
              <w:t xml:space="preserve">2.  SLIDE 2 </w:t>
            </w:r>
            <w:r w:rsidRPr="00351F58">
              <w:rPr>
                <w:rFonts w:eastAsia="MS Mincho"/>
                <w:b/>
                <w:bCs/>
                <w:color w:val="0000FF"/>
                <w:lang w:eastAsia="ja-JP"/>
              </w:rPr>
              <w:t>EXPLAIN</w:t>
            </w:r>
            <w:r w:rsidRPr="00351F58">
              <w:rPr>
                <w:rFonts w:eastAsia="MS Mincho"/>
                <w:lang w:eastAsia="ja-JP"/>
              </w:rPr>
              <w:t xml:space="preserve"> </w:t>
            </w:r>
            <w:r w:rsidRPr="00351F58">
              <w:rPr>
                <w:rFonts w:eastAsia="MS Mincho"/>
                <w:b/>
                <w:bCs/>
                <w:lang w:eastAsia="ja-JP"/>
              </w:rPr>
              <w:t xml:space="preserve">Figure </w:t>
            </w:r>
            <w:r>
              <w:rPr>
                <w:rFonts w:eastAsia="MS Mincho"/>
                <w:b/>
                <w:bCs/>
                <w:lang w:eastAsia="ja-JP"/>
              </w:rPr>
              <w:t>20</w:t>
            </w:r>
            <w:r w:rsidRPr="00351F58">
              <w:rPr>
                <w:rFonts w:eastAsia="MS Mincho"/>
                <w:b/>
                <w:bCs/>
                <w:lang w:eastAsia="ja-JP"/>
              </w:rPr>
              <w:t>-1</w:t>
            </w:r>
            <w:r w:rsidRPr="00351F58">
              <w:rPr>
                <w:rFonts w:eastAsia="MS Mincho"/>
                <w:lang w:eastAsia="ja-JP"/>
              </w:rPr>
              <w:t xml:space="preserve"> digital multimeter should be set to read DC volts, with the red lead connected to the positive (+) battery terminal and the black meter lead connected to the negative (-) battery terminal.</w:t>
            </w:r>
          </w:p>
        </w:tc>
      </w:tr>
      <w:tr w:rsidR="00351F58" w:rsidRPr="00351F58" w14:paraId="676B9140" w14:textId="77777777" w:rsidTr="00351F58">
        <w:tblPrEx>
          <w:tblBorders>
            <w:top w:val="none" w:sz="0" w:space="0" w:color="auto"/>
          </w:tblBorders>
        </w:tblPrEx>
        <w:tc>
          <w:tcPr>
            <w:tcW w:w="2881" w:type="dxa"/>
            <w:tcBorders>
              <w:left w:val="single" w:sz="4" w:space="0" w:color="000000"/>
              <w:right w:val="single" w:sz="4" w:space="0" w:color="000000"/>
            </w:tcBorders>
          </w:tcPr>
          <w:p w14:paraId="3ADC910F" w14:textId="77777777" w:rsidR="00351F58" w:rsidRPr="00351F58" w:rsidRDefault="00351F58" w:rsidP="00351F58">
            <w:pPr>
              <w:rPr>
                <w:rFonts w:ascii="Tahoma" w:hAnsi="Tahoma" w:cs="Tahoma"/>
                <w:b/>
                <w:bCs/>
                <w:color w:val="0000FF"/>
                <w:sz w:val="16"/>
                <w:szCs w:val="16"/>
              </w:rPr>
            </w:pPr>
          </w:p>
        </w:tc>
        <w:tc>
          <w:tcPr>
            <w:tcW w:w="6479" w:type="dxa"/>
            <w:tcBorders>
              <w:left w:val="single" w:sz="4" w:space="0" w:color="000000"/>
              <w:right w:val="single" w:sz="4" w:space="0" w:color="000000"/>
            </w:tcBorders>
          </w:tcPr>
          <w:p w14:paraId="3AB5B19C" w14:textId="77777777" w:rsidR="00351F58" w:rsidRPr="00351F58" w:rsidRDefault="00351F58" w:rsidP="00351F58">
            <w:pPr>
              <w:spacing w:before="60"/>
              <w:ind w:left="576" w:hanging="288"/>
              <w:rPr>
                <w:rFonts w:eastAsia="MS Mincho"/>
                <w:lang w:eastAsia="ja-JP"/>
              </w:rPr>
            </w:pPr>
            <w:r w:rsidRPr="00351F58">
              <w:rPr>
                <w:rFonts w:eastAsia="MS Mincho"/>
                <w:b/>
                <w:bCs/>
                <w:lang w:eastAsia="ja-JP"/>
              </w:rPr>
              <w:t xml:space="preserve">3.  SLIDE 3 </w:t>
            </w:r>
            <w:r w:rsidRPr="00351F58">
              <w:rPr>
                <w:rFonts w:eastAsia="MS Mincho"/>
                <w:b/>
                <w:bCs/>
                <w:color w:val="0000FF"/>
                <w:lang w:eastAsia="ja-JP"/>
              </w:rPr>
              <w:t>EXPLAIN</w:t>
            </w:r>
            <w:r w:rsidRPr="00351F58">
              <w:rPr>
                <w:rFonts w:eastAsia="MS Mincho"/>
                <w:lang w:eastAsia="ja-JP"/>
              </w:rPr>
              <w:t xml:space="preserve"> </w:t>
            </w:r>
            <w:r w:rsidRPr="00351F58">
              <w:rPr>
                <w:rFonts w:eastAsia="MS Mincho"/>
                <w:b/>
                <w:bCs/>
                <w:lang w:eastAsia="ja-JP"/>
              </w:rPr>
              <w:t>Figure 20-2</w:t>
            </w:r>
            <w:r w:rsidRPr="00351F58">
              <w:rPr>
                <w:rFonts w:eastAsia="MS Mincho"/>
                <w:lang w:eastAsia="ja-JP"/>
              </w:rPr>
              <w:t xml:space="preserve">    A scan tool can be used to diagnose charging system problems.</w:t>
            </w:r>
          </w:p>
        </w:tc>
      </w:tr>
      <w:tr w:rsidR="00351F58" w:rsidRPr="00351F58" w14:paraId="3564971F" w14:textId="77777777" w:rsidTr="00351F5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24B02D74" w14:textId="346A2321" w:rsidR="00351F58" w:rsidRPr="00351F58" w:rsidRDefault="004A0CF3" w:rsidP="00351F58">
            <w:r w:rsidRPr="00351F58">
              <w:rPr>
                <w:noProof/>
              </w:rPr>
              <w:drawing>
                <wp:inline distT="0" distB="0" distL="0" distR="0" wp14:anchorId="36920E76" wp14:editId="5DE850A1">
                  <wp:extent cx="444500" cy="660400"/>
                  <wp:effectExtent l="0" t="0" r="12700" b="0"/>
                  <wp:docPr id="15"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00" cy="660400"/>
                          </a:xfrm>
                          <a:prstGeom prst="rect">
                            <a:avLst/>
                          </a:prstGeom>
                          <a:noFill/>
                          <a:ln>
                            <a:noFill/>
                          </a:ln>
                        </pic:spPr>
                      </pic:pic>
                    </a:graphicData>
                  </a:graphic>
                </wp:inline>
              </w:drawing>
            </w:r>
            <w:r w:rsidRPr="00351F58">
              <w:rPr>
                <w:noProof/>
              </w:rPr>
              <w:drawing>
                <wp:inline distT="0" distB="0" distL="0" distR="0" wp14:anchorId="1C419DCF" wp14:editId="48964BB9">
                  <wp:extent cx="673100" cy="673100"/>
                  <wp:effectExtent l="0" t="0" r="12700" b="1270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79" w:type="dxa"/>
            <w:tcBorders>
              <w:top w:val="nil"/>
              <w:left w:val="single" w:sz="4" w:space="0" w:color="000000"/>
              <w:bottom w:val="nil"/>
              <w:right w:val="single" w:sz="4" w:space="0" w:color="000000"/>
            </w:tcBorders>
          </w:tcPr>
          <w:p w14:paraId="15CC6F85" w14:textId="77777777" w:rsidR="00351F58" w:rsidRPr="00351F58" w:rsidRDefault="00351F58" w:rsidP="00351F58">
            <w:pPr>
              <w:rPr>
                <w:rFonts w:ascii="Arial Black" w:hAnsi="Arial Black"/>
                <w:b/>
                <w:iCs/>
                <w:color w:val="00B050"/>
              </w:rPr>
            </w:pPr>
            <w:r w:rsidRPr="00351F58">
              <w:rPr>
                <w:rFonts w:ascii="Arial Black" w:hAnsi="Arial Black"/>
                <w:b/>
                <w:iCs/>
                <w:color w:val="00B050"/>
              </w:rPr>
              <w:t xml:space="preserve">DISCUSS FREQUENTLY ASKED QUESTION: </w:t>
            </w:r>
            <w:r w:rsidRPr="00351F58">
              <w:rPr>
                <w:rFonts w:ascii="Arial Black" w:hAnsi="Arial Black"/>
                <w:b/>
                <w:i/>
                <w:iCs/>
                <w:color w:val="0000FF"/>
              </w:rPr>
              <w:t>What Is a Full-Fielding Test?</w:t>
            </w:r>
            <w:r w:rsidRPr="00351F58">
              <w:rPr>
                <w:rFonts w:ascii="Arial Black" w:hAnsi="Arial Black"/>
                <w:b/>
                <w:iCs/>
                <w:color w:val="00B050"/>
              </w:rPr>
              <w:t xml:space="preserve">  Full fielding is a procedure used on older non-computerized vehicles for bypassing the voltage regulator that could be used to determine if alternator is capable of producing its designed output. This test is no longer performed for following reasons.</w:t>
            </w:r>
          </w:p>
          <w:p w14:paraId="5EDEF384" w14:textId="77777777" w:rsidR="00351F58" w:rsidRPr="00351F58" w:rsidRDefault="00351F58" w:rsidP="00351F58">
            <w:pPr>
              <w:numPr>
                <w:ilvl w:val="0"/>
                <w:numId w:val="3"/>
              </w:numPr>
              <w:rPr>
                <w:rFonts w:ascii="Arial Black" w:hAnsi="Arial Black"/>
                <w:b/>
                <w:iCs/>
                <w:color w:val="00B050"/>
              </w:rPr>
            </w:pPr>
            <w:r w:rsidRPr="00351F58">
              <w:rPr>
                <w:rFonts w:ascii="Arial Black" w:hAnsi="Arial Black"/>
                <w:b/>
                <w:iCs/>
                <w:color w:val="00B050"/>
              </w:rPr>
              <w:t xml:space="preserve">Voltage regulator is built into alternator, requiring that entire assembly be </w:t>
            </w:r>
            <w:r w:rsidRPr="00351F58">
              <w:rPr>
                <w:rFonts w:ascii="Arial Black" w:hAnsi="Arial Black"/>
                <w:b/>
                <w:iCs/>
                <w:color w:val="00B050"/>
              </w:rPr>
              <w:lastRenderedPageBreak/>
              <w:t xml:space="preserve">replaced even if just regulator is defective.  </w:t>
            </w:r>
          </w:p>
          <w:p w14:paraId="2A31039E" w14:textId="77777777" w:rsidR="00351F58" w:rsidRPr="00351F58" w:rsidRDefault="00351F58" w:rsidP="00351F58">
            <w:pPr>
              <w:numPr>
                <w:ilvl w:val="0"/>
                <w:numId w:val="3"/>
              </w:numPr>
              <w:rPr>
                <w:rFonts w:ascii="Arial Black" w:hAnsi="Arial Black"/>
                <w:b/>
                <w:iCs/>
                <w:color w:val="00B050"/>
              </w:rPr>
            </w:pPr>
            <w:r w:rsidRPr="00351F58">
              <w:rPr>
                <w:rFonts w:ascii="Arial Black" w:hAnsi="Arial Black"/>
                <w:b/>
                <w:iCs/>
                <w:color w:val="00B050"/>
              </w:rPr>
              <w:t>When regulator is bypassed, alternator can produce high voltage (over 100 volts in some cases), which could damage all of the electronic circuits.  Always follow OEM testing procedures.</w:t>
            </w:r>
          </w:p>
        </w:tc>
      </w:tr>
      <w:tr w:rsidR="00351F58" w:rsidRPr="00351F58" w14:paraId="5B99DD2F" w14:textId="77777777" w:rsidTr="00351F5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F06481E" w14:textId="2C37B152" w:rsidR="00351F58" w:rsidRPr="00351F58" w:rsidRDefault="004A0CF3" w:rsidP="00351F58">
            <w:r w:rsidRPr="00351F58">
              <w:rPr>
                <w:noProof/>
              </w:rPr>
              <w:lastRenderedPageBreak/>
              <w:drawing>
                <wp:inline distT="0" distB="0" distL="0" distR="0" wp14:anchorId="2D6F2D91" wp14:editId="545DC411">
                  <wp:extent cx="1244600" cy="457200"/>
                  <wp:effectExtent l="0" t="0" r="0" b="0"/>
                  <wp:docPr id="17" name="Picture 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4600" cy="457200"/>
                          </a:xfrm>
                          <a:prstGeom prst="rect">
                            <a:avLst/>
                          </a:prstGeom>
                          <a:noFill/>
                          <a:ln>
                            <a:noFill/>
                          </a:ln>
                        </pic:spPr>
                      </pic:pic>
                    </a:graphicData>
                  </a:graphic>
                </wp:inline>
              </w:drawing>
            </w:r>
          </w:p>
        </w:tc>
        <w:tc>
          <w:tcPr>
            <w:tcW w:w="6479" w:type="dxa"/>
            <w:tcBorders>
              <w:top w:val="nil"/>
              <w:left w:val="single" w:sz="4" w:space="0" w:color="000000"/>
              <w:bottom w:val="nil"/>
              <w:right w:val="single" w:sz="4" w:space="0" w:color="000000"/>
            </w:tcBorders>
          </w:tcPr>
          <w:p w14:paraId="5F098827" w14:textId="77777777" w:rsidR="00351F58" w:rsidRPr="00351F58" w:rsidRDefault="00351F58" w:rsidP="00351F58">
            <w:pPr>
              <w:rPr>
                <w:rFonts w:ascii="Arial Black" w:hAnsi="Arial Black"/>
                <w:bCs/>
                <w:i/>
                <w:color w:val="0000FF"/>
                <w:sz w:val="22"/>
              </w:rPr>
            </w:pPr>
            <w:r w:rsidRPr="00351F58">
              <w:rPr>
                <w:rFonts w:ascii="Arial Black" w:hAnsi="Arial Black"/>
                <w:bCs/>
                <w:color w:val="C45911"/>
                <w:sz w:val="22"/>
                <w:u w:val="single"/>
              </w:rPr>
              <w:t>EXPLAIN TECH TIP:</w:t>
            </w:r>
            <w:r w:rsidRPr="00351F58">
              <w:rPr>
                <w:rFonts w:ascii="Arial Black" w:hAnsi="Arial Black"/>
                <w:bCs/>
                <w:color w:val="C45911"/>
                <w:sz w:val="22"/>
              </w:rPr>
              <w:t xml:space="preserve"> </w:t>
            </w:r>
            <w:r w:rsidRPr="00351F58">
              <w:rPr>
                <w:rFonts w:ascii="Arial Black" w:hAnsi="Arial Black"/>
                <w:bCs/>
                <w:i/>
                <w:color w:val="0000FF"/>
                <w:sz w:val="22"/>
              </w:rPr>
              <w:t>Use a Test Light to Check</w:t>
            </w:r>
          </w:p>
          <w:p w14:paraId="0BB937AF" w14:textId="77777777" w:rsidR="00351F58" w:rsidRPr="00351F58" w:rsidRDefault="00351F58" w:rsidP="00351F58">
            <w:pPr>
              <w:rPr>
                <w:rFonts w:ascii="Arial Black" w:hAnsi="Arial Black"/>
                <w:bCs/>
                <w:color w:val="C45911"/>
                <w:sz w:val="22"/>
              </w:rPr>
            </w:pPr>
            <w:r w:rsidRPr="00351F58">
              <w:rPr>
                <w:rFonts w:ascii="Arial Black" w:hAnsi="Arial Black"/>
                <w:bCs/>
                <w:i/>
                <w:color w:val="0000FF"/>
                <w:sz w:val="22"/>
              </w:rPr>
              <w:t>for a Defective Fusible Link:</w:t>
            </w:r>
            <w:r w:rsidRPr="00351F58">
              <w:rPr>
                <w:rFonts w:ascii="Arial Black" w:hAnsi="Arial Black"/>
                <w:bCs/>
                <w:color w:val="C45911"/>
                <w:sz w:val="22"/>
              </w:rPr>
              <w:t xml:space="preserve">  Most alternators use a fusible link or mega fuse between the output terminal and positive (+) terminal of battery. If this fusible link or fuse is defective (blown), then charging system does not operate at all. Many alternators have been replaced repeatedly because of a blown fusible link that was not discovered until later. A quick and easy test to check if the fusible link is okay is to touch a test light to output terminal. With the other end of test light attached to a good ground, fusible link or mega fuse is okay if light comes on. This test confirms that circuit between alternator and battery has continuity. ● </w:t>
            </w:r>
            <w:r w:rsidRPr="00351F58">
              <w:rPr>
                <w:rFonts w:ascii="Arial Black" w:hAnsi="Arial Black"/>
                <w:bCs/>
                <w:color w:val="0000FF"/>
                <w:sz w:val="22"/>
              </w:rPr>
              <w:t>SEE FIGURE 20–3.</w:t>
            </w:r>
          </w:p>
        </w:tc>
      </w:tr>
      <w:tr w:rsidR="00351F58" w:rsidRPr="00351F58" w14:paraId="5DF67E74" w14:textId="77777777" w:rsidTr="00351F58">
        <w:tblPrEx>
          <w:tblBorders>
            <w:top w:val="none" w:sz="0" w:space="0" w:color="auto"/>
          </w:tblBorders>
        </w:tblPrEx>
        <w:tc>
          <w:tcPr>
            <w:tcW w:w="2881" w:type="dxa"/>
            <w:tcBorders>
              <w:left w:val="single" w:sz="4" w:space="0" w:color="000000"/>
              <w:right w:val="single" w:sz="4" w:space="0" w:color="000000"/>
            </w:tcBorders>
          </w:tcPr>
          <w:p w14:paraId="38C73F26" w14:textId="0D25E6AD" w:rsidR="00351F58" w:rsidRPr="00351F58" w:rsidRDefault="004A0CF3" w:rsidP="00351F58">
            <w:pPr>
              <w:rPr>
                <w:rFonts w:ascii="Tahoma" w:hAnsi="Tahoma" w:cs="Tahoma"/>
                <w:b/>
                <w:bCs/>
                <w:color w:val="0000FF"/>
                <w:sz w:val="16"/>
                <w:szCs w:val="16"/>
              </w:rPr>
            </w:pPr>
            <w:r w:rsidRPr="00351F58">
              <w:rPr>
                <w:rFonts w:ascii="Tahoma" w:hAnsi="Tahoma" w:cs="Tahoma"/>
                <w:b/>
                <w:bCs/>
                <w:noProof/>
                <w:color w:val="0000FF"/>
                <w:sz w:val="16"/>
                <w:szCs w:val="16"/>
              </w:rPr>
              <w:drawing>
                <wp:inline distT="0" distB="0" distL="0" distR="0" wp14:anchorId="1C4FD8FB" wp14:editId="04D226C4">
                  <wp:extent cx="828675" cy="676275"/>
                  <wp:effectExtent l="0" t="0" r="9525" b="9525"/>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8675" cy="676275"/>
                          </a:xfrm>
                          <a:prstGeom prst="rect">
                            <a:avLst/>
                          </a:prstGeom>
                          <a:noFill/>
                        </pic:spPr>
                      </pic:pic>
                    </a:graphicData>
                  </a:graphic>
                </wp:inline>
              </w:drawing>
            </w:r>
          </w:p>
        </w:tc>
        <w:tc>
          <w:tcPr>
            <w:tcW w:w="6479" w:type="dxa"/>
            <w:tcBorders>
              <w:left w:val="single" w:sz="4" w:space="0" w:color="000000"/>
              <w:right w:val="single" w:sz="4" w:space="0" w:color="000000"/>
            </w:tcBorders>
          </w:tcPr>
          <w:p w14:paraId="4ECE5DEF" w14:textId="77777777" w:rsidR="00351F58" w:rsidRPr="00351F58" w:rsidRDefault="00351F58" w:rsidP="00351F58">
            <w:pPr>
              <w:spacing w:before="60"/>
              <w:ind w:left="576" w:hanging="288"/>
              <w:rPr>
                <w:rFonts w:eastAsia="MS Mincho"/>
                <w:lang w:eastAsia="ja-JP"/>
              </w:rPr>
            </w:pPr>
            <w:r w:rsidRPr="00351F58">
              <w:rPr>
                <w:rFonts w:eastAsia="MS Mincho"/>
                <w:b/>
                <w:bCs/>
                <w:lang w:eastAsia="ja-JP"/>
              </w:rPr>
              <w:t xml:space="preserve">4.  SLIDE 4 </w:t>
            </w:r>
            <w:r w:rsidRPr="00351F58">
              <w:rPr>
                <w:rFonts w:eastAsia="MS Mincho"/>
                <w:b/>
                <w:bCs/>
                <w:color w:val="0000FF"/>
                <w:lang w:eastAsia="ja-JP"/>
              </w:rPr>
              <w:t>EXPLAIN</w:t>
            </w:r>
            <w:r w:rsidRPr="00351F58">
              <w:rPr>
                <w:rFonts w:eastAsia="MS Mincho"/>
                <w:lang w:eastAsia="ja-JP"/>
              </w:rPr>
              <w:t xml:space="preserve"> </w:t>
            </w:r>
            <w:r w:rsidRPr="00351F58">
              <w:rPr>
                <w:rFonts w:ascii="Arial Black" w:eastAsia="MS Mincho" w:hAnsi="Arial Black"/>
                <w:b/>
                <w:bCs/>
                <w:color w:val="0000FF"/>
                <w:lang w:val="en-IN" w:eastAsia="ja-JP"/>
              </w:rPr>
              <w:t>FIGURE 20-3</w:t>
            </w:r>
            <w:r w:rsidRPr="00351F58">
              <w:rPr>
                <w:rFonts w:eastAsia="MS Mincho"/>
                <w:b/>
                <w:bCs/>
                <w:lang w:val="en-IN" w:eastAsia="ja-JP"/>
              </w:rPr>
              <w:t xml:space="preserve"> </w:t>
            </w:r>
            <w:r w:rsidRPr="00351F58">
              <w:rPr>
                <w:rFonts w:eastAsia="MS Mincho"/>
                <w:lang w:val="en-IN" w:eastAsia="ja-JP"/>
              </w:rPr>
              <w:t>Before replacing an alternator, the wise technician checks that battery voltage is present at output and battery voltage sense terminals</w:t>
            </w:r>
          </w:p>
        </w:tc>
      </w:tr>
      <w:tr w:rsidR="00351F58" w:rsidRPr="00351F58" w14:paraId="61DC8A3D" w14:textId="77777777" w:rsidTr="00351F58">
        <w:tblPrEx>
          <w:tblBorders>
            <w:top w:val="none" w:sz="0" w:space="0" w:color="auto"/>
          </w:tblBorders>
        </w:tblPrEx>
        <w:tc>
          <w:tcPr>
            <w:tcW w:w="2881" w:type="dxa"/>
            <w:tcBorders>
              <w:left w:val="single" w:sz="4" w:space="0" w:color="000000"/>
              <w:right w:val="single" w:sz="4" w:space="0" w:color="000000"/>
            </w:tcBorders>
          </w:tcPr>
          <w:p w14:paraId="545DFFCE" w14:textId="3FBB7D0F" w:rsidR="00351F58" w:rsidRPr="00351F58" w:rsidRDefault="004A0CF3" w:rsidP="00351F58">
            <w:pPr>
              <w:rPr>
                <w:rFonts w:ascii="Tahoma" w:hAnsi="Tahoma" w:cs="Tahoma"/>
                <w:b/>
                <w:bCs/>
                <w:color w:val="0000FF"/>
              </w:rPr>
            </w:pPr>
            <w:r w:rsidRPr="00351F58">
              <w:rPr>
                <w:noProof/>
              </w:rPr>
              <w:drawing>
                <wp:inline distT="0" distB="0" distL="0" distR="0" wp14:anchorId="1D33E400" wp14:editId="02A99B67">
                  <wp:extent cx="698500" cy="685800"/>
                  <wp:effectExtent l="0" t="0" r="12700" b="0"/>
                  <wp:docPr id="18" name="Picture 1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352B6F9B" w14:textId="77777777" w:rsidR="00351F58" w:rsidRPr="00351F58" w:rsidRDefault="00351F58" w:rsidP="00351F58">
            <w:pPr>
              <w:rPr>
                <w:rFonts w:ascii="Tahoma" w:hAnsi="Tahoma"/>
                <w:b/>
                <w:color w:val="FF0000"/>
              </w:rPr>
            </w:pPr>
            <w:r w:rsidRPr="00351F58">
              <w:rPr>
                <w:rFonts w:ascii="Tahoma" w:hAnsi="Tahoma"/>
                <w:b/>
                <w:color w:val="0000FF"/>
                <w:u w:val="single"/>
              </w:rPr>
              <w:t>DEMONSTRATION</w:t>
            </w:r>
            <w:r w:rsidRPr="00351F58">
              <w:rPr>
                <w:rFonts w:ascii="Tahoma" w:hAnsi="Tahoma"/>
                <w:b/>
                <w:color w:val="FF0000"/>
              </w:rPr>
              <w:t>: Show schematic diagrams from several different vehicles and point out circuit protection devices to the students. Try to find</w:t>
            </w:r>
          </w:p>
          <w:p w14:paraId="5E656B1E" w14:textId="77777777" w:rsidR="00351F58" w:rsidRPr="00351F58" w:rsidRDefault="00351F58" w:rsidP="00351F58">
            <w:pPr>
              <w:rPr>
                <w:rFonts w:ascii="Tahoma" w:hAnsi="Tahoma"/>
                <w:b/>
                <w:color w:val="FF0000"/>
              </w:rPr>
            </w:pPr>
            <w:r w:rsidRPr="00351F58">
              <w:rPr>
                <w:rFonts w:ascii="Tahoma" w:hAnsi="Tahoma"/>
                <w:b/>
                <w:color w:val="FF0000"/>
              </w:rPr>
              <w:t>examples of systems using maxi fuses, fusible</w:t>
            </w:r>
          </w:p>
          <w:p w14:paraId="73CB479F" w14:textId="77777777" w:rsidR="00351F58" w:rsidRPr="00351F58" w:rsidRDefault="00351F58" w:rsidP="00351F58">
            <w:pPr>
              <w:rPr>
                <w:rFonts w:ascii="Tahoma" w:hAnsi="Tahoma"/>
                <w:b/>
                <w:color w:val="FF0000"/>
              </w:rPr>
            </w:pPr>
            <w:r w:rsidRPr="00351F58">
              <w:rPr>
                <w:rFonts w:ascii="Tahoma" w:hAnsi="Tahoma"/>
                <w:b/>
                <w:color w:val="FF0000"/>
              </w:rPr>
              <w:t>links, and mega fuses.  Show the students how</w:t>
            </w:r>
          </w:p>
          <w:p w14:paraId="588783EA" w14:textId="77777777" w:rsidR="00351F58" w:rsidRPr="00351F58" w:rsidRDefault="00351F58" w:rsidP="00351F58">
            <w:pPr>
              <w:rPr>
                <w:rFonts w:ascii="Tahoma" w:hAnsi="Tahoma"/>
                <w:b/>
                <w:color w:val="FF0000"/>
              </w:rPr>
            </w:pPr>
            <w:r w:rsidRPr="00351F58">
              <w:rPr>
                <w:rFonts w:ascii="Tahoma" w:hAnsi="Tahoma"/>
                <w:b/>
                <w:color w:val="FF0000"/>
              </w:rPr>
              <w:t>to determine the location of the devices.</w:t>
            </w:r>
          </w:p>
        </w:tc>
      </w:tr>
      <w:tr w:rsidR="00351F58" w:rsidRPr="00351F58" w14:paraId="2396D930" w14:textId="77777777" w:rsidTr="00351F58">
        <w:tblPrEx>
          <w:tblBorders>
            <w:top w:val="none" w:sz="0" w:space="0" w:color="auto"/>
          </w:tblBorders>
        </w:tblPrEx>
        <w:tc>
          <w:tcPr>
            <w:tcW w:w="2881" w:type="dxa"/>
            <w:tcBorders>
              <w:left w:val="single" w:sz="4" w:space="0" w:color="000000"/>
              <w:right w:val="single" w:sz="4" w:space="0" w:color="000000"/>
            </w:tcBorders>
          </w:tcPr>
          <w:p w14:paraId="64B02504" w14:textId="785A7B39" w:rsidR="00351F58" w:rsidRPr="00351F58" w:rsidRDefault="004A0CF3" w:rsidP="00351F58">
            <w:pPr>
              <w:overflowPunct w:val="0"/>
              <w:autoSpaceDE w:val="0"/>
              <w:autoSpaceDN w:val="0"/>
              <w:adjustRightInd w:val="0"/>
              <w:textAlignment w:val="baseline"/>
              <w:rPr>
                <w:rFonts w:ascii="Tahoma" w:hAnsi="Tahoma" w:cs="Tahoma"/>
                <w:b/>
                <w:bCs/>
                <w:color w:val="0000FF"/>
              </w:rPr>
            </w:pPr>
            <w:r w:rsidRPr="00351F58">
              <w:rPr>
                <w:rFonts w:ascii="Calibri" w:hAnsi="Calibri"/>
                <w:noProof/>
                <w:color w:val="000000"/>
              </w:rPr>
              <w:drawing>
                <wp:inline distT="0" distB="0" distL="0" distR="0" wp14:anchorId="6ABEA30C" wp14:editId="47ADF9F1">
                  <wp:extent cx="800100" cy="647700"/>
                  <wp:effectExtent l="0" t="0" r="12700" b="12700"/>
                  <wp:docPr id="19" name="Picture 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p w14:paraId="54890902" w14:textId="77777777" w:rsidR="00351F58" w:rsidRPr="00351F58" w:rsidRDefault="00351F58" w:rsidP="00351F58">
            <w:pPr>
              <w:rPr>
                <w:rFonts w:ascii="Tahoma" w:hAnsi="Tahoma" w:cs="Tahoma"/>
                <w:b/>
                <w:bCs/>
                <w:color w:val="0000FF"/>
              </w:rPr>
            </w:pPr>
          </w:p>
        </w:tc>
        <w:tc>
          <w:tcPr>
            <w:tcW w:w="6479" w:type="dxa"/>
            <w:tcBorders>
              <w:left w:val="single" w:sz="4" w:space="0" w:color="000000"/>
              <w:right w:val="single" w:sz="4" w:space="0" w:color="000000"/>
            </w:tcBorders>
          </w:tcPr>
          <w:p w14:paraId="282B638D" w14:textId="77777777" w:rsidR="00351F58" w:rsidRPr="00351F58" w:rsidRDefault="00351F58" w:rsidP="00351F58">
            <w:pPr>
              <w:spacing w:before="60"/>
              <w:ind w:left="576" w:hanging="288"/>
              <w:rPr>
                <w:rFonts w:eastAsia="MS Mincho"/>
                <w:lang w:eastAsia="ja-JP"/>
              </w:rPr>
            </w:pPr>
            <w:r w:rsidRPr="00351F58">
              <w:rPr>
                <w:rFonts w:eastAsia="MS Mincho"/>
                <w:b/>
                <w:bCs/>
                <w:lang w:eastAsia="ja-JP"/>
              </w:rPr>
              <w:t xml:space="preserve">5.  SLIDE 5 </w:t>
            </w:r>
            <w:r w:rsidRPr="00351F58">
              <w:rPr>
                <w:rFonts w:eastAsia="MS Mincho"/>
                <w:b/>
                <w:bCs/>
                <w:color w:val="0000FF"/>
                <w:lang w:eastAsia="ja-JP"/>
              </w:rPr>
              <w:t>EXPLAIN</w:t>
            </w:r>
            <w:r w:rsidRPr="00351F58">
              <w:rPr>
                <w:rFonts w:eastAsia="MS Mincho"/>
                <w:lang w:eastAsia="ja-JP"/>
              </w:rPr>
              <w:t xml:space="preserve"> </w:t>
            </w:r>
            <w:r w:rsidRPr="00351F58">
              <w:rPr>
                <w:rFonts w:eastAsia="MS Mincho"/>
                <w:b/>
                <w:bCs/>
                <w:lang w:eastAsia="ja-JP"/>
              </w:rPr>
              <w:t>Figure 20-4</w:t>
            </w:r>
            <w:r w:rsidRPr="00351F58">
              <w:rPr>
                <w:rFonts w:eastAsia="MS Mincho"/>
                <w:lang w:eastAsia="ja-JP"/>
              </w:rPr>
              <w:t xml:space="preserve"> (a) accessory drive belt is worn and requires replacement. Newer belts are made from ethylene propylene diene monomer (EPDM). This rubber does not crack like older belts &amp; may not show wear even though the ribs do wear &amp; can cause slippage. </w:t>
            </w:r>
            <w:r w:rsidRPr="00351F58">
              <w:rPr>
                <w:rFonts w:eastAsia="MS Mincho"/>
                <w:b/>
                <w:lang w:eastAsia="ja-JP"/>
              </w:rPr>
              <w:t>FIGURE 20–4 (b)</w:t>
            </w:r>
            <w:r w:rsidRPr="00351F58">
              <w:rPr>
                <w:rFonts w:eastAsia="MS Mincho"/>
                <w:lang w:eastAsia="ja-JP"/>
              </w:rPr>
              <w:t xml:space="preserve"> </w:t>
            </w:r>
            <w:r w:rsidRPr="00351F58">
              <w:rPr>
                <w:rFonts w:eastAsia="MS Mincho"/>
                <w:b/>
                <w:i/>
                <w:color w:val="0000FF"/>
                <w:lang w:eastAsia="ja-JP"/>
              </w:rPr>
              <w:t>A belt wear gauge being used to check a belt. It should fit tightly but if it is able to be moved side to side, then the belt is worn and should be replaced.</w:t>
            </w:r>
          </w:p>
        </w:tc>
      </w:tr>
      <w:tr w:rsidR="00351F58" w:rsidRPr="00351F58" w14:paraId="1B5FEF21" w14:textId="77777777" w:rsidTr="00351F58">
        <w:tblPrEx>
          <w:tblBorders>
            <w:top w:val="none" w:sz="0" w:space="0" w:color="auto"/>
          </w:tblBorders>
        </w:tblPrEx>
        <w:tc>
          <w:tcPr>
            <w:tcW w:w="2881" w:type="dxa"/>
            <w:tcBorders>
              <w:left w:val="single" w:sz="4" w:space="0" w:color="000000"/>
              <w:right w:val="single" w:sz="4" w:space="0" w:color="000000"/>
            </w:tcBorders>
          </w:tcPr>
          <w:p w14:paraId="6D16CC6B" w14:textId="360660AE" w:rsidR="00351F58" w:rsidRPr="00351F58" w:rsidRDefault="004A0CF3" w:rsidP="00351F58">
            <w:r w:rsidRPr="00351F58">
              <w:rPr>
                <w:noProof/>
              </w:rPr>
              <w:lastRenderedPageBreak/>
              <w:drawing>
                <wp:inline distT="0" distB="0" distL="0" distR="0" wp14:anchorId="2E81F567" wp14:editId="6DBE3BBB">
                  <wp:extent cx="698500" cy="685800"/>
                  <wp:effectExtent l="0" t="0" r="12700" b="0"/>
                  <wp:docPr id="20" name="Picture 2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1EAD17BD" w14:textId="77777777" w:rsidR="00351F58" w:rsidRPr="00351F58" w:rsidRDefault="00351F58" w:rsidP="00351F58">
            <w:pPr>
              <w:rPr>
                <w:rFonts w:ascii="Tahoma" w:hAnsi="Tahoma"/>
                <w:b/>
                <w:color w:val="FF0000"/>
              </w:rPr>
            </w:pPr>
            <w:r w:rsidRPr="00351F58">
              <w:rPr>
                <w:rFonts w:ascii="Tahoma" w:hAnsi="Tahoma"/>
                <w:b/>
                <w:color w:val="0000FF"/>
                <w:u w:val="single"/>
              </w:rPr>
              <w:t>DEMONSTRATION</w:t>
            </w:r>
            <w:r w:rsidRPr="00351F58">
              <w:rPr>
                <w:rFonts w:ascii="Tahoma" w:hAnsi="Tahoma"/>
                <w:b/>
                <w:color w:val="FF0000"/>
              </w:rPr>
              <w:t>: Show the students how</w:t>
            </w:r>
          </w:p>
          <w:p w14:paraId="717472AB" w14:textId="77777777" w:rsidR="00351F58" w:rsidRPr="00351F58" w:rsidRDefault="00351F58" w:rsidP="00351F58">
            <w:pPr>
              <w:rPr>
                <w:rFonts w:ascii="Tahoma" w:hAnsi="Tahoma"/>
                <w:b/>
                <w:color w:val="FF0000"/>
              </w:rPr>
            </w:pPr>
            <w:r w:rsidRPr="00351F58">
              <w:rPr>
                <w:rFonts w:ascii="Tahoma" w:hAnsi="Tahoma"/>
                <w:b/>
                <w:color w:val="FF0000"/>
              </w:rPr>
              <w:t>to use a stethoscope to isolate a belt/bearing noise concern.</w:t>
            </w:r>
            <w:r w:rsidRPr="00351F58">
              <w:rPr>
                <w:rFonts w:ascii="Tahoma" w:hAnsi="Tahoma" w:cs="Tahoma"/>
                <w:b/>
                <w:color w:val="0000FF"/>
              </w:rPr>
              <w:t xml:space="preserve"> Figure 20-4</w:t>
            </w:r>
          </w:p>
        </w:tc>
      </w:tr>
      <w:tr w:rsidR="00351F58" w:rsidRPr="00351F58" w14:paraId="20518D9F" w14:textId="77777777" w:rsidTr="00351F58">
        <w:tblPrEx>
          <w:tblBorders>
            <w:top w:val="none" w:sz="0" w:space="0" w:color="auto"/>
          </w:tblBorders>
        </w:tblPrEx>
        <w:tc>
          <w:tcPr>
            <w:tcW w:w="2881" w:type="dxa"/>
            <w:tcBorders>
              <w:left w:val="single" w:sz="4" w:space="0" w:color="000000"/>
              <w:right w:val="single" w:sz="4" w:space="0" w:color="000000"/>
            </w:tcBorders>
          </w:tcPr>
          <w:p w14:paraId="4A6572C5" w14:textId="5934A5C4" w:rsidR="00351F58" w:rsidRPr="00351F58" w:rsidRDefault="004A0CF3" w:rsidP="00351F58">
            <w:r w:rsidRPr="00351F58">
              <w:rPr>
                <w:noProof/>
              </w:rPr>
              <w:drawing>
                <wp:inline distT="0" distB="0" distL="0" distR="0" wp14:anchorId="4AB0356D" wp14:editId="11ED5723">
                  <wp:extent cx="698500" cy="685800"/>
                  <wp:effectExtent l="0" t="0" r="12700" b="0"/>
                  <wp:docPr id="21" name="Picture 2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r w:rsidRPr="00351F58">
              <w:rPr>
                <w:noProof/>
              </w:rPr>
              <w:drawing>
                <wp:inline distT="0" distB="0" distL="0" distR="0" wp14:anchorId="64FE7B99" wp14:editId="7A22AFFE">
                  <wp:extent cx="673100" cy="660400"/>
                  <wp:effectExtent l="0" t="0" r="12700" b="0"/>
                  <wp:docPr id="22" name="Picture 2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scuss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30F0C8BB" w14:textId="77777777" w:rsidR="00351F58" w:rsidRPr="00351F58" w:rsidRDefault="00351F58" w:rsidP="00351F58">
            <w:pPr>
              <w:rPr>
                <w:rFonts w:ascii="Tahoma" w:hAnsi="Tahoma"/>
                <w:b/>
                <w:color w:val="FF0000"/>
              </w:rPr>
            </w:pPr>
            <w:r w:rsidRPr="00351F58">
              <w:rPr>
                <w:rFonts w:ascii="Tahoma" w:hAnsi="Tahoma"/>
                <w:b/>
                <w:color w:val="0000FF"/>
                <w:u w:val="single"/>
              </w:rPr>
              <w:t>DEMONSTRATION</w:t>
            </w:r>
            <w:r w:rsidRPr="00351F58">
              <w:rPr>
                <w:rFonts w:ascii="Tahoma" w:hAnsi="Tahoma"/>
                <w:b/>
                <w:color w:val="FF0000"/>
              </w:rPr>
              <w:t>: Show &amp; Discuss information provided by service bulletins and practice of checking for service bulletins as part of diagnosing charging system concerns. Point out that service bulletins can contain information about problems such as pattern failures with regard to wire harness routing and control module calibrations.</w:t>
            </w:r>
          </w:p>
        </w:tc>
      </w:tr>
      <w:tr w:rsidR="00351F58" w:rsidRPr="00351F58" w14:paraId="5B4A025B" w14:textId="77777777" w:rsidTr="00351F58">
        <w:tblPrEx>
          <w:tblBorders>
            <w:top w:val="none" w:sz="0" w:space="0" w:color="auto"/>
          </w:tblBorders>
        </w:tblPrEx>
        <w:tc>
          <w:tcPr>
            <w:tcW w:w="2881" w:type="dxa"/>
            <w:tcBorders>
              <w:left w:val="single" w:sz="4" w:space="0" w:color="000000"/>
              <w:right w:val="single" w:sz="4" w:space="0" w:color="000000"/>
            </w:tcBorders>
          </w:tcPr>
          <w:p w14:paraId="73B2BE83" w14:textId="0A2920EE" w:rsidR="00351F58" w:rsidRPr="00351F58" w:rsidRDefault="004A0CF3" w:rsidP="00351F58">
            <w:pPr>
              <w:rPr>
                <w:rFonts w:ascii="Calibri" w:hAnsi="Calibri"/>
                <w:color w:val="000000"/>
              </w:rPr>
            </w:pPr>
            <w:r w:rsidRPr="00351F58">
              <w:rPr>
                <w:rFonts w:ascii="Calibri" w:hAnsi="Calibri"/>
                <w:noProof/>
                <w:color w:val="000000"/>
              </w:rPr>
              <w:drawing>
                <wp:inline distT="0" distB="0" distL="0" distR="0" wp14:anchorId="4B0DFAB4" wp14:editId="0A0C0504">
                  <wp:extent cx="685800" cy="676275"/>
                  <wp:effectExtent l="0" t="0" r="0" b="952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79" w:type="dxa"/>
            <w:tcBorders>
              <w:left w:val="single" w:sz="4" w:space="0" w:color="000000"/>
              <w:right w:val="single" w:sz="4" w:space="0" w:color="000000"/>
            </w:tcBorders>
          </w:tcPr>
          <w:p w14:paraId="2B4398CF" w14:textId="77777777" w:rsidR="00351F58" w:rsidRPr="00351F58" w:rsidRDefault="00351F58" w:rsidP="00351F58">
            <w:pPr>
              <w:keepNext/>
              <w:outlineLvl w:val="1"/>
              <w:rPr>
                <w:rFonts w:ascii="Tahoma" w:hAnsi="Tahoma" w:cs="Tahoma"/>
                <w:b/>
                <w:bCs/>
                <w:color w:val="0000FF"/>
                <w:sz w:val="32"/>
                <w:szCs w:val="28"/>
                <w:u w:val="thick"/>
              </w:rPr>
            </w:pPr>
            <w:r w:rsidRPr="00351F58">
              <w:rPr>
                <w:rFonts w:ascii="Tahoma" w:hAnsi="Tahoma" w:cs="Tahoma"/>
                <w:b/>
                <w:bCs/>
                <w:color w:val="0000FF"/>
                <w:sz w:val="28"/>
                <w:szCs w:val="28"/>
                <w:u w:val="thick"/>
              </w:rPr>
              <w:t xml:space="preserve">DISCUSS CHART 20-1 </w:t>
            </w:r>
            <w:r w:rsidRPr="00351F58">
              <w:rPr>
                <w:rFonts w:ascii="Tahoma" w:hAnsi="Tahoma" w:cs="Tahoma"/>
                <w:b/>
                <w:bCs/>
                <w:color w:val="0000FF"/>
                <w:szCs w:val="28"/>
              </w:rPr>
              <w:t>Typical belt tension for various widths of belts. Tension is force needed to depress belt as displayed on a belt tension gauge.</w:t>
            </w:r>
          </w:p>
        </w:tc>
      </w:tr>
      <w:tr w:rsidR="00351F58" w:rsidRPr="00351F58" w14:paraId="6E6A7F15" w14:textId="77777777" w:rsidTr="00351F58">
        <w:tblPrEx>
          <w:tblBorders>
            <w:top w:val="none" w:sz="0" w:space="0" w:color="auto"/>
          </w:tblBorders>
        </w:tblPrEx>
        <w:tc>
          <w:tcPr>
            <w:tcW w:w="2881" w:type="dxa"/>
            <w:tcBorders>
              <w:left w:val="single" w:sz="4" w:space="0" w:color="000000"/>
              <w:right w:val="single" w:sz="4" w:space="0" w:color="000000"/>
            </w:tcBorders>
          </w:tcPr>
          <w:p w14:paraId="41495000" w14:textId="0D819B41" w:rsidR="00351F58" w:rsidRPr="00351F58" w:rsidRDefault="004A0CF3" w:rsidP="00351F58">
            <w:pPr>
              <w:rPr>
                <w:rFonts w:ascii="Tahoma" w:hAnsi="Tahoma" w:cs="Tahoma"/>
                <w:b/>
                <w:bCs/>
                <w:color w:val="0000FF"/>
              </w:rPr>
            </w:pPr>
            <w:r w:rsidRPr="00351F58">
              <w:rPr>
                <w:rFonts w:ascii="Calibri" w:hAnsi="Calibri"/>
                <w:noProof/>
                <w:color w:val="000000"/>
              </w:rPr>
              <w:drawing>
                <wp:inline distT="0" distB="0" distL="0" distR="0" wp14:anchorId="11D89718" wp14:editId="736890A2">
                  <wp:extent cx="800100" cy="647700"/>
                  <wp:effectExtent l="0" t="0" r="12700" b="12700"/>
                  <wp:docPr id="23" name="Picture 2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348EDBE7" w14:textId="77777777" w:rsidR="00351F58" w:rsidRPr="00351F58" w:rsidRDefault="00351F58" w:rsidP="00351F58">
            <w:pPr>
              <w:spacing w:before="60"/>
              <w:ind w:left="576" w:hanging="288"/>
              <w:rPr>
                <w:rFonts w:eastAsia="MS Mincho"/>
                <w:lang w:eastAsia="ja-JP"/>
              </w:rPr>
            </w:pPr>
            <w:r w:rsidRPr="00351F58">
              <w:rPr>
                <w:rFonts w:eastAsia="MS Mincho"/>
                <w:b/>
                <w:bCs/>
                <w:lang w:eastAsia="ja-JP"/>
              </w:rPr>
              <w:t xml:space="preserve">6.  SLIDE 6 </w:t>
            </w:r>
            <w:r w:rsidRPr="00351F58">
              <w:rPr>
                <w:rFonts w:eastAsia="MS Mincho"/>
                <w:b/>
                <w:bCs/>
                <w:color w:val="0000FF"/>
                <w:lang w:eastAsia="ja-JP"/>
              </w:rPr>
              <w:t>EXPLAIN</w:t>
            </w:r>
            <w:r w:rsidRPr="00351F58">
              <w:rPr>
                <w:rFonts w:eastAsia="MS Mincho"/>
                <w:lang w:eastAsia="ja-JP"/>
              </w:rPr>
              <w:t xml:space="preserve"> </w:t>
            </w:r>
            <w:r w:rsidRPr="00351F58">
              <w:rPr>
                <w:rFonts w:eastAsia="MS Mincho"/>
                <w:b/>
                <w:bCs/>
                <w:lang w:eastAsia="ja-JP"/>
              </w:rPr>
              <w:t>Figure 20-5</w:t>
            </w:r>
            <w:r w:rsidRPr="00351F58">
              <w:rPr>
                <w:rFonts w:eastAsia="MS Mincho"/>
                <w:lang w:eastAsia="ja-JP"/>
              </w:rPr>
              <w:t xml:space="preserve">    Check service information for the exact marks where the tensioner should be located for proper belt tension.</w:t>
            </w:r>
          </w:p>
          <w:p w14:paraId="679706D4" w14:textId="77777777" w:rsidR="00351F58" w:rsidRPr="00351F58" w:rsidRDefault="00351F58" w:rsidP="00351F58">
            <w:pPr>
              <w:spacing w:before="60"/>
              <w:ind w:left="576" w:hanging="288"/>
              <w:rPr>
                <w:rFonts w:eastAsia="MS Mincho"/>
                <w:lang w:eastAsia="ja-JP"/>
              </w:rPr>
            </w:pPr>
            <w:r w:rsidRPr="00351F58">
              <w:rPr>
                <w:rFonts w:eastAsia="MS Mincho"/>
                <w:b/>
                <w:bCs/>
                <w:lang w:eastAsia="ja-JP"/>
              </w:rPr>
              <w:t xml:space="preserve">7.  SLIDE 7 </w:t>
            </w:r>
            <w:r w:rsidRPr="00351F58">
              <w:rPr>
                <w:rFonts w:eastAsia="MS Mincho"/>
                <w:b/>
                <w:bCs/>
                <w:color w:val="0000FF"/>
                <w:lang w:eastAsia="ja-JP"/>
              </w:rPr>
              <w:t>EXPLAIN</w:t>
            </w:r>
            <w:r w:rsidRPr="00351F58">
              <w:rPr>
                <w:rFonts w:eastAsia="MS Mincho"/>
                <w:lang w:eastAsia="ja-JP"/>
              </w:rPr>
              <w:t xml:space="preserve"> </w:t>
            </w:r>
            <w:r w:rsidRPr="00351F58">
              <w:rPr>
                <w:rFonts w:eastAsia="MS Mincho"/>
                <w:b/>
                <w:bCs/>
                <w:lang w:eastAsia="ja-JP"/>
              </w:rPr>
              <w:t xml:space="preserve">FIGURE 20–6 </w:t>
            </w:r>
            <w:r w:rsidRPr="00351F58">
              <w:rPr>
                <w:rFonts w:eastAsia="MS Mincho"/>
                <w:lang w:eastAsia="ja-JP"/>
              </w:rPr>
              <w:t>This overrunning alternator dampener (OAD) is longer than an overrunning alternator pulley (OAP) because it contains a dampener spring, as well as a one-way clutch. Be sure to check that it locks in one direction.</w:t>
            </w:r>
          </w:p>
          <w:p w14:paraId="27EDF205" w14:textId="77777777" w:rsidR="00351F58" w:rsidRPr="00351F58" w:rsidRDefault="00351F58" w:rsidP="00351F58">
            <w:pPr>
              <w:spacing w:before="60"/>
              <w:ind w:left="576" w:hanging="288"/>
              <w:rPr>
                <w:rFonts w:eastAsia="MS Mincho"/>
                <w:lang w:eastAsia="ja-JP"/>
              </w:rPr>
            </w:pPr>
            <w:r w:rsidRPr="00351F58">
              <w:rPr>
                <w:rFonts w:eastAsia="MS Mincho"/>
                <w:b/>
                <w:bCs/>
                <w:lang w:eastAsia="ja-JP"/>
              </w:rPr>
              <w:t xml:space="preserve">8.  SLIDE 8 </w:t>
            </w:r>
            <w:r w:rsidRPr="00351F58">
              <w:rPr>
                <w:rFonts w:eastAsia="MS Mincho"/>
                <w:b/>
                <w:bCs/>
                <w:color w:val="0000FF"/>
                <w:lang w:eastAsia="ja-JP"/>
              </w:rPr>
              <w:t>EXPLAIN</w:t>
            </w:r>
            <w:r w:rsidRPr="00351F58">
              <w:rPr>
                <w:rFonts w:eastAsia="MS Mincho"/>
                <w:lang w:eastAsia="ja-JP"/>
              </w:rPr>
              <w:t xml:space="preserve"> </w:t>
            </w:r>
            <w:r w:rsidRPr="00351F58">
              <w:rPr>
                <w:rFonts w:eastAsia="MS Mincho"/>
                <w:b/>
                <w:bCs/>
                <w:lang w:eastAsia="ja-JP"/>
              </w:rPr>
              <w:t>FIGURE 20–</w:t>
            </w:r>
            <w:r w:rsidRPr="00351F58">
              <w:rPr>
                <w:rFonts w:eastAsia="MS Mincho"/>
                <w:b/>
                <w:lang w:eastAsia="ja-JP"/>
              </w:rPr>
              <w:t xml:space="preserve">7 </w:t>
            </w:r>
            <w:r w:rsidRPr="00351F58">
              <w:rPr>
                <w:rFonts w:eastAsia="MS Mincho"/>
                <w:lang w:eastAsia="ja-JP"/>
              </w:rPr>
              <w:t>special tool is needed to remove and install overrunning alternator pulleys or dampeners.</w:t>
            </w:r>
          </w:p>
        </w:tc>
      </w:tr>
      <w:tr w:rsidR="00351F58" w:rsidRPr="00351F58" w14:paraId="4F68D162" w14:textId="77777777" w:rsidTr="00351F58">
        <w:tblPrEx>
          <w:tblBorders>
            <w:top w:val="none" w:sz="0" w:space="0" w:color="auto"/>
          </w:tblBorders>
        </w:tblPrEx>
        <w:tc>
          <w:tcPr>
            <w:tcW w:w="2881" w:type="dxa"/>
            <w:tcBorders>
              <w:left w:val="single" w:sz="4" w:space="0" w:color="000000"/>
              <w:right w:val="single" w:sz="4" w:space="0" w:color="000000"/>
            </w:tcBorders>
          </w:tcPr>
          <w:p w14:paraId="069A3D99" w14:textId="77777777" w:rsidR="00351F58" w:rsidRPr="00351F58" w:rsidRDefault="00351F58" w:rsidP="00351F58">
            <w:pPr>
              <w:rPr>
                <w:rFonts w:ascii="Arial Black" w:hAnsi="Arial Black" w:cs="Tahoma"/>
                <w:b/>
                <w:bCs/>
                <w:color w:val="0000FF"/>
                <w:sz w:val="16"/>
                <w:szCs w:val="16"/>
              </w:rPr>
            </w:pPr>
          </w:p>
        </w:tc>
        <w:tc>
          <w:tcPr>
            <w:tcW w:w="6479" w:type="dxa"/>
            <w:tcBorders>
              <w:left w:val="single" w:sz="4" w:space="0" w:color="000000"/>
              <w:right w:val="single" w:sz="4" w:space="0" w:color="000000"/>
            </w:tcBorders>
          </w:tcPr>
          <w:p w14:paraId="6639B886" w14:textId="77777777" w:rsidR="00351F58" w:rsidRPr="00351F58" w:rsidRDefault="00351F58" w:rsidP="00351F58">
            <w:pPr>
              <w:spacing w:before="60"/>
              <w:ind w:left="576" w:hanging="288"/>
              <w:rPr>
                <w:rFonts w:eastAsia="MS Mincho"/>
                <w:lang w:eastAsia="ja-JP"/>
              </w:rPr>
            </w:pPr>
            <w:r w:rsidRPr="00351F58">
              <w:rPr>
                <w:rFonts w:eastAsia="MS Mincho"/>
                <w:b/>
                <w:bCs/>
                <w:lang w:eastAsia="ja-JP"/>
              </w:rPr>
              <w:t xml:space="preserve">9.  SLIDE 9 </w:t>
            </w:r>
            <w:r w:rsidRPr="00351F58">
              <w:rPr>
                <w:rFonts w:eastAsia="MS Mincho"/>
                <w:b/>
                <w:bCs/>
                <w:color w:val="0000FF"/>
                <w:lang w:eastAsia="ja-JP"/>
              </w:rPr>
              <w:t>EXPLAIN</w:t>
            </w:r>
            <w:r w:rsidRPr="00351F58">
              <w:rPr>
                <w:rFonts w:eastAsia="MS Mincho"/>
                <w:lang w:eastAsia="ja-JP"/>
              </w:rPr>
              <w:t xml:space="preserve"> </w:t>
            </w:r>
            <w:r w:rsidRPr="00351F58">
              <w:rPr>
                <w:rFonts w:eastAsia="MS Mincho"/>
                <w:b/>
                <w:bCs/>
                <w:lang w:eastAsia="ja-JP"/>
              </w:rPr>
              <w:t>Figure 20-8</w:t>
            </w:r>
            <w:r w:rsidRPr="00351F58">
              <w:rPr>
                <w:rFonts w:eastAsia="MS Mincho"/>
                <w:lang w:eastAsia="ja-JP"/>
              </w:rPr>
              <w:t xml:space="preserve">  Testing AC ripple at the output terminal of the alternator is more accurate than testing at the battery due to the resistance of the wiring between the alternator and the battery. The reading shown on the meter, set to AC volts, is only 78 mV (0.078 V), far below what the reading would be if a diode were defective.</w:t>
            </w:r>
          </w:p>
        </w:tc>
      </w:tr>
      <w:tr w:rsidR="00351F58" w:rsidRPr="00351F58" w14:paraId="68F7F7C9" w14:textId="77777777" w:rsidTr="00351F5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3357B3D" w14:textId="20BF806A" w:rsidR="00351F58" w:rsidRPr="00351F58" w:rsidRDefault="004A0CF3" w:rsidP="00351F58">
            <w:r w:rsidRPr="00351F58">
              <w:rPr>
                <w:noProof/>
              </w:rPr>
              <w:drawing>
                <wp:inline distT="0" distB="0" distL="0" distR="0" wp14:anchorId="3D292685" wp14:editId="764A7034">
                  <wp:extent cx="1244600" cy="457200"/>
                  <wp:effectExtent l="0" t="0" r="0" b="0"/>
                  <wp:docPr id="24"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4600" cy="457200"/>
                          </a:xfrm>
                          <a:prstGeom prst="rect">
                            <a:avLst/>
                          </a:prstGeom>
                          <a:noFill/>
                          <a:ln>
                            <a:noFill/>
                          </a:ln>
                        </pic:spPr>
                      </pic:pic>
                    </a:graphicData>
                  </a:graphic>
                </wp:inline>
              </w:drawing>
            </w:r>
          </w:p>
        </w:tc>
        <w:tc>
          <w:tcPr>
            <w:tcW w:w="6479" w:type="dxa"/>
            <w:tcBorders>
              <w:top w:val="nil"/>
              <w:left w:val="single" w:sz="4" w:space="0" w:color="000000"/>
              <w:bottom w:val="nil"/>
              <w:right w:val="single" w:sz="4" w:space="0" w:color="000000"/>
            </w:tcBorders>
          </w:tcPr>
          <w:p w14:paraId="35C59672" w14:textId="77777777" w:rsidR="00351F58" w:rsidRPr="00351F58" w:rsidRDefault="00351F58" w:rsidP="00351F58">
            <w:pPr>
              <w:rPr>
                <w:rFonts w:ascii="Arial Black" w:hAnsi="Arial Black"/>
                <w:bCs/>
                <w:color w:val="C45911"/>
                <w:sz w:val="22"/>
              </w:rPr>
            </w:pPr>
            <w:r w:rsidRPr="00351F58">
              <w:rPr>
                <w:rFonts w:ascii="Arial Black" w:hAnsi="Arial Black"/>
                <w:bCs/>
                <w:color w:val="C45911"/>
                <w:sz w:val="22"/>
                <w:u w:val="single"/>
              </w:rPr>
              <w:t>EXPLAIN TECH TIP:</w:t>
            </w:r>
            <w:r w:rsidRPr="00351F58">
              <w:rPr>
                <w:rFonts w:ascii="Arial Black" w:hAnsi="Arial Black"/>
                <w:bCs/>
                <w:color w:val="C45911"/>
                <w:sz w:val="22"/>
              </w:rPr>
              <w:t xml:space="preserve"> </w:t>
            </w:r>
            <w:r w:rsidRPr="00351F58">
              <w:rPr>
                <w:rFonts w:ascii="Arial Black" w:hAnsi="Arial Black"/>
                <w:bCs/>
                <w:i/>
                <w:color w:val="0000FF"/>
                <w:sz w:val="22"/>
              </w:rPr>
              <w:t>The Lighter Plug Trick</w:t>
            </w:r>
          </w:p>
          <w:p w14:paraId="78297199" w14:textId="77777777" w:rsidR="00351F58" w:rsidRPr="00351F58" w:rsidRDefault="00351F58" w:rsidP="00351F58">
            <w:pPr>
              <w:rPr>
                <w:rFonts w:ascii="Arial Black" w:hAnsi="Arial Black"/>
                <w:bCs/>
                <w:color w:val="C45911"/>
                <w:sz w:val="22"/>
              </w:rPr>
            </w:pPr>
            <w:r w:rsidRPr="00351F58">
              <w:rPr>
                <w:rFonts w:ascii="Arial Black" w:hAnsi="Arial Black"/>
                <w:bCs/>
                <w:color w:val="C45911"/>
                <w:sz w:val="22"/>
              </w:rPr>
              <w:t xml:space="preserve">Battery voltage measurements can be read through lighter socket. Simply construct test tool using lighter plug at one end of a length of two-conductor wire </w:t>
            </w:r>
            <w:r>
              <w:rPr>
                <w:rFonts w:ascii="Arial Black" w:hAnsi="Arial Black"/>
                <w:bCs/>
                <w:color w:val="C45911"/>
                <w:sz w:val="22"/>
              </w:rPr>
              <w:t>&amp;</w:t>
            </w:r>
            <w:r w:rsidRPr="00351F58">
              <w:rPr>
                <w:rFonts w:ascii="Arial Black" w:hAnsi="Arial Black"/>
                <w:bCs/>
                <w:color w:val="C45911"/>
                <w:sz w:val="22"/>
              </w:rPr>
              <w:t xml:space="preserve"> other end connected to double banana plug. Double banana plug fits most meters in common (COM) terminal and volt terminal of meter. This is handy to use while road testing vehicle under real-life conditions. Both DC voltage</w:t>
            </w:r>
            <w:r>
              <w:rPr>
                <w:rFonts w:ascii="Arial Black" w:hAnsi="Arial Black"/>
                <w:bCs/>
                <w:color w:val="C45911"/>
                <w:sz w:val="22"/>
              </w:rPr>
              <w:t xml:space="preserve"> &amp; </w:t>
            </w:r>
            <w:r w:rsidRPr="00351F58">
              <w:rPr>
                <w:rFonts w:ascii="Arial Black" w:hAnsi="Arial Black"/>
                <w:bCs/>
                <w:color w:val="C45911"/>
                <w:sz w:val="22"/>
              </w:rPr>
              <w:t xml:space="preserve">AC ripple voltage can be measured. ● </w:t>
            </w:r>
            <w:r w:rsidRPr="00351F58">
              <w:rPr>
                <w:rFonts w:ascii="Arial Black" w:hAnsi="Arial Black"/>
                <w:bCs/>
                <w:color w:val="0000FF"/>
                <w:sz w:val="22"/>
              </w:rPr>
              <w:t>SEE FIGURE 20–9</w:t>
            </w:r>
            <w:r w:rsidRPr="00351F58">
              <w:rPr>
                <w:rFonts w:ascii="Arial Black" w:hAnsi="Arial Black"/>
                <w:bCs/>
                <w:color w:val="C45911"/>
                <w:sz w:val="22"/>
              </w:rPr>
              <w:t>.</w:t>
            </w:r>
          </w:p>
        </w:tc>
      </w:tr>
      <w:tr w:rsidR="00351F58" w:rsidRPr="00351F58" w14:paraId="28F70B4F" w14:textId="77777777" w:rsidTr="00351F5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BE9C7F1" w14:textId="00D8115E" w:rsidR="00351F58" w:rsidRPr="00351F58" w:rsidRDefault="004A0CF3" w:rsidP="00351F58">
            <w:pPr>
              <w:rPr>
                <w:noProof/>
              </w:rPr>
            </w:pPr>
            <w:r w:rsidRPr="00351F58">
              <w:rPr>
                <w:noProof/>
              </w:rPr>
              <w:lastRenderedPageBreak/>
              <w:drawing>
                <wp:inline distT="0" distB="0" distL="0" distR="0" wp14:anchorId="25E3ABB2" wp14:editId="03C39281">
                  <wp:extent cx="819150" cy="66675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14:paraId="22A82DF0" w14:textId="77777777" w:rsidR="00351F58" w:rsidRPr="00351F58" w:rsidRDefault="00351F58" w:rsidP="00351F58">
            <w:pPr>
              <w:spacing w:before="60"/>
              <w:ind w:left="720" w:hanging="432"/>
              <w:rPr>
                <w:rFonts w:eastAsia="MS Mincho"/>
                <w:lang w:eastAsia="ja-JP"/>
              </w:rPr>
            </w:pPr>
            <w:r w:rsidRPr="00351F58">
              <w:rPr>
                <w:rFonts w:eastAsia="MS Mincho"/>
                <w:b/>
                <w:lang w:eastAsia="ja-JP"/>
              </w:rPr>
              <w:t xml:space="preserve">10.  SLIDE 10 </w:t>
            </w:r>
            <w:r w:rsidRPr="00351F58">
              <w:rPr>
                <w:rFonts w:eastAsia="MS Mincho"/>
                <w:b/>
                <w:color w:val="0000FF"/>
                <w:lang w:eastAsia="ja-JP"/>
              </w:rPr>
              <w:t>EXPLAIN</w:t>
            </w:r>
            <w:r w:rsidRPr="00351F58">
              <w:rPr>
                <w:rFonts w:eastAsia="MS Mincho"/>
                <w:lang w:eastAsia="ja-JP"/>
              </w:rPr>
              <w:t xml:space="preserve"> </w:t>
            </w:r>
            <w:r w:rsidRPr="00351F58">
              <w:rPr>
                <w:rFonts w:eastAsia="MS Mincho"/>
                <w:b/>
                <w:lang w:eastAsia="ja-JP"/>
              </w:rPr>
              <w:t>FIGURE 20–9</w:t>
            </w:r>
            <w:r w:rsidRPr="00351F58">
              <w:rPr>
                <w:rFonts w:eastAsia="MS Mincho"/>
                <w:lang w:eastAsia="ja-JP"/>
              </w:rPr>
              <w:t xml:space="preserve"> Charging system voltage can be easily checked at the lighter plug by connecting a lighter plug to voltmeter through a double banana plug.</w:t>
            </w:r>
          </w:p>
        </w:tc>
      </w:tr>
      <w:tr w:rsidR="00351F58" w:rsidRPr="00351F58" w14:paraId="52CD8220" w14:textId="77777777" w:rsidTr="00351F58">
        <w:tblPrEx>
          <w:tblBorders>
            <w:top w:val="none" w:sz="0" w:space="0" w:color="auto"/>
          </w:tblBorders>
        </w:tblPrEx>
        <w:tc>
          <w:tcPr>
            <w:tcW w:w="2881" w:type="dxa"/>
            <w:tcBorders>
              <w:left w:val="single" w:sz="4" w:space="0" w:color="000000"/>
              <w:right w:val="single" w:sz="4" w:space="0" w:color="000000"/>
            </w:tcBorders>
          </w:tcPr>
          <w:p w14:paraId="2879953D" w14:textId="3BBE347A" w:rsidR="00351F58" w:rsidRPr="00351F58" w:rsidRDefault="004A0CF3" w:rsidP="00351F58">
            <w:pPr>
              <w:overflowPunct w:val="0"/>
              <w:autoSpaceDE w:val="0"/>
              <w:autoSpaceDN w:val="0"/>
              <w:adjustRightInd w:val="0"/>
              <w:textAlignment w:val="baseline"/>
            </w:pPr>
            <w:r w:rsidRPr="00351F58">
              <w:rPr>
                <w:noProof/>
              </w:rPr>
              <w:drawing>
                <wp:inline distT="0" distB="0" distL="0" distR="0" wp14:anchorId="6EB79BFF" wp14:editId="112E63FA">
                  <wp:extent cx="673100" cy="673100"/>
                  <wp:effectExtent l="0" t="0" r="12700" b="12700"/>
                  <wp:docPr id="25" name="Picture 2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5B5F2032" w14:textId="77777777" w:rsidR="00351F58" w:rsidRPr="00351F58" w:rsidRDefault="00351F58" w:rsidP="00351F58">
            <w:pPr>
              <w:rPr>
                <w:b/>
                <w:sz w:val="32"/>
              </w:rPr>
            </w:pPr>
            <w:hyperlink r:id="rId27" w:tgtFrame="mainFrame" w:history="1">
              <w:r w:rsidRPr="00351F58">
                <w:rPr>
                  <w:rFonts w:ascii="Arial" w:hAnsi="Arial" w:cs="Arial"/>
                  <w:b/>
                  <w:color w:val="0000FF"/>
                  <w:sz w:val="32"/>
                  <w:szCs w:val="18"/>
                  <w:u w:val="single"/>
                </w:rPr>
                <w:t>Measure AC Ripple (View)</w:t>
              </w:r>
            </w:hyperlink>
            <w:hyperlink r:id="rId28" w:tgtFrame="_blank" w:history="1">
              <w:r w:rsidRPr="00351F58">
                <w:rPr>
                  <w:rFonts w:ascii="Arial" w:hAnsi="Arial" w:cs="Arial"/>
                  <w:b/>
                  <w:color w:val="0000FF"/>
                  <w:sz w:val="32"/>
                  <w:szCs w:val="18"/>
                  <w:u w:val="single"/>
                </w:rPr>
                <w:t xml:space="preserve"> (Download)</w:t>
              </w:r>
            </w:hyperlink>
          </w:p>
          <w:p w14:paraId="6B63129A" w14:textId="77777777" w:rsidR="00351F58" w:rsidRPr="00351F58" w:rsidRDefault="00351F58" w:rsidP="00351F58">
            <w:pPr>
              <w:rPr>
                <w:rFonts w:ascii="Tahoma" w:hAnsi="Tahoma" w:cs="Tahoma"/>
                <w:b/>
                <w:color w:val="0000FF"/>
                <w:sz w:val="22"/>
                <w:szCs w:val="20"/>
              </w:rPr>
            </w:pPr>
          </w:p>
        </w:tc>
      </w:tr>
      <w:tr w:rsidR="00351F58" w:rsidRPr="00351F58" w14:paraId="55DA4066" w14:textId="77777777" w:rsidTr="00351F58">
        <w:tblPrEx>
          <w:tblBorders>
            <w:top w:val="none" w:sz="0" w:space="0" w:color="auto"/>
          </w:tblBorders>
        </w:tblPrEx>
        <w:tc>
          <w:tcPr>
            <w:tcW w:w="2881" w:type="dxa"/>
            <w:tcBorders>
              <w:left w:val="single" w:sz="4" w:space="0" w:color="000000"/>
              <w:right w:val="single" w:sz="4" w:space="0" w:color="000000"/>
            </w:tcBorders>
          </w:tcPr>
          <w:p w14:paraId="3105D9EC" w14:textId="7E23DF77" w:rsidR="00351F58" w:rsidRPr="00351F58" w:rsidRDefault="004A0CF3" w:rsidP="00351F58">
            <w:pPr>
              <w:overflowPunct w:val="0"/>
              <w:autoSpaceDE w:val="0"/>
              <w:autoSpaceDN w:val="0"/>
              <w:adjustRightInd w:val="0"/>
              <w:textAlignment w:val="baseline"/>
              <w:rPr>
                <w:rFonts w:ascii="Calibri" w:hAnsi="Calibri"/>
                <w:color w:val="000000"/>
              </w:rPr>
            </w:pPr>
            <w:r w:rsidRPr="00351F58">
              <w:rPr>
                <w:noProof/>
              </w:rPr>
              <w:drawing>
                <wp:inline distT="0" distB="0" distL="0" distR="0" wp14:anchorId="14E8841E" wp14:editId="6DEB7CE9">
                  <wp:extent cx="660400" cy="635000"/>
                  <wp:effectExtent l="0" t="0" r="0" b="0"/>
                  <wp:docPr id="26" name="Picture 26"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structorNot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0400" cy="6350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4885F379" w14:textId="77777777" w:rsidR="00351F58" w:rsidRPr="00351F58" w:rsidRDefault="00351F58" w:rsidP="00351F58">
            <w:r w:rsidRPr="00351F58">
              <w:rPr>
                <w:rFonts w:ascii="Tahoma" w:hAnsi="Tahoma" w:cs="Tahoma"/>
                <w:b/>
                <w:color w:val="0000FF"/>
                <w:szCs w:val="20"/>
              </w:rPr>
              <w:t>Many charging systems are computer controlled, so some charging system problems can be fixed by recalibrating control module</w:t>
            </w:r>
          </w:p>
        </w:tc>
      </w:tr>
      <w:tr w:rsidR="00351F58" w:rsidRPr="00351F58" w14:paraId="3C39E319" w14:textId="77777777" w:rsidTr="00351F58">
        <w:tblPrEx>
          <w:tblBorders>
            <w:top w:val="none" w:sz="0" w:space="0" w:color="auto"/>
          </w:tblBorders>
        </w:tblPrEx>
        <w:tc>
          <w:tcPr>
            <w:tcW w:w="2881" w:type="dxa"/>
            <w:tcBorders>
              <w:left w:val="single" w:sz="4" w:space="0" w:color="000000"/>
              <w:right w:val="single" w:sz="4" w:space="0" w:color="000000"/>
            </w:tcBorders>
          </w:tcPr>
          <w:p w14:paraId="30E561EC" w14:textId="30F36B3B" w:rsidR="00351F58" w:rsidRPr="00351F58" w:rsidRDefault="004A0CF3" w:rsidP="00351F58">
            <w:pPr>
              <w:overflowPunct w:val="0"/>
              <w:autoSpaceDE w:val="0"/>
              <w:autoSpaceDN w:val="0"/>
              <w:adjustRightInd w:val="0"/>
              <w:textAlignment w:val="baseline"/>
              <w:rPr>
                <w:rFonts w:ascii="Calibri" w:hAnsi="Calibri"/>
                <w:color w:val="000000"/>
              </w:rPr>
            </w:pPr>
            <w:r w:rsidRPr="00351F58">
              <w:rPr>
                <w:noProof/>
              </w:rPr>
              <w:drawing>
                <wp:inline distT="0" distB="0" distL="0" distR="0" wp14:anchorId="37213DC1" wp14:editId="21180137">
                  <wp:extent cx="660400" cy="635000"/>
                  <wp:effectExtent l="0" t="0" r="0" b="0"/>
                  <wp:docPr id="27" name="Picture 27"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structorNot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0400" cy="6350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6AEA5E8B" w14:textId="77777777" w:rsidR="00351F58" w:rsidRPr="00351F58" w:rsidRDefault="00351F58" w:rsidP="00351F58">
            <w:r w:rsidRPr="00351F58">
              <w:rPr>
                <w:rFonts w:ascii="Tahoma" w:hAnsi="Tahoma" w:cs="Tahoma"/>
                <w:b/>
                <w:noProof/>
                <w:color w:val="0000FF"/>
                <w:szCs w:val="20"/>
                <w:lang w:eastAsia="ja-JP"/>
              </w:rPr>
              <w:t>Scan tool snap shot function or vehicle data recorder is good way to monitor charging system operation on test drive. Scan tool, digital storage oscilloscope, or vehicle data recorder can capture glitches that might be difficult to find with a DMM</w:t>
            </w:r>
          </w:p>
        </w:tc>
      </w:tr>
      <w:tr w:rsidR="00351F58" w:rsidRPr="00351F58" w14:paraId="45CD493A" w14:textId="77777777" w:rsidTr="00351F58">
        <w:tblPrEx>
          <w:tblBorders>
            <w:top w:val="none" w:sz="0" w:space="0" w:color="auto"/>
          </w:tblBorders>
        </w:tblPrEx>
        <w:tc>
          <w:tcPr>
            <w:tcW w:w="2881" w:type="dxa"/>
            <w:tcBorders>
              <w:left w:val="single" w:sz="4" w:space="0" w:color="000000"/>
              <w:right w:val="single" w:sz="4" w:space="0" w:color="000000"/>
            </w:tcBorders>
          </w:tcPr>
          <w:p w14:paraId="13C9FF71" w14:textId="77777777" w:rsidR="00351F58" w:rsidRPr="00351F58" w:rsidRDefault="00351F58" w:rsidP="00351F58">
            <w:pPr>
              <w:rPr>
                <w:rFonts w:ascii="Tahoma" w:hAnsi="Tahoma" w:cs="Tahoma"/>
                <w:b/>
                <w:bCs/>
                <w:noProof/>
                <w:color w:val="0000FF"/>
                <w:sz w:val="22"/>
                <w:szCs w:val="22"/>
                <w:lang w:eastAsia="ja-JP"/>
              </w:rPr>
            </w:pPr>
          </w:p>
        </w:tc>
        <w:tc>
          <w:tcPr>
            <w:tcW w:w="6479" w:type="dxa"/>
            <w:tcBorders>
              <w:left w:val="single" w:sz="4" w:space="0" w:color="000000"/>
              <w:right w:val="single" w:sz="4" w:space="0" w:color="000000"/>
            </w:tcBorders>
          </w:tcPr>
          <w:p w14:paraId="47593EDC" w14:textId="77777777" w:rsidR="00351F58" w:rsidRPr="00351F58" w:rsidRDefault="00351F58" w:rsidP="00351F58">
            <w:pPr>
              <w:spacing w:before="60"/>
              <w:ind w:left="720" w:hanging="432"/>
              <w:rPr>
                <w:rFonts w:eastAsia="MS Mincho"/>
                <w:lang w:eastAsia="ja-JP"/>
              </w:rPr>
            </w:pPr>
            <w:r w:rsidRPr="00351F58">
              <w:rPr>
                <w:rFonts w:eastAsia="MS Mincho"/>
                <w:b/>
                <w:bCs/>
                <w:lang w:eastAsia="ja-JP"/>
              </w:rPr>
              <w:t xml:space="preserve">11.  SLIDE 11 </w:t>
            </w:r>
            <w:r w:rsidRPr="00351F58">
              <w:rPr>
                <w:rFonts w:eastAsia="MS Mincho"/>
                <w:b/>
                <w:bCs/>
                <w:color w:val="0000FF"/>
                <w:lang w:eastAsia="ja-JP"/>
              </w:rPr>
              <w:t>EXPLAIN</w:t>
            </w:r>
            <w:r w:rsidRPr="00351F58">
              <w:rPr>
                <w:rFonts w:eastAsia="MS Mincho"/>
                <w:lang w:eastAsia="ja-JP"/>
              </w:rPr>
              <w:t xml:space="preserve"> </w:t>
            </w:r>
            <w:r w:rsidRPr="00351F58">
              <w:rPr>
                <w:rFonts w:eastAsia="MS Mincho"/>
                <w:b/>
                <w:bCs/>
                <w:lang w:eastAsia="ja-JP"/>
              </w:rPr>
              <w:t xml:space="preserve">FIGURE </w:t>
            </w:r>
            <w:r w:rsidR="00A46EF1" w:rsidRPr="00A46EF1">
              <w:rPr>
                <w:rFonts w:eastAsia="MS Mincho"/>
                <w:b/>
                <w:bCs/>
                <w:lang w:eastAsia="ja-JP"/>
              </w:rPr>
              <w:t>20</w:t>
            </w:r>
            <w:r w:rsidRPr="00351F58">
              <w:rPr>
                <w:rFonts w:eastAsia="MS Mincho"/>
                <w:b/>
                <w:bCs/>
                <w:lang w:eastAsia="ja-JP"/>
              </w:rPr>
              <w:t>-10</w:t>
            </w:r>
            <w:r w:rsidRPr="00351F58">
              <w:rPr>
                <w:rFonts w:eastAsia="MS Mincho"/>
                <w:lang w:eastAsia="ja-JP"/>
              </w:rPr>
              <w:t xml:space="preserve"> mini clamp-on meter can be used to measure alternator output as shown here (105.2 Amp). Then meter can be used to check AC current ripple by selecting AC Amps on rotary dial. AC ripple current should be &lt; 10% of DC current output</w:t>
            </w:r>
          </w:p>
        </w:tc>
      </w:tr>
      <w:tr w:rsidR="00351F58" w:rsidRPr="00351F58" w14:paraId="19A48326" w14:textId="77777777" w:rsidTr="00351F58">
        <w:tblPrEx>
          <w:tblBorders>
            <w:top w:val="none" w:sz="0" w:space="0" w:color="auto"/>
          </w:tblBorders>
        </w:tblPrEx>
        <w:tc>
          <w:tcPr>
            <w:tcW w:w="2881" w:type="dxa"/>
            <w:tcBorders>
              <w:left w:val="single" w:sz="4" w:space="0" w:color="000000"/>
              <w:right w:val="single" w:sz="4" w:space="0" w:color="000000"/>
            </w:tcBorders>
          </w:tcPr>
          <w:p w14:paraId="6F7EFE99" w14:textId="5519CDCD" w:rsidR="00351F58" w:rsidRPr="00351F58" w:rsidRDefault="004A0CF3" w:rsidP="00351F58">
            <w:pPr>
              <w:rPr>
                <w:rFonts w:ascii="Tahoma" w:hAnsi="Tahoma" w:cs="Tahoma"/>
                <w:b/>
                <w:bCs/>
                <w:color w:val="0000FF"/>
              </w:rPr>
            </w:pPr>
            <w:r w:rsidRPr="00351F58">
              <w:rPr>
                <w:noProof/>
              </w:rPr>
              <w:drawing>
                <wp:inline distT="0" distB="0" distL="0" distR="0" wp14:anchorId="114ADA33" wp14:editId="722A1FFB">
                  <wp:extent cx="698500" cy="685800"/>
                  <wp:effectExtent l="0" t="0" r="12700" b="0"/>
                  <wp:docPr id="28" name="Picture 2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75FA2D30" w14:textId="77777777" w:rsidR="00351F58" w:rsidRPr="00351F58" w:rsidRDefault="00351F58" w:rsidP="00351F58">
            <w:pPr>
              <w:rPr>
                <w:rFonts w:ascii="Tahoma" w:hAnsi="Tahoma"/>
                <w:b/>
                <w:color w:val="FF0000"/>
              </w:rPr>
            </w:pPr>
            <w:r w:rsidRPr="00351F58">
              <w:rPr>
                <w:rFonts w:ascii="Tahoma" w:hAnsi="Tahoma"/>
                <w:b/>
                <w:color w:val="0000FF"/>
                <w:u w:val="single"/>
              </w:rPr>
              <w:t>DEMONSTRATION</w:t>
            </w:r>
            <w:r w:rsidRPr="00351F58">
              <w:rPr>
                <w:rFonts w:ascii="Tahoma" w:hAnsi="Tahoma"/>
                <w:b/>
                <w:color w:val="FF0000"/>
              </w:rPr>
              <w:t>: Demonstrate ways to do an Alternator Output Test.  Show students how to perform carbon pile test with AVR or equivalent tool. Have students interpret results by comparing them to OEM specifications.</w:t>
            </w:r>
          </w:p>
        </w:tc>
      </w:tr>
      <w:tr w:rsidR="00351F58" w:rsidRPr="00351F58" w14:paraId="3669A9E5" w14:textId="77777777" w:rsidTr="00351F58">
        <w:tblPrEx>
          <w:tblBorders>
            <w:top w:val="none" w:sz="0" w:space="0" w:color="auto"/>
          </w:tblBorders>
        </w:tblPrEx>
        <w:tc>
          <w:tcPr>
            <w:tcW w:w="2881" w:type="dxa"/>
            <w:tcBorders>
              <w:left w:val="single" w:sz="4" w:space="0" w:color="000000"/>
              <w:right w:val="single" w:sz="4" w:space="0" w:color="000000"/>
            </w:tcBorders>
          </w:tcPr>
          <w:p w14:paraId="57481442" w14:textId="5A603F7B" w:rsidR="00351F58" w:rsidRPr="00351F58" w:rsidRDefault="004A0CF3" w:rsidP="00351F58">
            <w:pPr>
              <w:rPr>
                <w:rFonts w:ascii="Tahoma" w:hAnsi="Tahoma"/>
                <w:color w:val="0000FF"/>
                <w:sz w:val="20"/>
                <w:szCs w:val="20"/>
              </w:rPr>
            </w:pPr>
            <w:r w:rsidRPr="00351F58">
              <w:rPr>
                <w:rFonts w:ascii="Tahoma" w:hAnsi="Tahoma"/>
                <w:b/>
                <w:noProof/>
                <w:color w:val="FF0000"/>
              </w:rPr>
              <w:drawing>
                <wp:inline distT="0" distB="0" distL="0" distR="0" wp14:anchorId="7FA19C22" wp14:editId="352EAAEE">
                  <wp:extent cx="850900" cy="685800"/>
                  <wp:effectExtent l="0" t="0" r="12700" b="0"/>
                  <wp:docPr id="29" name="Picture 2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pair Vehicl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r w:rsidRPr="00351F58">
              <w:rPr>
                <w:rFonts w:ascii="Tahoma" w:hAnsi="Tahoma"/>
                <w:b/>
                <w:noProof/>
                <w:color w:val="FF0000"/>
              </w:rPr>
              <w:drawing>
                <wp:inline distT="0" distB="0" distL="0" distR="0" wp14:anchorId="75EFBABC" wp14:editId="0E8DEB42">
                  <wp:extent cx="1676400" cy="266700"/>
                  <wp:effectExtent l="0" t="0" r="0" b="12700"/>
                  <wp:docPr id="30" name="Picture 30"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SE-Education-Foundation-Horizont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033DFE73" w14:textId="77777777" w:rsidR="00351F58" w:rsidRPr="00351F58" w:rsidRDefault="00351F58" w:rsidP="00351F58">
            <w:pPr>
              <w:rPr>
                <w:rFonts w:ascii="Tahoma" w:hAnsi="Tahoma"/>
                <w:b/>
                <w:color w:val="FF0000"/>
                <w:sz w:val="28"/>
              </w:rPr>
            </w:pPr>
            <w:r w:rsidRPr="00351F58">
              <w:rPr>
                <w:rFonts w:ascii="Tahoma" w:hAnsi="Tahoma"/>
                <w:b/>
                <w:color w:val="0000FF"/>
                <w:sz w:val="28"/>
              </w:rPr>
              <w:t xml:space="preserve">ASEEDUCATION Task D1:  </w:t>
            </w:r>
            <w:r w:rsidRPr="00351F58">
              <w:rPr>
                <w:rFonts w:ascii="Tahoma" w:hAnsi="Tahoma"/>
                <w:b/>
                <w:color w:val="FF0000"/>
                <w:sz w:val="28"/>
              </w:rPr>
              <w:t>Perform charging system output test; determine needed action.</w:t>
            </w:r>
          </w:p>
          <w:p w14:paraId="7C57266A" w14:textId="77777777" w:rsidR="00351F58" w:rsidRPr="00351F58" w:rsidRDefault="00351F58" w:rsidP="00351F58">
            <w:pPr>
              <w:rPr>
                <w:rFonts w:ascii="Tahoma" w:hAnsi="Tahoma"/>
                <w:b/>
                <w:color w:val="0000FF"/>
                <w:sz w:val="28"/>
              </w:rPr>
            </w:pPr>
            <w:r w:rsidRPr="00351F58">
              <w:rPr>
                <w:rFonts w:ascii="Tahoma" w:hAnsi="Tahoma"/>
                <w:b/>
                <w:color w:val="0000FF"/>
                <w:sz w:val="28"/>
              </w:rPr>
              <w:t xml:space="preserve">ASEEDUCATION Task D2: </w:t>
            </w:r>
            <w:r w:rsidRPr="00351F58">
              <w:rPr>
                <w:rFonts w:ascii="Tahoma" w:hAnsi="Tahoma"/>
                <w:b/>
                <w:color w:val="FF0000"/>
                <w:sz w:val="28"/>
              </w:rPr>
              <w:t>Diagnose charging system for the cause of undercharge, no-charge, and overcharge conditions.</w:t>
            </w:r>
            <w:r w:rsidRPr="00351F58">
              <w:rPr>
                <w:rFonts w:ascii="Tahoma" w:hAnsi="Tahoma"/>
                <w:b/>
                <w:color w:val="0000FF"/>
                <w:sz w:val="28"/>
              </w:rPr>
              <w:t xml:space="preserve"> </w:t>
            </w:r>
          </w:p>
        </w:tc>
      </w:tr>
      <w:tr w:rsidR="00351F58" w:rsidRPr="00351F58" w14:paraId="311ABD29" w14:textId="77777777" w:rsidTr="00351F58">
        <w:tblPrEx>
          <w:tblBorders>
            <w:top w:val="none" w:sz="0" w:space="0" w:color="auto"/>
          </w:tblBorders>
        </w:tblPrEx>
        <w:tc>
          <w:tcPr>
            <w:tcW w:w="2881" w:type="dxa"/>
            <w:tcBorders>
              <w:left w:val="single" w:sz="4" w:space="0" w:color="000000"/>
              <w:right w:val="single" w:sz="4" w:space="0" w:color="000000"/>
            </w:tcBorders>
          </w:tcPr>
          <w:p w14:paraId="0EA78AA4" w14:textId="09AA7902" w:rsidR="00351F58" w:rsidRPr="00351F58" w:rsidRDefault="004A0CF3" w:rsidP="00351F58">
            <w:pPr>
              <w:rPr>
                <w:rFonts w:ascii="Tahoma" w:hAnsi="Tahoma"/>
                <w:color w:val="0000FF"/>
                <w:sz w:val="20"/>
                <w:szCs w:val="20"/>
              </w:rPr>
            </w:pPr>
            <w:r w:rsidRPr="00351F58">
              <w:rPr>
                <w:rFonts w:ascii="Tahoma" w:hAnsi="Tahoma"/>
                <w:b/>
                <w:noProof/>
                <w:color w:val="FF0000"/>
              </w:rPr>
              <w:drawing>
                <wp:inline distT="0" distB="0" distL="0" distR="0" wp14:anchorId="08DBBE34" wp14:editId="6B8FE0A8">
                  <wp:extent cx="850900" cy="685800"/>
                  <wp:effectExtent l="0" t="0" r="12700" b="0"/>
                  <wp:docPr id="31" name="Picture 3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pair Vehicl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r w:rsidRPr="00351F58">
              <w:rPr>
                <w:rFonts w:ascii="Tahoma" w:hAnsi="Tahoma"/>
                <w:b/>
                <w:noProof/>
                <w:color w:val="FF0000"/>
              </w:rPr>
              <w:drawing>
                <wp:inline distT="0" distB="0" distL="0" distR="0" wp14:anchorId="711C86C3" wp14:editId="2EC55EA5">
                  <wp:extent cx="1676400" cy="266700"/>
                  <wp:effectExtent l="0" t="0" r="0" b="12700"/>
                  <wp:docPr id="32" name="Picture 32"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SE-Education-Foundation-Horizont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4C7E5DE4" w14:textId="77777777" w:rsidR="00351F58" w:rsidRPr="00351F58" w:rsidRDefault="00351F58" w:rsidP="00351F58">
            <w:pPr>
              <w:rPr>
                <w:rFonts w:ascii="Tahoma" w:hAnsi="Tahoma"/>
                <w:b/>
                <w:color w:val="FF0000"/>
                <w:sz w:val="28"/>
              </w:rPr>
            </w:pPr>
            <w:r w:rsidRPr="00351F58">
              <w:rPr>
                <w:rFonts w:ascii="Tahoma" w:hAnsi="Tahoma"/>
                <w:b/>
                <w:color w:val="0000FF"/>
                <w:sz w:val="28"/>
              </w:rPr>
              <w:t xml:space="preserve">ASEEDUCATION Task D3:  </w:t>
            </w:r>
            <w:r w:rsidRPr="00351F58">
              <w:rPr>
                <w:rFonts w:ascii="Tahoma" w:hAnsi="Tahoma"/>
                <w:b/>
                <w:color w:val="FF0000"/>
                <w:sz w:val="28"/>
              </w:rPr>
              <w:t xml:space="preserve">Inspect, adjust, or replace generator (alternator) drive belts, pulleys, and tensioners; check pulley and belt alignment </w:t>
            </w:r>
          </w:p>
          <w:p w14:paraId="26E4C307" w14:textId="77777777" w:rsidR="00351F58" w:rsidRPr="00351F58" w:rsidRDefault="00351F58" w:rsidP="00351F58">
            <w:pPr>
              <w:rPr>
                <w:rFonts w:ascii="Tahoma" w:hAnsi="Tahoma"/>
                <w:b/>
                <w:color w:val="0000FF"/>
                <w:sz w:val="28"/>
              </w:rPr>
            </w:pPr>
            <w:r w:rsidRPr="00351F58">
              <w:rPr>
                <w:rFonts w:ascii="Tahoma" w:hAnsi="Tahoma"/>
                <w:b/>
                <w:color w:val="0000FF"/>
                <w:sz w:val="28"/>
              </w:rPr>
              <w:t xml:space="preserve">ASEEDUCATION Task D4: </w:t>
            </w:r>
            <w:r w:rsidRPr="00351F58">
              <w:rPr>
                <w:rFonts w:ascii="Tahoma" w:hAnsi="Tahoma"/>
                <w:b/>
                <w:color w:val="FF0000"/>
                <w:sz w:val="28"/>
              </w:rPr>
              <w:t>Remove, inspect, and install generator (alternator)</w:t>
            </w:r>
            <w:r w:rsidRPr="00351F58">
              <w:rPr>
                <w:rFonts w:ascii="Tahoma" w:hAnsi="Tahoma"/>
                <w:b/>
                <w:color w:val="0000FF"/>
                <w:sz w:val="28"/>
              </w:rPr>
              <w:t xml:space="preserve"> </w:t>
            </w:r>
          </w:p>
        </w:tc>
      </w:tr>
      <w:tr w:rsidR="00351F58" w:rsidRPr="00351F58" w14:paraId="55888DE8" w14:textId="77777777" w:rsidTr="00351F58">
        <w:tblPrEx>
          <w:tblBorders>
            <w:top w:val="none" w:sz="0" w:space="0" w:color="auto"/>
          </w:tblBorders>
        </w:tblPrEx>
        <w:tc>
          <w:tcPr>
            <w:tcW w:w="2881" w:type="dxa"/>
            <w:tcBorders>
              <w:left w:val="single" w:sz="4" w:space="0" w:color="000000"/>
              <w:right w:val="single" w:sz="4" w:space="0" w:color="000000"/>
            </w:tcBorders>
          </w:tcPr>
          <w:p w14:paraId="69D78AA9" w14:textId="43DEC33B" w:rsidR="00351F58" w:rsidRPr="00351F58" w:rsidRDefault="004A0CF3" w:rsidP="00351F58">
            <w:pPr>
              <w:rPr>
                <w:rFonts w:ascii="Tahoma" w:hAnsi="Tahoma"/>
                <w:color w:val="0000FF"/>
                <w:sz w:val="20"/>
                <w:szCs w:val="20"/>
              </w:rPr>
            </w:pPr>
            <w:r w:rsidRPr="00351F58">
              <w:rPr>
                <w:rFonts w:ascii="Tahoma" w:hAnsi="Tahoma"/>
                <w:b/>
                <w:noProof/>
                <w:color w:val="FF0000"/>
              </w:rPr>
              <w:lastRenderedPageBreak/>
              <w:drawing>
                <wp:inline distT="0" distB="0" distL="0" distR="0" wp14:anchorId="6E6AD7AE" wp14:editId="57286605">
                  <wp:extent cx="850900" cy="685800"/>
                  <wp:effectExtent l="0" t="0" r="12700" b="0"/>
                  <wp:docPr id="33" name="Picture 3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pair Vehicl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r w:rsidRPr="00351F58">
              <w:rPr>
                <w:rFonts w:ascii="Tahoma" w:hAnsi="Tahoma"/>
                <w:b/>
                <w:noProof/>
                <w:color w:val="FF0000"/>
              </w:rPr>
              <w:drawing>
                <wp:inline distT="0" distB="0" distL="0" distR="0" wp14:anchorId="13E11D55" wp14:editId="6AECA51F">
                  <wp:extent cx="1676400" cy="266700"/>
                  <wp:effectExtent l="0" t="0" r="0" b="12700"/>
                  <wp:docPr id="34" name="Picture 34"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SE-Education-Foundation-Horizont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0" cy="2667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0CEF5B27" w14:textId="77777777" w:rsidR="00351F58" w:rsidRPr="00351F58" w:rsidRDefault="00351F58" w:rsidP="00351F58">
            <w:pPr>
              <w:rPr>
                <w:rFonts w:ascii="Tahoma" w:hAnsi="Tahoma"/>
                <w:b/>
                <w:color w:val="0000FF"/>
                <w:sz w:val="28"/>
              </w:rPr>
            </w:pPr>
            <w:r w:rsidRPr="00351F58">
              <w:rPr>
                <w:rFonts w:ascii="Tahoma" w:hAnsi="Tahoma"/>
                <w:b/>
                <w:color w:val="0000FF"/>
                <w:sz w:val="28"/>
              </w:rPr>
              <w:t xml:space="preserve">ASEEDUCATION Task D5: </w:t>
            </w:r>
            <w:r w:rsidRPr="00351F58">
              <w:rPr>
                <w:rFonts w:ascii="Tahoma" w:hAnsi="Tahoma"/>
                <w:b/>
                <w:color w:val="FF0000"/>
                <w:sz w:val="28"/>
              </w:rPr>
              <w:t>Perform charging circuit voltage drop tests; determine needed action.</w:t>
            </w:r>
          </w:p>
        </w:tc>
      </w:tr>
      <w:tr w:rsidR="00351F58" w:rsidRPr="00351F58" w14:paraId="3BFAE66E" w14:textId="77777777" w:rsidTr="00351F58">
        <w:tblPrEx>
          <w:tblBorders>
            <w:top w:val="none" w:sz="0" w:space="0" w:color="auto"/>
          </w:tblBorders>
        </w:tblPrEx>
        <w:tc>
          <w:tcPr>
            <w:tcW w:w="2881" w:type="dxa"/>
            <w:tcBorders>
              <w:left w:val="single" w:sz="4" w:space="0" w:color="000000"/>
              <w:right w:val="single" w:sz="4" w:space="0" w:color="000000"/>
            </w:tcBorders>
          </w:tcPr>
          <w:p w14:paraId="72B8D399" w14:textId="4AEE9BDC" w:rsidR="00351F58" w:rsidRPr="00351F58" w:rsidRDefault="004A0CF3" w:rsidP="00351F58">
            <w:pPr>
              <w:rPr>
                <w:rFonts w:ascii="Tahoma" w:hAnsi="Tahoma" w:cs="Tahoma"/>
                <w:b/>
                <w:bCs/>
                <w:color w:val="0000FF"/>
              </w:rPr>
            </w:pPr>
            <w:r w:rsidRPr="00351F58">
              <w:rPr>
                <w:rFonts w:ascii="Calibri" w:hAnsi="Calibri"/>
                <w:noProof/>
                <w:color w:val="000000"/>
              </w:rPr>
              <w:drawing>
                <wp:inline distT="0" distB="0" distL="0" distR="0" wp14:anchorId="3E2F07BE" wp14:editId="0176F055">
                  <wp:extent cx="800100" cy="647700"/>
                  <wp:effectExtent l="0" t="0" r="12700" b="12700"/>
                  <wp:docPr id="35" name="Picture 3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379A7803" w14:textId="77777777" w:rsidR="00351F58" w:rsidRPr="00351F58" w:rsidRDefault="00351F58" w:rsidP="00351F58">
            <w:pPr>
              <w:spacing w:before="60"/>
              <w:ind w:left="720" w:hanging="432"/>
              <w:rPr>
                <w:rFonts w:eastAsia="MS Mincho"/>
                <w:lang w:eastAsia="ja-JP"/>
              </w:rPr>
            </w:pPr>
            <w:r w:rsidRPr="00351F58">
              <w:rPr>
                <w:rFonts w:eastAsia="MS Mincho"/>
                <w:b/>
                <w:bCs/>
                <w:lang w:eastAsia="ja-JP"/>
              </w:rPr>
              <w:t xml:space="preserve">12.  SLIDE 12 </w:t>
            </w:r>
            <w:r w:rsidRPr="00351F58">
              <w:rPr>
                <w:rFonts w:eastAsia="MS Mincho"/>
                <w:b/>
                <w:bCs/>
                <w:color w:val="0000FF"/>
                <w:lang w:eastAsia="ja-JP"/>
              </w:rPr>
              <w:t>EXPLAIN</w:t>
            </w:r>
            <w:r w:rsidRPr="00351F58">
              <w:rPr>
                <w:rFonts w:eastAsia="MS Mincho"/>
                <w:lang w:eastAsia="ja-JP"/>
              </w:rPr>
              <w:t xml:space="preserve"> </w:t>
            </w:r>
            <w:r w:rsidRPr="00351F58">
              <w:rPr>
                <w:rFonts w:eastAsia="MS Mincho"/>
                <w:b/>
                <w:bCs/>
                <w:lang w:eastAsia="ja-JP"/>
              </w:rPr>
              <w:t xml:space="preserve">Figure </w:t>
            </w:r>
            <w:r w:rsidR="00A46EF1" w:rsidRPr="00A46EF1">
              <w:rPr>
                <w:rFonts w:eastAsia="MS Mincho"/>
                <w:b/>
                <w:bCs/>
                <w:lang w:eastAsia="ja-JP"/>
              </w:rPr>
              <w:t>20</w:t>
            </w:r>
            <w:r w:rsidRPr="00351F58">
              <w:rPr>
                <w:rFonts w:eastAsia="MS Mincho"/>
                <w:b/>
                <w:bCs/>
                <w:lang w:eastAsia="ja-JP"/>
              </w:rPr>
              <w:t xml:space="preserve">-11    </w:t>
            </w:r>
            <w:r w:rsidRPr="00351F58">
              <w:rPr>
                <w:rFonts w:eastAsia="MS Mincho"/>
                <w:lang w:eastAsia="ja-JP"/>
              </w:rPr>
              <w:t>Voltmeter hookup to test the voltage drop of the charging circuit.</w:t>
            </w:r>
          </w:p>
        </w:tc>
      </w:tr>
      <w:tr w:rsidR="00351F58" w:rsidRPr="00351F58" w14:paraId="1F0DE84E" w14:textId="77777777" w:rsidTr="00351F58">
        <w:tblPrEx>
          <w:tblBorders>
            <w:top w:val="none" w:sz="0" w:space="0" w:color="auto"/>
          </w:tblBorders>
        </w:tblPrEx>
        <w:tc>
          <w:tcPr>
            <w:tcW w:w="2881" w:type="dxa"/>
            <w:tcBorders>
              <w:left w:val="single" w:sz="4" w:space="0" w:color="000000"/>
              <w:right w:val="single" w:sz="4" w:space="0" w:color="000000"/>
            </w:tcBorders>
          </w:tcPr>
          <w:p w14:paraId="2366CD8C" w14:textId="77777777" w:rsidR="00351F58" w:rsidRPr="00351F58" w:rsidRDefault="00351F58" w:rsidP="00351F58">
            <w:pPr>
              <w:overflowPunct w:val="0"/>
              <w:autoSpaceDE w:val="0"/>
              <w:autoSpaceDN w:val="0"/>
              <w:adjustRightInd w:val="0"/>
              <w:textAlignment w:val="baseline"/>
              <w:rPr>
                <w:rFonts w:ascii="Tahoma" w:hAnsi="Tahoma" w:cs="Tahoma"/>
                <w:b/>
                <w:bCs/>
                <w:color w:val="0000FF"/>
              </w:rPr>
            </w:pPr>
          </w:p>
        </w:tc>
        <w:tc>
          <w:tcPr>
            <w:tcW w:w="6479" w:type="dxa"/>
            <w:tcBorders>
              <w:left w:val="single" w:sz="4" w:space="0" w:color="000000"/>
              <w:right w:val="single" w:sz="4" w:space="0" w:color="000000"/>
            </w:tcBorders>
          </w:tcPr>
          <w:p w14:paraId="39E8478E" w14:textId="77777777" w:rsidR="00351F58" w:rsidRPr="00351F58" w:rsidRDefault="00351F58" w:rsidP="00351F58">
            <w:pPr>
              <w:spacing w:before="60"/>
              <w:ind w:left="720" w:hanging="432"/>
              <w:rPr>
                <w:rFonts w:eastAsia="MS Mincho"/>
                <w:lang w:eastAsia="ja-JP"/>
              </w:rPr>
            </w:pPr>
            <w:r w:rsidRPr="00351F58">
              <w:rPr>
                <w:rFonts w:eastAsia="MS Mincho"/>
                <w:b/>
                <w:bCs/>
                <w:lang w:eastAsia="ja-JP"/>
              </w:rPr>
              <w:t xml:space="preserve">13.  SLIDE 13 </w:t>
            </w:r>
            <w:r w:rsidRPr="00351F58">
              <w:rPr>
                <w:rFonts w:eastAsia="MS Mincho"/>
                <w:b/>
                <w:bCs/>
                <w:color w:val="0000FF"/>
                <w:lang w:eastAsia="ja-JP"/>
              </w:rPr>
              <w:t>EXPLAIN</w:t>
            </w:r>
            <w:r w:rsidRPr="00351F58">
              <w:rPr>
                <w:rFonts w:eastAsia="MS Mincho"/>
                <w:lang w:eastAsia="ja-JP"/>
              </w:rPr>
              <w:t xml:space="preserve"> </w:t>
            </w:r>
            <w:r w:rsidRPr="00351F58">
              <w:rPr>
                <w:rFonts w:eastAsia="MS Mincho"/>
                <w:b/>
                <w:bCs/>
                <w:lang w:eastAsia="ja-JP"/>
              </w:rPr>
              <w:t xml:space="preserve">Figure </w:t>
            </w:r>
            <w:r w:rsidR="00A46EF1" w:rsidRPr="00A46EF1">
              <w:rPr>
                <w:rFonts w:eastAsia="MS Mincho"/>
                <w:b/>
                <w:bCs/>
                <w:lang w:eastAsia="ja-JP"/>
              </w:rPr>
              <w:t>20</w:t>
            </w:r>
            <w:r w:rsidRPr="00351F58">
              <w:rPr>
                <w:rFonts w:eastAsia="MS Mincho"/>
                <w:b/>
                <w:bCs/>
                <w:lang w:eastAsia="ja-JP"/>
              </w:rPr>
              <w:t xml:space="preserve">-12 </w:t>
            </w:r>
            <w:r w:rsidRPr="00351F58">
              <w:rPr>
                <w:rFonts w:eastAsia="MS Mincho"/>
                <w:lang w:eastAsia="ja-JP"/>
              </w:rPr>
              <w:t>typical tester used to test batteries as well as the cranking and charging system. Always follow the operating instructions.</w:t>
            </w:r>
          </w:p>
        </w:tc>
      </w:tr>
      <w:tr w:rsidR="00351F58" w:rsidRPr="00351F58" w14:paraId="048A55D9" w14:textId="77777777" w:rsidTr="00351F58">
        <w:tblPrEx>
          <w:tblBorders>
            <w:top w:val="none" w:sz="0" w:space="0" w:color="auto"/>
          </w:tblBorders>
        </w:tblPrEx>
        <w:tc>
          <w:tcPr>
            <w:tcW w:w="2881" w:type="dxa"/>
            <w:tcBorders>
              <w:left w:val="single" w:sz="4" w:space="0" w:color="000000"/>
              <w:right w:val="single" w:sz="4" w:space="0" w:color="000000"/>
            </w:tcBorders>
          </w:tcPr>
          <w:p w14:paraId="7395CA61" w14:textId="0D673024" w:rsidR="00351F58" w:rsidRPr="00351F58" w:rsidRDefault="004A0CF3" w:rsidP="00351F58">
            <w:pPr>
              <w:overflowPunct w:val="0"/>
              <w:autoSpaceDE w:val="0"/>
              <w:autoSpaceDN w:val="0"/>
              <w:adjustRightInd w:val="0"/>
              <w:textAlignment w:val="baseline"/>
            </w:pPr>
            <w:r w:rsidRPr="00351F58">
              <w:rPr>
                <w:noProof/>
              </w:rPr>
              <w:drawing>
                <wp:inline distT="0" distB="0" distL="0" distR="0" wp14:anchorId="2D48D0E7" wp14:editId="77943FF9">
                  <wp:extent cx="673100" cy="673100"/>
                  <wp:effectExtent l="0" t="0" r="12700" b="12700"/>
                  <wp:docPr id="36" name="Picture 36"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5481E778" w14:textId="77777777" w:rsidR="00351F58" w:rsidRPr="00351F58" w:rsidRDefault="00351F58" w:rsidP="00351F58">
            <w:pPr>
              <w:rPr>
                <w:b/>
                <w:sz w:val="32"/>
              </w:rPr>
            </w:pPr>
            <w:hyperlink r:id="rId32" w:tgtFrame="mainFrame" w:history="1">
              <w:r w:rsidRPr="00351F58">
                <w:rPr>
                  <w:rFonts w:ascii="Arial" w:hAnsi="Arial" w:cs="Arial"/>
                  <w:b/>
                  <w:color w:val="0000FF"/>
                  <w:sz w:val="22"/>
                  <w:szCs w:val="18"/>
                  <w:u w:val="single"/>
                </w:rPr>
                <w:t>Charging Circuit Volt Drop Ground Side (View)</w:t>
              </w:r>
            </w:hyperlink>
            <w:hyperlink r:id="rId33" w:tgtFrame="_blank" w:history="1">
              <w:r w:rsidRPr="00351F58">
                <w:rPr>
                  <w:rFonts w:ascii="Arial" w:hAnsi="Arial" w:cs="Arial"/>
                  <w:b/>
                  <w:color w:val="0000FF"/>
                  <w:sz w:val="22"/>
                  <w:szCs w:val="18"/>
                  <w:u w:val="single"/>
                </w:rPr>
                <w:t xml:space="preserve"> (Download)</w:t>
              </w:r>
            </w:hyperlink>
          </w:p>
          <w:p w14:paraId="1699C6BB" w14:textId="77777777" w:rsidR="00351F58" w:rsidRPr="00351F58" w:rsidRDefault="00351F58" w:rsidP="00351F58">
            <w:pPr>
              <w:rPr>
                <w:b/>
                <w:sz w:val="32"/>
              </w:rPr>
            </w:pPr>
            <w:hyperlink r:id="rId34" w:tgtFrame="mainFrame" w:history="1">
              <w:r w:rsidRPr="00351F58">
                <w:rPr>
                  <w:rFonts w:ascii="Arial" w:hAnsi="Arial" w:cs="Arial"/>
                  <w:b/>
                  <w:color w:val="0000FF"/>
                  <w:sz w:val="22"/>
                  <w:szCs w:val="18"/>
                  <w:u w:val="single"/>
                </w:rPr>
                <w:t>Charging Circuit Volt Drop Power Side (View)</w:t>
              </w:r>
            </w:hyperlink>
            <w:hyperlink r:id="rId35" w:tgtFrame="_blank" w:history="1">
              <w:r w:rsidRPr="00351F58">
                <w:rPr>
                  <w:rFonts w:ascii="Arial" w:hAnsi="Arial" w:cs="Arial"/>
                  <w:b/>
                  <w:color w:val="0000FF"/>
                  <w:sz w:val="22"/>
                  <w:szCs w:val="18"/>
                  <w:u w:val="single"/>
                </w:rPr>
                <w:t xml:space="preserve"> (Download)</w:t>
              </w:r>
            </w:hyperlink>
          </w:p>
          <w:p w14:paraId="2469A922" w14:textId="77777777" w:rsidR="00351F58" w:rsidRPr="00351F58" w:rsidRDefault="00351F58" w:rsidP="00351F58">
            <w:pPr>
              <w:rPr>
                <w:rFonts w:ascii="Tahoma" w:hAnsi="Tahoma" w:cs="Tahoma"/>
                <w:b/>
                <w:color w:val="0000FF"/>
                <w:sz w:val="22"/>
                <w:szCs w:val="20"/>
              </w:rPr>
            </w:pPr>
          </w:p>
        </w:tc>
      </w:tr>
      <w:tr w:rsidR="00351F58" w:rsidRPr="00351F58" w14:paraId="6F0493E8" w14:textId="77777777" w:rsidTr="00351F58">
        <w:tblPrEx>
          <w:tblBorders>
            <w:top w:val="none" w:sz="0" w:space="0" w:color="auto"/>
          </w:tblBorders>
        </w:tblPrEx>
        <w:tc>
          <w:tcPr>
            <w:tcW w:w="2881" w:type="dxa"/>
            <w:tcBorders>
              <w:left w:val="single" w:sz="4" w:space="0" w:color="000000"/>
              <w:right w:val="single" w:sz="4" w:space="0" w:color="000000"/>
            </w:tcBorders>
          </w:tcPr>
          <w:p w14:paraId="4A0C06CD" w14:textId="06AF8A7A" w:rsidR="00351F58" w:rsidRPr="00351F58" w:rsidRDefault="004A0CF3" w:rsidP="00351F58">
            <w:pPr>
              <w:rPr>
                <w:rFonts w:ascii="Tahoma" w:hAnsi="Tahoma" w:cs="Tahoma"/>
                <w:b/>
                <w:bCs/>
                <w:color w:val="0000FF"/>
                <w:sz w:val="20"/>
                <w:szCs w:val="20"/>
              </w:rPr>
            </w:pPr>
            <w:r w:rsidRPr="00351F58">
              <w:rPr>
                <w:noProof/>
              </w:rPr>
              <w:drawing>
                <wp:inline distT="0" distB="0" distL="0" distR="0" wp14:anchorId="5D82EF54" wp14:editId="48EEA7FE">
                  <wp:extent cx="850900" cy="685800"/>
                  <wp:effectExtent l="0" t="0" r="12700" b="0"/>
                  <wp:docPr id="37" name="Picture 3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pair Vehicl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0900" cy="6858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4A6DBD50" w14:textId="77777777" w:rsidR="00351F58" w:rsidRPr="00351F58" w:rsidRDefault="00351F58" w:rsidP="00351F58">
            <w:pPr>
              <w:rPr>
                <w:rFonts w:ascii="Tahoma" w:hAnsi="Tahoma"/>
                <w:b/>
                <w:color w:val="FF0000"/>
              </w:rPr>
            </w:pPr>
            <w:r w:rsidRPr="00351F58">
              <w:rPr>
                <w:rFonts w:ascii="Tahoma" w:hAnsi="Tahoma"/>
                <w:b/>
                <w:color w:val="0000FF"/>
                <w:u w:val="single"/>
              </w:rPr>
              <w:t>HANDS-ON TASK:</w:t>
            </w:r>
            <w:r w:rsidRPr="00351F58">
              <w:rPr>
                <w:rFonts w:ascii="Tahoma" w:hAnsi="Tahoma"/>
                <w:b/>
                <w:color w:val="FF0000"/>
              </w:rPr>
              <w:t xml:space="preserve">  Have students locate amp rating of alternators on several different vehicles. Have them report where information was located and what ratings were.</w:t>
            </w:r>
          </w:p>
        </w:tc>
      </w:tr>
      <w:tr w:rsidR="00351F58" w:rsidRPr="00351F58" w14:paraId="02DDB4B4" w14:textId="77777777" w:rsidTr="00351F5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1DAB1010" w14:textId="13DF0C37" w:rsidR="00351F58" w:rsidRPr="00351F58" w:rsidRDefault="004A0CF3" w:rsidP="00351F58">
            <w:r w:rsidRPr="00351F58">
              <w:rPr>
                <w:noProof/>
              </w:rPr>
              <w:drawing>
                <wp:inline distT="0" distB="0" distL="0" distR="0" wp14:anchorId="03245950" wp14:editId="4EEDCD05">
                  <wp:extent cx="1244600" cy="457200"/>
                  <wp:effectExtent l="0" t="0" r="0" b="0"/>
                  <wp:docPr id="38"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4600" cy="457200"/>
                          </a:xfrm>
                          <a:prstGeom prst="rect">
                            <a:avLst/>
                          </a:prstGeom>
                          <a:noFill/>
                          <a:ln>
                            <a:noFill/>
                          </a:ln>
                        </pic:spPr>
                      </pic:pic>
                    </a:graphicData>
                  </a:graphic>
                </wp:inline>
              </w:drawing>
            </w:r>
          </w:p>
        </w:tc>
        <w:tc>
          <w:tcPr>
            <w:tcW w:w="6479" w:type="dxa"/>
            <w:tcBorders>
              <w:top w:val="nil"/>
              <w:left w:val="single" w:sz="4" w:space="0" w:color="000000"/>
              <w:bottom w:val="nil"/>
              <w:right w:val="single" w:sz="4" w:space="0" w:color="000000"/>
            </w:tcBorders>
          </w:tcPr>
          <w:p w14:paraId="4693F520" w14:textId="77777777" w:rsidR="00351F58" w:rsidRPr="00351F58" w:rsidRDefault="00351F58" w:rsidP="00351F58">
            <w:pPr>
              <w:rPr>
                <w:rFonts w:ascii="Arial Black" w:hAnsi="Arial Black"/>
                <w:bCs/>
                <w:color w:val="C45911"/>
                <w:sz w:val="22"/>
              </w:rPr>
            </w:pPr>
            <w:r w:rsidRPr="00351F58">
              <w:rPr>
                <w:rFonts w:ascii="Arial Black" w:hAnsi="Arial Black"/>
                <w:bCs/>
                <w:color w:val="C45911"/>
                <w:sz w:val="22"/>
                <w:u w:val="single"/>
              </w:rPr>
              <w:t>EXPLAIN TECH TIP:</w:t>
            </w:r>
            <w:r w:rsidRPr="00351F58">
              <w:rPr>
                <w:rFonts w:ascii="Arial Black" w:hAnsi="Arial Black"/>
                <w:bCs/>
                <w:color w:val="C45911"/>
                <w:sz w:val="22"/>
              </w:rPr>
              <w:t xml:space="preserve"> </w:t>
            </w:r>
            <w:r w:rsidRPr="00351F58">
              <w:rPr>
                <w:rFonts w:ascii="Arial Black" w:hAnsi="Arial Black"/>
                <w:b/>
                <w:bCs/>
                <w:i/>
                <w:color w:val="0000FF"/>
                <w:sz w:val="22"/>
              </w:rPr>
              <w:t xml:space="preserve">Use a Fused Jumper Wire as a Diagnostic Tool: </w:t>
            </w:r>
            <w:r w:rsidRPr="00351F58">
              <w:rPr>
                <w:rFonts w:ascii="Arial Black" w:hAnsi="Arial Black"/>
                <w:bCs/>
                <w:color w:val="C45911"/>
                <w:sz w:val="22"/>
              </w:rPr>
              <w:t>When diagnosing an alternator charging problem, try using a fused jumper wire to connect the positive and negative terminals of alternator directly to the positive and negative terminals of battery. If a definite improvement is noticed, the problem is in the wiring of the vehicle. High resistance, due to corroded connections or loose grounds, can cause low alternator output, repeated regulator failures, slow cranking, and discharged batteries.  A voltage drop test of the charging system can also be used to locate excessive resistance (high voltage drop)</w:t>
            </w:r>
          </w:p>
          <w:p w14:paraId="352FB91F" w14:textId="77777777" w:rsidR="00351F58" w:rsidRPr="00351F58" w:rsidRDefault="00351F58" w:rsidP="00351F58">
            <w:pPr>
              <w:rPr>
                <w:rFonts w:ascii="Arial Black" w:hAnsi="Arial Black"/>
                <w:bCs/>
                <w:color w:val="C45911"/>
                <w:sz w:val="22"/>
              </w:rPr>
            </w:pPr>
            <w:r w:rsidRPr="00351F58">
              <w:rPr>
                <w:rFonts w:ascii="Arial Black" w:hAnsi="Arial Black"/>
                <w:bCs/>
                <w:color w:val="C45911"/>
                <w:sz w:val="22"/>
              </w:rPr>
              <w:t>in the charging circuit, but using a fused jumper wire is often faster and easier.</w:t>
            </w:r>
          </w:p>
        </w:tc>
      </w:tr>
      <w:tr w:rsidR="00351F58" w:rsidRPr="00351F58" w14:paraId="5D06A8BB" w14:textId="77777777" w:rsidTr="00351F58">
        <w:tblPrEx>
          <w:tblBorders>
            <w:top w:val="none" w:sz="0" w:space="0" w:color="auto"/>
          </w:tblBorders>
        </w:tblPrEx>
        <w:tc>
          <w:tcPr>
            <w:tcW w:w="2881" w:type="dxa"/>
            <w:tcBorders>
              <w:left w:val="single" w:sz="4" w:space="0" w:color="000000"/>
              <w:right w:val="single" w:sz="4" w:space="0" w:color="000000"/>
            </w:tcBorders>
          </w:tcPr>
          <w:p w14:paraId="0E6A1A16" w14:textId="3F0143E5" w:rsidR="00351F58" w:rsidRPr="00351F58" w:rsidRDefault="004A0CF3" w:rsidP="00351F58">
            <w:pPr>
              <w:rPr>
                <w:rFonts w:ascii="Tahoma" w:hAnsi="Tahoma" w:cs="Tahoma"/>
                <w:b/>
                <w:bCs/>
                <w:color w:val="0000FF"/>
              </w:rPr>
            </w:pPr>
            <w:r w:rsidRPr="00351F58">
              <w:rPr>
                <w:rFonts w:ascii="Calibri" w:hAnsi="Calibri"/>
                <w:noProof/>
                <w:color w:val="000000"/>
              </w:rPr>
              <w:drawing>
                <wp:inline distT="0" distB="0" distL="0" distR="0" wp14:anchorId="248305D7" wp14:editId="5FA45943">
                  <wp:extent cx="800100" cy="647700"/>
                  <wp:effectExtent l="0" t="0" r="12700" b="12700"/>
                  <wp:docPr id="39" name="Picture 3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1777766B" w14:textId="77777777" w:rsidR="00351F58" w:rsidRPr="00351F58" w:rsidRDefault="00351F58" w:rsidP="00351F58">
            <w:pPr>
              <w:spacing w:before="60"/>
              <w:ind w:left="720" w:hanging="432"/>
              <w:rPr>
                <w:rFonts w:eastAsia="MS Mincho"/>
                <w:lang w:eastAsia="ja-JP"/>
              </w:rPr>
            </w:pPr>
            <w:r w:rsidRPr="00351F58">
              <w:rPr>
                <w:rFonts w:eastAsia="MS Mincho"/>
                <w:b/>
                <w:bCs/>
                <w:lang w:eastAsia="ja-JP"/>
              </w:rPr>
              <w:t xml:space="preserve">14.  SLIDE 14 </w:t>
            </w:r>
            <w:r w:rsidRPr="00351F58">
              <w:rPr>
                <w:rFonts w:eastAsia="MS Mincho"/>
                <w:b/>
                <w:bCs/>
                <w:color w:val="0000FF"/>
                <w:lang w:eastAsia="ja-JP"/>
              </w:rPr>
              <w:t>EXPLAIN</w:t>
            </w:r>
            <w:r w:rsidRPr="00351F58">
              <w:rPr>
                <w:rFonts w:eastAsia="MS Mincho"/>
                <w:lang w:eastAsia="ja-JP"/>
              </w:rPr>
              <w:t xml:space="preserve"> </w:t>
            </w:r>
            <w:r w:rsidRPr="00351F58">
              <w:rPr>
                <w:rFonts w:eastAsia="MS Mincho"/>
                <w:b/>
                <w:bCs/>
                <w:lang w:eastAsia="ja-JP"/>
              </w:rPr>
              <w:t xml:space="preserve">Figure </w:t>
            </w:r>
            <w:r w:rsidR="00A46EF1" w:rsidRPr="00A46EF1">
              <w:rPr>
                <w:rFonts w:eastAsia="MS Mincho"/>
                <w:b/>
                <w:bCs/>
                <w:lang w:eastAsia="ja-JP"/>
              </w:rPr>
              <w:t>20</w:t>
            </w:r>
            <w:r w:rsidRPr="00351F58">
              <w:rPr>
                <w:rFonts w:eastAsia="MS Mincho"/>
                <w:b/>
                <w:bCs/>
                <w:lang w:eastAsia="ja-JP"/>
              </w:rPr>
              <w:t>-13</w:t>
            </w:r>
            <w:r w:rsidRPr="00351F58">
              <w:rPr>
                <w:rFonts w:eastAsia="MS Mincho"/>
                <w:lang w:eastAsia="ja-JP"/>
              </w:rPr>
              <w:t xml:space="preserve">    The best place to install a charging system tester amp probe is around the alternator output terminal wire, as shown.</w:t>
            </w:r>
          </w:p>
        </w:tc>
      </w:tr>
      <w:tr w:rsidR="00351F58" w:rsidRPr="00351F58" w14:paraId="2C7AEE45" w14:textId="77777777" w:rsidTr="00351F58">
        <w:tblPrEx>
          <w:tblBorders>
            <w:top w:val="none" w:sz="0" w:space="0" w:color="auto"/>
          </w:tblBorders>
        </w:tblPrEx>
        <w:tc>
          <w:tcPr>
            <w:tcW w:w="2881" w:type="dxa"/>
            <w:tcBorders>
              <w:left w:val="single" w:sz="4" w:space="0" w:color="000000"/>
              <w:right w:val="single" w:sz="4" w:space="0" w:color="000000"/>
            </w:tcBorders>
          </w:tcPr>
          <w:p w14:paraId="6384012C" w14:textId="25FFB594" w:rsidR="00351F58" w:rsidRPr="00351F58" w:rsidRDefault="004A0CF3" w:rsidP="00351F58">
            <w:pPr>
              <w:rPr>
                <w:rFonts w:ascii="Tahoma" w:hAnsi="Tahoma" w:cs="Tahoma"/>
                <w:b/>
                <w:bCs/>
                <w:color w:val="0000FF"/>
              </w:rPr>
            </w:pPr>
            <w:r w:rsidRPr="00351F58">
              <w:rPr>
                <w:noProof/>
              </w:rPr>
              <w:drawing>
                <wp:inline distT="0" distB="0" distL="0" distR="0" wp14:anchorId="5183D04A" wp14:editId="2F1DD1A0">
                  <wp:extent cx="698500" cy="685800"/>
                  <wp:effectExtent l="0" t="0" r="12700" b="0"/>
                  <wp:docPr id="40" name="Picture 4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m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8500" cy="6858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5A2DDCC2" w14:textId="77777777" w:rsidR="00351F58" w:rsidRPr="00351F58" w:rsidRDefault="00351F58" w:rsidP="00351F58">
            <w:pPr>
              <w:rPr>
                <w:rFonts w:ascii="Tahoma" w:hAnsi="Tahoma"/>
                <w:b/>
                <w:color w:val="FF0000"/>
              </w:rPr>
            </w:pPr>
            <w:r w:rsidRPr="00351F58">
              <w:rPr>
                <w:rFonts w:ascii="Tahoma" w:hAnsi="Tahoma"/>
                <w:b/>
                <w:color w:val="0000FF"/>
                <w:u w:val="single"/>
              </w:rPr>
              <w:t>DEMONSTRATION</w:t>
            </w:r>
            <w:r w:rsidRPr="00351F58">
              <w:rPr>
                <w:rFonts w:ascii="Tahoma" w:hAnsi="Tahoma"/>
                <w:b/>
                <w:color w:val="FF0000"/>
              </w:rPr>
              <w:t xml:space="preserve">:  Demonstrate how to properly remove an alternator using OEM service procedures. Have the students look up the labor time for the alternator R&amp;R operation for several </w:t>
            </w:r>
            <w:r w:rsidRPr="00351F58">
              <w:rPr>
                <w:rFonts w:ascii="Tahoma" w:hAnsi="Tahoma"/>
                <w:b/>
                <w:color w:val="FF0000"/>
              </w:rPr>
              <w:lastRenderedPageBreak/>
              <w:t>different vehicles and report their findings to class.</w:t>
            </w:r>
          </w:p>
        </w:tc>
      </w:tr>
      <w:tr w:rsidR="00351F58" w:rsidRPr="00351F58" w14:paraId="3E5E15F2" w14:textId="77777777" w:rsidTr="00351F5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0313A736" w14:textId="0956C319" w:rsidR="00351F58" w:rsidRPr="00351F58" w:rsidRDefault="004A0CF3" w:rsidP="00351F58">
            <w:r w:rsidRPr="00351F58">
              <w:rPr>
                <w:noProof/>
              </w:rPr>
              <w:lastRenderedPageBreak/>
              <w:drawing>
                <wp:inline distT="0" distB="0" distL="0" distR="0" wp14:anchorId="48DA86CA" wp14:editId="741CA0EE">
                  <wp:extent cx="1244600" cy="457200"/>
                  <wp:effectExtent l="0" t="0" r="0" b="0"/>
                  <wp:docPr id="41"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4600" cy="457200"/>
                          </a:xfrm>
                          <a:prstGeom prst="rect">
                            <a:avLst/>
                          </a:prstGeom>
                          <a:noFill/>
                          <a:ln>
                            <a:noFill/>
                          </a:ln>
                        </pic:spPr>
                      </pic:pic>
                    </a:graphicData>
                  </a:graphic>
                </wp:inline>
              </w:drawing>
            </w:r>
          </w:p>
        </w:tc>
        <w:tc>
          <w:tcPr>
            <w:tcW w:w="6479" w:type="dxa"/>
            <w:tcBorders>
              <w:top w:val="nil"/>
              <w:left w:val="single" w:sz="4" w:space="0" w:color="000000"/>
              <w:bottom w:val="nil"/>
              <w:right w:val="single" w:sz="4" w:space="0" w:color="000000"/>
            </w:tcBorders>
          </w:tcPr>
          <w:p w14:paraId="24026370" w14:textId="77777777" w:rsidR="00351F58" w:rsidRPr="00351F58" w:rsidRDefault="00351F58" w:rsidP="00351F58">
            <w:pPr>
              <w:rPr>
                <w:rFonts w:ascii="Arial Black" w:hAnsi="Arial Black"/>
                <w:bCs/>
                <w:color w:val="C45911"/>
                <w:sz w:val="22"/>
              </w:rPr>
            </w:pPr>
            <w:r w:rsidRPr="00351F58">
              <w:rPr>
                <w:rFonts w:ascii="Arial Black" w:hAnsi="Arial Black"/>
                <w:bCs/>
                <w:color w:val="C45911"/>
                <w:sz w:val="22"/>
                <w:u w:val="single"/>
              </w:rPr>
              <w:t>EXPLAIN TECH TIP:</w:t>
            </w:r>
            <w:r w:rsidRPr="00351F58">
              <w:rPr>
                <w:rFonts w:ascii="Arial Black" w:hAnsi="Arial Black"/>
                <w:bCs/>
                <w:color w:val="C45911"/>
                <w:sz w:val="22"/>
              </w:rPr>
              <w:t xml:space="preserve"> </w:t>
            </w:r>
            <w:r w:rsidRPr="00351F58">
              <w:rPr>
                <w:rFonts w:ascii="Arial Black" w:hAnsi="Arial Black"/>
                <w:bCs/>
                <w:i/>
                <w:color w:val="0000FF"/>
                <w:sz w:val="22"/>
              </w:rPr>
              <w:t>Bigger Is Not Always Better</w:t>
            </w:r>
          </w:p>
          <w:p w14:paraId="0AAD8899" w14:textId="77777777" w:rsidR="00351F58" w:rsidRPr="00351F58" w:rsidRDefault="00351F58" w:rsidP="00351F58">
            <w:pPr>
              <w:rPr>
                <w:rFonts w:ascii="Arial Black" w:hAnsi="Arial Black"/>
                <w:bCs/>
                <w:color w:val="C45911"/>
                <w:sz w:val="22"/>
              </w:rPr>
            </w:pPr>
            <w:r w:rsidRPr="00351F58">
              <w:rPr>
                <w:rFonts w:ascii="Arial Black" w:hAnsi="Arial Black"/>
                <w:bCs/>
                <w:color w:val="C45911"/>
                <w:sz w:val="22"/>
              </w:rPr>
              <w:t xml:space="preserve">Many technicians are asked to install a higher output alternator to allow use of emergency equipment or other high amperage equipment.  Although many higher output units can be physically installed, it is important </w:t>
            </w:r>
            <w:r w:rsidRPr="00351F58">
              <w:rPr>
                <w:rFonts w:ascii="Arial Black" w:hAnsi="Arial Black"/>
                <w:bCs/>
                <w:i/>
                <w:color w:val="0000FF"/>
                <w:sz w:val="22"/>
              </w:rPr>
              <w:t>not to forget to upgrade the wiring</w:t>
            </w:r>
            <w:r w:rsidRPr="00351F58">
              <w:rPr>
                <w:rFonts w:ascii="Arial Black" w:hAnsi="Arial Black"/>
                <w:bCs/>
                <w:color w:val="C45911"/>
                <w:sz w:val="22"/>
              </w:rPr>
              <w:t xml:space="preserve"> and the fusible link(s) in alternator circuit.  Failure to upgrade the wiring could lead to overheating. The usual failure locations are at junctions or electrical connectors.</w:t>
            </w:r>
          </w:p>
        </w:tc>
      </w:tr>
      <w:tr w:rsidR="00351F58" w:rsidRPr="00351F58" w14:paraId="67BA03C4" w14:textId="77777777" w:rsidTr="00351F58">
        <w:tblPrEx>
          <w:tblBorders>
            <w:top w:val="none" w:sz="0" w:space="0" w:color="auto"/>
          </w:tblBorders>
        </w:tblPrEx>
        <w:tc>
          <w:tcPr>
            <w:tcW w:w="2881" w:type="dxa"/>
            <w:tcBorders>
              <w:left w:val="single" w:sz="4" w:space="0" w:color="000000"/>
              <w:right w:val="single" w:sz="4" w:space="0" w:color="000000"/>
            </w:tcBorders>
          </w:tcPr>
          <w:p w14:paraId="3A7CBFE1" w14:textId="09860900" w:rsidR="00351F58" w:rsidRPr="00351F58" w:rsidRDefault="004A0CF3" w:rsidP="00351F58">
            <w:pPr>
              <w:rPr>
                <w:rFonts w:ascii="Tahoma" w:hAnsi="Tahoma" w:cs="Tahoma"/>
                <w:b/>
                <w:bCs/>
                <w:color w:val="0000FF"/>
              </w:rPr>
            </w:pPr>
            <w:r w:rsidRPr="00351F58">
              <w:rPr>
                <w:rFonts w:ascii="Calibri" w:hAnsi="Calibri"/>
                <w:noProof/>
                <w:color w:val="000000"/>
              </w:rPr>
              <w:drawing>
                <wp:inline distT="0" distB="0" distL="0" distR="0" wp14:anchorId="0271E068" wp14:editId="6EC4A8A1">
                  <wp:extent cx="800100" cy="647700"/>
                  <wp:effectExtent l="0" t="0" r="12700" b="12700"/>
                  <wp:docPr id="42" name="Picture 4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5ED9E1D8" w14:textId="77777777" w:rsidR="00351F58" w:rsidRPr="00351F58" w:rsidRDefault="00351F58" w:rsidP="00351F58">
            <w:pPr>
              <w:spacing w:before="60"/>
              <w:ind w:left="720" w:hanging="432"/>
              <w:rPr>
                <w:rFonts w:eastAsia="MS Mincho"/>
                <w:lang w:eastAsia="ja-JP"/>
              </w:rPr>
            </w:pPr>
            <w:r w:rsidRPr="00351F58">
              <w:rPr>
                <w:rFonts w:eastAsia="MS Mincho"/>
                <w:b/>
                <w:bCs/>
                <w:lang w:eastAsia="ja-JP"/>
              </w:rPr>
              <w:t xml:space="preserve">15.  SLIDE 15 </w:t>
            </w:r>
            <w:r w:rsidRPr="00351F58">
              <w:rPr>
                <w:rFonts w:eastAsia="MS Mincho"/>
                <w:b/>
                <w:bCs/>
                <w:color w:val="0000FF"/>
                <w:lang w:eastAsia="ja-JP"/>
              </w:rPr>
              <w:t>EXPLAIN</w:t>
            </w:r>
            <w:r w:rsidRPr="00351F58">
              <w:rPr>
                <w:rFonts w:eastAsia="MS Mincho"/>
                <w:lang w:eastAsia="ja-JP"/>
              </w:rPr>
              <w:t xml:space="preserve"> </w:t>
            </w:r>
            <w:r w:rsidRPr="00351F58">
              <w:rPr>
                <w:rFonts w:eastAsia="MS Mincho"/>
                <w:b/>
                <w:bCs/>
                <w:lang w:val="en-IN" w:eastAsia="ja-JP"/>
              </w:rPr>
              <w:t xml:space="preserve">FIGURE </w:t>
            </w:r>
            <w:r w:rsidR="00A46EF1" w:rsidRPr="00A46EF1">
              <w:rPr>
                <w:rFonts w:eastAsia="MS Mincho"/>
                <w:b/>
                <w:bCs/>
                <w:lang w:val="en-IN" w:eastAsia="ja-JP"/>
              </w:rPr>
              <w:t>20</w:t>
            </w:r>
            <w:r w:rsidRPr="00351F58">
              <w:rPr>
                <w:rFonts w:eastAsia="MS Mincho"/>
                <w:b/>
                <w:bCs/>
                <w:lang w:val="en-IN" w:eastAsia="ja-JP"/>
              </w:rPr>
              <w:t xml:space="preserve">-14 </w:t>
            </w:r>
            <w:r w:rsidRPr="00351F58">
              <w:rPr>
                <w:rFonts w:eastAsia="MS Mincho"/>
                <w:lang w:val="en-IN" w:eastAsia="ja-JP"/>
              </w:rPr>
              <w:t>Replacing an alternator is not</w:t>
            </w:r>
            <w:r w:rsidRPr="00351F58">
              <w:rPr>
                <w:rFonts w:eastAsia="MS Mincho"/>
                <w:lang w:eastAsia="ja-JP"/>
              </w:rPr>
              <w:t xml:space="preserve"> </w:t>
            </w:r>
            <w:r w:rsidRPr="00351F58">
              <w:rPr>
                <w:rFonts w:eastAsia="MS Mincho"/>
                <w:lang w:val="en-IN" w:eastAsia="ja-JP"/>
              </w:rPr>
              <w:t>always as easy as it is from a Buick with a 3800 V-6, where the alternator is easy to access</w:t>
            </w:r>
            <w:r w:rsidRPr="00351F58">
              <w:rPr>
                <w:rFonts w:eastAsia="MS Mincho"/>
                <w:b/>
                <w:bCs/>
                <w:lang w:val="en-IN" w:eastAsia="ja-JP"/>
              </w:rPr>
              <w:t>.</w:t>
            </w:r>
          </w:p>
        </w:tc>
      </w:tr>
      <w:tr w:rsidR="00351F58" w:rsidRPr="00351F58" w14:paraId="051A3548" w14:textId="77777777" w:rsidTr="00351F5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62F7069" w14:textId="2D4A4B01" w:rsidR="00351F58" w:rsidRPr="00351F58" w:rsidRDefault="004A0CF3" w:rsidP="00351F58">
            <w:r w:rsidRPr="00351F58">
              <w:rPr>
                <w:noProof/>
              </w:rPr>
              <w:drawing>
                <wp:inline distT="0" distB="0" distL="0" distR="0" wp14:anchorId="65BAB445" wp14:editId="3C15D99E">
                  <wp:extent cx="444500" cy="660400"/>
                  <wp:effectExtent l="0" t="0" r="12700" b="0"/>
                  <wp:docPr id="43"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00" cy="660400"/>
                          </a:xfrm>
                          <a:prstGeom prst="rect">
                            <a:avLst/>
                          </a:prstGeom>
                          <a:noFill/>
                          <a:ln>
                            <a:noFill/>
                          </a:ln>
                        </pic:spPr>
                      </pic:pic>
                    </a:graphicData>
                  </a:graphic>
                </wp:inline>
              </w:drawing>
            </w:r>
            <w:r w:rsidRPr="00351F58">
              <w:rPr>
                <w:noProof/>
              </w:rPr>
              <w:drawing>
                <wp:inline distT="0" distB="0" distL="0" distR="0" wp14:anchorId="46A2A7A4" wp14:editId="598CB5E0">
                  <wp:extent cx="673100" cy="673100"/>
                  <wp:effectExtent l="0" t="0" r="12700" b="12700"/>
                  <wp:docPr id="44"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79" w:type="dxa"/>
            <w:tcBorders>
              <w:top w:val="nil"/>
              <w:left w:val="single" w:sz="4" w:space="0" w:color="000000"/>
              <w:bottom w:val="nil"/>
              <w:right w:val="single" w:sz="4" w:space="0" w:color="000000"/>
            </w:tcBorders>
          </w:tcPr>
          <w:p w14:paraId="44F84FCD" w14:textId="77777777" w:rsidR="00351F58" w:rsidRPr="00351F58" w:rsidRDefault="00351F58" w:rsidP="00351F58">
            <w:pPr>
              <w:rPr>
                <w:rFonts w:ascii="Arial Black" w:hAnsi="Arial Black"/>
                <w:b/>
                <w:iCs/>
                <w:color w:val="00B050"/>
              </w:rPr>
            </w:pPr>
            <w:r w:rsidRPr="00351F58">
              <w:rPr>
                <w:rFonts w:ascii="Arial Black" w:hAnsi="Arial Black"/>
                <w:b/>
                <w:iCs/>
                <w:color w:val="00B050"/>
              </w:rPr>
              <w:t xml:space="preserve">DISCUSS FREQUENTLY ASKED QUESTION: </w:t>
            </w:r>
            <w:r w:rsidRPr="00351F58">
              <w:rPr>
                <w:rFonts w:ascii="Arial Black" w:hAnsi="Arial Black"/>
                <w:b/>
                <w:i/>
                <w:iCs/>
                <w:color w:val="0000FF"/>
              </w:rPr>
              <w:t>What Is a “Clock Position”?</w:t>
            </w:r>
            <w:r w:rsidRPr="00351F58">
              <w:rPr>
                <w:rFonts w:ascii="Arial Black" w:hAnsi="Arial Black"/>
                <w:b/>
                <w:iCs/>
                <w:color w:val="00B050"/>
              </w:rPr>
              <w:t xml:space="preserve">  Most alternators of a particular manufacturer can be used on a variety of vehicles, which may require wiring connections placed in various locations. For example, a Chevrolet and a Buick alternator may be identical except for position of rear section containing electrical connections. The four through bolts that hold two halves together are equally spaced; therefore, rear alternator housing can be installed in any one of four positions to match the wiring needs of various models. Always check clock position of original and be sure that it matches replacement. </w:t>
            </w:r>
            <w:r w:rsidRPr="00351F58">
              <w:rPr>
                <w:rFonts w:ascii="Arial Black" w:hAnsi="Arial Black"/>
                <w:b/>
                <w:iCs/>
                <w:color w:val="0000FF"/>
              </w:rPr>
              <w:t xml:space="preserve">● SEE FIGURE </w:t>
            </w:r>
            <w:r w:rsidR="00A46EF1" w:rsidRPr="00A46EF1">
              <w:rPr>
                <w:rFonts w:ascii="Arial Black" w:hAnsi="Arial Black"/>
                <w:b/>
                <w:iCs/>
                <w:color w:val="0000FF"/>
              </w:rPr>
              <w:t>20</w:t>
            </w:r>
            <w:r w:rsidRPr="00351F58">
              <w:rPr>
                <w:rFonts w:ascii="Arial Black" w:hAnsi="Arial Black"/>
                <w:b/>
                <w:iCs/>
                <w:color w:val="0000FF"/>
              </w:rPr>
              <w:t>–15.</w:t>
            </w:r>
          </w:p>
        </w:tc>
      </w:tr>
      <w:tr w:rsidR="00351F58" w:rsidRPr="00351F58" w14:paraId="24360C0C" w14:textId="77777777" w:rsidTr="00351F5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597ABB69" w14:textId="3B7DF483" w:rsidR="00351F58" w:rsidRPr="00351F58" w:rsidRDefault="004A0CF3" w:rsidP="00351F58">
            <w:pPr>
              <w:rPr>
                <w:noProof/>
              </w:rPr>
            </w:pPr>
            <w:r w:rsidRPr="00351F58">
              <w:rPr>
                <w:noProof/>
              </w:rPr>
              <w:drawing>
                <wp:inline distT="0" distB="0" distL="0" distR="0" wp14:anchorId="3E15B1EB" wp14:editId="501B1EEB">
                  <wp:extent cx="819150" cy="6667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79" w:type="dxa"/>
            <w:tcBorders>
              <w:top w:val="nil"/>
              <w:left w:val="single" w:sz="4" w:space="0" w:color="000000"/>
              <w:bottom w:val="nil"/>
              <w:right w:val="single" w:sz="4" w:space="0" w:color="000000"/>
            </w:tcBorders>
          </w:tcPr>
          <w:p w14:paraId="54748415" w14:textId="77777777" w:rsidR="00351F58" w:rsidRPr="00351F58" w:rsidRDefault="00351F58" w:rsidP="00351F58">
            <w:pPr>
              <w:spacing w:before="60"/>
              <w:ind w:left="720" w:hanging="432"/>
              <w:rPr>
                <w:rFonts w:eastAsia="MS Mincho"/>
                <w:lang w:eastAsia="ja-JP"/>
              </w:rPr>
            </w:pPr>
            <w:r w:rsidRPr="00351F58">
              <w:rPr>
                <w:rFonts w:eastAsia="MS Mincho"/>
                <w:b/>
                <w:bCs/>
                <w:lang w:eastAsia="ja-JP"/>
              </w:rPr>
              <w:t xml:space="preserve">16.  SLIDE 16 </w:t>
            </w:r>
            <w:r w:rsidRPr="00351F58">
              <w:rPr>
                <w:rFonts w:eastAsia="MS Mincho"/>
                <w:b/>
                <w:bCs/>
                <w:color w:val="0000FF"/>
                <w:lang w:eastAsia="ja-JP"/>
              </w:rPr>
              <w:t>EXPLAIN</w:t>
            </w:r>
            <w:r w:rsidRPr="00351F58">
              <w:rPr>
                <w:rFonts w:eastAsia="MS Mincho"/>
                <w:lang w:eastAsia="ja-JP"/>
              </w:rPr>
              <w:t xml:space="preserve"> </w:t>
            </w:r>
            <w:r w:rsidRPr="00351F58">
              <w:rPr>
                <w:rFonts w:ascii="Arial Black" w:eastAsia="MS Mincho" w:hAnsi="Arial Black"/>
                <w:b/>
                <w:bCs/>
                <w:color w:val="0000FF"/>
                <w:lang w:eastAsia="ja-JP"/>
              </w:rPr>
              <w:t xml:space="preserve">FIGURE </w:t>
            </w:r>
            <w:r w:rsidR="00A46EF1" w:rsidRPr="00A46EF1">
              <w:rPr>
                <w:rFonts w:ascii="Arial Black" w:eastAsia="MS Mincho" w:hAnsi="Arial Black"/>
                <w:b/>
                <w:bCs/>
                <w:color w:val="0000FF"/>
                <w:lang w:eastAsia="ja-JP"/>
              </w:rPr>
              <w:t>20</w:t>
            </w:r>
            <w:r w:rsidRPr="00351F58">
              <w:rPr>
                <w:rFonts w:ascii="Arial Black" w:eastAsia="MS Mincho" w:hAnsi="Arial Black"/>
                <w:b/>
                <w:bCs/>
                <w:color w:val="0000FF"/>
                <w:lang w:eastAsia="ja-JP"/>
              </w:rPr>
              <w:t>–15</w:t>
            </w:r>
            <w:r w:rsidRPr="00351F58">
              <w:rPr>
                <w:rFonts w:eastAsia="MS Mincho"/>
                <w:b/>
                <w:bCs/>
                <w:lang w:eastAsia="ja-JP"/>
              </w:rPr>
              <w:t xml:space="preserve"> </w:t>
            </w:r>
            <w:r w:rsidRPr="00351F58">
              <w:rPr>
                <w:rFonts w:eastAsia="MS Mincho"/>
                <w:lang w:eastAsia="ja-JP"/>
              </w:rPr>
              <w:t>Explanation of clock positions. Because the four through bolts are equally spaced, it is possible for an alternator to be installed in one of four different clock positions. The connector position is determined by viewing the alternator from the diode end with the threaded adjusting lug in the up or 12 o’clock position.  Select the 3 o’clock, 6 o’clock, 9 o’clock, or 12 o’clock position to match the unit being replaced.</w:t>
            </w:r>
          </w:p>
          <w:p w14:paraId="14FC0AC6" w14:textId="77777777" w:rsidR="00351F58" w:rsidRPr="00351F58" w:rsidRDefault="00351F58" w:rsidP="00A46EF1">
            <w:pPr>
              <w:spacing w:before="60"/>
              <w:ind w:left="720" w:hanging="432"/>
              <w:rPr>
                <w:rFonts w:eastAsia="MS Mincho"/>
                <w:lang w:eastAsia="ja-JP"/>
              </w:rPr>
            </w:pPr>
            <w:r w:rsidRPr="00351F58">
              <w:rPr>
                <w:rFonts w:eastAsia="MS Mincho"/>
                <w:b/>
                <w:lang w:eastAsia="ja-JP"/>
              </w:rPr>
              <w:t xml:space="preserve">17.  SLIDE 17 </w:t>
            </w:r>
            <w:r w:rsidRPr="00351F58">
              <w:rPr>
                <w:rFonts w:eastAsia="MS Mincho"/>
                <w:b/>
                <w:color w:val="0000FF"/>
                <w:lang w:eastAsia="ja-JP"/>
              </w:rPr>
              <w:t>EXPLAIN</w:t>
            </w:r>
            <w:r w:rsidRPr="00351F58">
              <w:rPr>
                <w:rFonts w:eastAsia="MS Mincho"/>
                <w:lang w:eastAsia="ja-JP"/>
              </w:rPr>
              <w:t xml:space="preserve"> </w:t>
            </w:r>
            <w:r w:rsidRPr="00351F58">
              <w:rPr>
                <w:rFonts w:eastAsia="MS Mincho"/>
                <w:b/>
                <w:lang w:eastAsia="ja-JP"/>
              </w:rPr>
              <w:t xml:space="preserve">FIGURE </w:t>
            </w:r>
            <w:r w:rsidR="00A46EF1" w:rsidRPr="00A46EF1">
              <w:rPr>
                <w:rFonts w:eastAsia="MS Mincho"/>
                <w:b/>
                <w:bCs/>
                <w:lang w:eastAsia="ja-JP"/>
              </w:rPr>
              <w:t>20</w:t>
            </w:r>
            <w:r w:rsidRPr="00351F58">
              <w:rPr>
                <w:rFonts w:eastAsia="MS Mincho"/>
                <w:b/>
                <w:lang w:eastAsia="ja-JP"/>
              </w:rPr>
              <w:t>–16</w:t>
            </w:r>
            <w:r w:rsidRPr="00351F58">
              <w:rPr>
                <w:rFonts w:eastAsia="MS Mincho"/>
                <w:lang w:eastAsia="ja-JP"/>
              </w:rPr>
              <w:t xml:space="preserve"> Testing an </w:t>
            </w:r>
            <w:r w:rsidRPr="00351F58">
              <w:rPr>
                <w:rFonts w:eastAsia="MS Mincho"/>
                <w:lang w:eastAsia="ja-JP"/>
              </w:rPr>
              <w:lastRenderedPageBreak/>
              <w:t>alternator rotor using an ohmmeter.</w:t>
            </w:r>
          </w:p>
        </w:tc>
      </w:tr>
      <w:tr w:rsidR="00351F58" w:rsidRPr="00351F58" w14:paraId="1960FF6D" w14:textId="77777777" w:rsidTr="00351F5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4878F217" w14:textId="6C2E90F0" w:rsidR="00351F58" w:rsidRPr="00351F58" w:rsidRDefault="004A0CF3" w:rsidP="00351F58">
            <w:r w:rsidRPr="00351F58">
              <w:rPr>
                <w:noProof/>
              </w:rPr>
              <w:lastRenderedPageBreak/>
              <w:drawing>
                <wp:inline distT="0" distB="0" distL="0" distR="0" wp14:anchorId="6906109F" wp14:editId="5E7290EC">
                  <wp:extent cx="1244600" cy="457200"/>
                  <wp:effectExtent l="0" t="0" r="0" b="0"/>
                  <wp:docPr id="45"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4600" cy="457200"/>
                          </a:xfrm>
                          <a:prstGeom prst="rect">
                            <a:avLst/>
                          </a:prstGeom>
                          <a:noFill/>
                          <a:ln>
                            <a:noFill/>
                          </a:ln>
                        </pic:spPr>
                      </pic:pic>
                    </a:graphicData>
                  </a:graphic>
                </wp:inline>
              </w:drawing>
            </w:r>
          </w:p>
        </w:tc>
        <w:tc>
          <w:tcPr>
            <w:tcW w:w="6479" w:type="dxa"/>
            <w:tcBorders>
              <w:top w:val="nil"/>
              <w:left w:val="single" w:sz="4" w:space="0" w:color="000000"/>
              <w:bottom w:val="nil"/>
              <w:right w:val="single" w:sz="4" w:space="0" w:color="000000"/>
            </w:tcBorders>
          </w:tcPr>
          <w:p w14:paraId="62EC2C01" w14:textId="77777777" w:rsidR="00351F58" w:rsidRPr="00351F58" w:rsidRDefault="00351F58" w:rsidP="00351F58">
            <w:pPr>
              <w:rPr>
                <w:rFonts w:ascii="Arial Black" w:hAnsi="Arial Black"/>
                <w:bCs/>
                <w:color w:val="C45911"/>
                <w:sz w:val="22"/>
              </w:rPr>
            </w:pPr>
            <w:r w:rsidRPr="00351F58">
              <w:rPr>
                <w:rFonts w:ascii="Arial Black" w:hAnsi="Arial Black"/>
                <w:bCs/>
                <w:color w:val="C45911"/>
                <w:sz w:val="22"/>
                <w:u w:val="single"/>
              </w:rPr>
              <w:t>EXPLAIN TECH TIP:</w:t>
            </w:r>
            <w:r w:rsidRPr="00351F58">
              <w:rPr>
                <w:rFonts w:ascii="Arial Black" w:hAnsi="Arial Black"/>
                <w:bCs/>
                <w:color w:val="C45911"/>
                <w:sz w:val="22"/>
              </w:rPr>
              <w:t xml:space="preserve"> </w:t>
            </w:r>
            <w:r w:rsidRPr="00351F58">
              <w:rPr>
                <w:rFonts w:ascii="Arial Black" w:hAnsi="Arial Black"/>
                <w:bCs/>
                <w:i/>
                <w:color w:val="0000FF"/>
                <w:sz w:val="22"/>
              </w:rPr>
              <w:t>The Sniff Test:</w:t>
            </w:r>
            <w:r w:rsidRPr="00351F58">
              <w:rPr>
                <w:rFonts w:ascii="Arial Black" w:hAnsi="Arial Black"/>
                <w:bCs/>
                <w:color w:val="C45911"/>
                <w:sz w:val="22"/>
              </w:rPr>
              <w:t xml:space="preserve">  When checking for the root cause of an alternator failure, one test that a technician could do is to sniff (smell) alternator.  If the alternator smells like a dead rat (rancid smell), the stator windings have been overheated by trying to charge a discharged or defective battery. If the battery voltage is continuously low, the voltage regulator continues supplying full-field current to the alternator. The voltage regulator is designed to cycle on and off to maintain a narrow charging system voltage range.  If the battery voltage is continually below cutoff point of voltage regulator, alternator is continually producing current in stator windings. This constant charging can often overheat the stator and burn the insulating varnish covering the stator windings. If   alternator fails the sniff test, technician should replace stator and other alternator components that are found to be defective and replace or recharge and test the battery.</w:t>
            </w:r>
          </w:p>
        </w:tc>
      </w:tr>
      <w:tr w:rsidR="00351F58" w:rsidRPr="00351F58" w14:paraId="76C84155" w14:textId="77777777" w:rsidTr="00351F58">
        <w:tblPrEx>
          <w:tblBorders>
            <w:top w:val="none" w:sz="0" w:space="0" w:color="auto"/>
          </w:tblBorders>
        </w:tblPrEx>
        <w:tc>
          <w:tcPr>
            <w:tcW w:w="2881" w:type="dxa"/>
            <w:tcBorders>
              <w:left w:val="single" w:sz="4" w:space="0" w:color="000000"/>
              <w:right w:val="single" w:sz="4" w:space="0" w:color="000000"/>
            </w:tcBorders>
          </w:tcPr>
          <w:p w14:paraId="3933C301" w14:textId="5A06B811" w:rsidR="00351F58" w:rsidRPr="00351F58" w:rsidRDefault="004A0CF3" w:rsidP="00351F58">
            <w:pPr>
              <w:rPr>
                <w:rFonts w:ascii="Tahoma" w:hAnsi="Tahoma" w:cs="Tahoma"/>
                <w:b/>
                <w:bCs/>
                <w:color w:val="0000FF"/>
              </w:rPr>
            </w:pPr>
            <w:r w:rsidRPr="00351F58">
              <w:rPr>
                <w:noProof/>
              </w:rPr>
              <w:drawing>
                <wp:inline distT="0" distB="0" distL="0" distR="0" wp14:anchorId="28B89FFF" wp14:editId="12FB9EC5">
                  <wp:extent cx="673100" cy="660400"/>
                  <wp:effectExtent l="0" t="0" r="12700" b="0"/>
                  <wp:docPr id="46" name="Picture 4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iscuss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r w:rsidRPr="00351F58">
              <w:rPr>
                <w:noProof/>
              </w:rPr>
              <w:drawing>
                <wp:inline distT="0" distB="0" distL="0" distR="0" wp14:anchorId="4DDEB342" wp14:editId="1319B3DB">
                  <wp:extent cx="546100" cy="584200"/>
                  <wp:effectExtent l="0" t="0" r="12700" b="0"/>
                  <wp:docPr id="47" name="Picture 4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swerQuestionIc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46100" cy="5842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11CCBF01" w14:textId="77777777" w:rsidR="00351F58" w:rsidRPr="00351F58" w:rsidRDefault="00351F58" w:rsidP="00351F58">
            <w:pPr>
              <w:rPr>
                <w:rFonts w:ascii="Tahoma" w:hAnsi="Tahoma"/>
                <w:b/>
                <w:color w:val="FF0000"/>
              </w:rPr>
            </w:pPr>
            <w:r w:rsidRPr="00351F58">
              <w:rPr>
                <w:rFonts w:ascii="Tahoma" w:hAnsi="Tahoma"/>
                <w:b/>
                <w:color w:val="0000FF"/>
                <w:u w:val="single"/>
              </w:rPr>
              <w:t>DISCUSSION</w:t>
            </w:r>
            <w:r w:rsidRPr="00351F58">
              <w:rPr>
                <w:rFonts w:ascii="Tahoma" w:hAnsi="Tahoma"/>
                <w:b/>
                <w:color w:val="FF0000"/>
              </w:rPr>
              <w:t>: Discuss importance of checking wire harness routing before removing old alternator. What could result from routing the wire harness incorrectly?</w:t>
            </w:r>
          </w:p>
        </w:tc>
      </w:tr>
      <w:tr w:rsidR="00351F58" w:rsidRPr="00351F58" w14:paraId="42EAA904" w14:textId="77777777" w:rsidTr="00351F58">
        <w:tblPrEx>
          <w:tblBorders>
            <w:top w:val="none" w:sz="0" w:space="0" w:color="auto"/>
          </w:tblBorders>
        </w:tblPrEx>
        <w:tc>
          <w:tcPr>
            <w:tcW w:w="2881" w:type="dxa"/>
            <w:tcBorders>
              <w:left w:val="single" w:sz="4" w:space="0" w:color="000000"/>
              <w:right w:val="single" w:sz="4" w:space="0" w:color="000000"/>
            </w:tcBorders>
          </w:tcPr>
          <w:p w14:paraId="7B7F4E04" w14:textId="11BE556E" w:rsidR="00351F58" w:rsidRPr="00351F58" w:rsidRDefault="004A0CF3" w:rsidP="00351F58">
            <w:pPr>
              <w:rPr>
                <w:rFonts w:ascii="Tahoma" w:hAnsi="Tahoma" w:cs="Tahoma"/>
                <w:b/>
                <w:bCs/>
                <w:color w:val="0000FF"/>
              </w:rPr>
            </w:pPr>
            <w:r w:rsidRPr="00351F58">
              <w:rPr>
                <w:rFonts w:ascii="Calibri" w:hAnsi="Calibri"/>
                <w:noProof/>
                <w:color w:val="000000"/>
              </w:rPr>
              <w:drawing>
                <wp:inline distT="0" distB="0" distL="0" distR="0" wp14:anchorId="738FB899" wp14:editId="4E363C91">
                  <wp:extent cx="800100" cy="647700"/>
                  <wp:effectExtent l="0" t="0" r="12700" b="12700"/>
                  <wp:docPr id="48" name="Picture 4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5DE0DE45" w14:textId="77777777" w:rsidR="00351F58" w:rsidRPr="00351F58" w:rsidRDefault="00351F58" w:rsidP="00351F58">
            <w:pPr>
              <w:spacing w:before="60"/>
              <w:ind w:left="720" w:hanging="432"/>
              <w:rPr>
                <w:rFonts w:eastAsia="MS Mincho"/>
                <w:lang w:eastAsia="ja-JP"/>
              </w:rPr>
            </w:pPr>
            <w:r w:rsidRPr="00351F58">
              <w:rPr>
                <w:rFonts w:eastAsia="MS Mincho"/>
                <w:b/>
                <w:bCs/>
                <w:lang w:eastAsia="ja-JP"/>
              </w:rPr>
              <w:t xml:space="preserve">18.  SLIDE 18 </w:t>
            </w:r>
            <w:r w:rsidRPr="00351F58">
              <w:rPr>
                <w:rFonts w:eastAsia="MS Mincho"/>
                <w:b/>
                <w:bCs/>
                <w:color w:val="0000FF"/>
                <w:lang w:eastAsia="ja-JP"/>
              </w:rPr>
              <w:t>EXPLAIN</w:t>
            </w:r>
            <w:r w:rsidRPr="00351F58">
              <w:rPr>
                <w:rFonts w:eastAsia="MS Mincho"/>
                <w:lang w:eastAsia="ja-JP"/>
              </w:rPr>
              <w:t xml:space="preserve"> </w:t>
            </w:r>
            <w:r w:rsidRPr="00351F58">
              <w:rPr>
                <w:rFonts w:eastAsia="MS Mincho"/>
                <w:b/>
                <w:bCs/>
                <w:lang w:eastAsia="ja-JP"/>
              </w:rPr>
              <w:t xml:space="preserve">FIGURE </w:t>
            </w:r>
            <w:r w:rsidR="00A46EF1" w:rsidRPr="00A46EF1">
              <w:rPr>
                <w:rFonts w:eastAsia="MS Mincho"/>
                <w:b/>
                <w:bCs/>
                <w:lang w:eastAsia="ja-JP"/>
              </w:rPr>
              <w:t>20</w:t>
            </w:r>
            <w:r w:rsidRPr="00351F58">
              <w:rPr>
                <w:rFonts w:eastAsia="MS Mincho"/>
                <w:b/>
                <w:bCs/>
                <w:lang w:eastAsia="ja-JP"/>
              </w:rPr>
              <w:t>-17</w:t>
            </w:r>
            <w:r w:rsidRPr="00351F58">
              <w:rPr>
                <w:rFonts w:eastAsia="MS Mincho"/>
                <w:lang w:eastAsia="ja-JP"/>
              </w:rPr>
              <w:t xml:space="preserve"> If the ohmmeter reads infinity between any two of the three stator windings, the stator is open and, therefore, defective. The ohmmeter should read infinity between any stator lead and the steel laminations. If the reading is less than infinity, the stator is grounded. Stator windings cannot be tested if shorted because normal resistance is very low.  </w:t>
            </w:r>
          </w:p>
          <w:p w14:paraId="16BBEFC9" w14:textId="77777777" w:rsidR="00351F58" w:rsidRPr="00351F58" w:rsidRDefault="00351F58" w:rsidP="00351F58">
            <w:pPr>
              <w:spacing w:before="60"/>
              <w:ind w:left="720" w:hanging="432"/>
              <w:rPr>
                <w:rFonts w:eastAsia="MS Mincho"/>
                <w:lang w:eastAsia="ja-JP"/>
              </w:rPr>
            </w:pPr>
            <w:r w:rsidRPr="00351F58">
              <w:rPr>
                <w:rFonts w:eastAsia="MS Mincho"/>
                <w:b/>
                <w:bCs/>
                <w:lang w:eastAsia="ja-JP"/>
              </w:rPr>
              <w:t xml:space="preserve">19.  SLIDE 19 </w:t>
            </w:r>
            <w:r w:rsidRPr="00351F58">
              <w:rPr>
                <w:rFonts w:eastAsia="MS Mincho"/>
                <w:b/>
                <w:bCs/>
                <w:color w:val="0000FF"/>
                <w:lang w:eastAsia="ja-JP"/>
              </w:rPr>
              <w:t>EXPLAIN</w:t>
            </w:r>
            <w:r w:rsidRPr="00351F58">
              <w:rPr>
                <w:rFonts w:eastAsia="MS Mincho"/>
                <w:lang w:eastAsia="ja-JP"/>
              </w:rPr>
              <w:t xml:space="preserve"> </w:t>
            </w:r>
            <w:r w:rsidRPr="00351F58">
              <w:rPr>
                <w:rFonts w:eastAsia="MS Mincho"/>
                <w:b/>
                <w:lang w:eastAsia="ja-JP"/>
              </w:rPr>
              <w:t xml:space="preserve">FIGURE </w:t>
            </w:r>
            <w:r w:rsidR="00A46EF1" w:rsidRPr="00A46EF1">
              <w:rPr>
                <w:rFonts w:eastAsia="MS Mincho"/>
                <w:b/>
                <w:lang w:eastAsia="ja-JP"/>
              </w:rPr>
              <w:t>20</w:t>
            </w:r>
            <w:r w:rsidRPr="00351F58">
              <w:rPr>
                <w:rFonts w:eastAsia="MS Mincho"/>
                <w:b/>
                <w:lang w:eastAsia="ja-JP"/>
              </w:rPr>
              <w:t>–18</w:t>
            </w:r>
            <w:r w:rsidRPr="00351F58">
              <w:rPr>
                <w:rFonts w:eastAsia="MS Mincho"/>
                <w:lang w:eastAsia="ja-JP"/>
              </w:rPr>
              <w:t xml:space="preserve"> A diode trio can be tested using an analog (needle-type) ohmmeter or a digital meter set to “diode check”.   </w:t>
            </w:r>
          </w:p>
        </w:tc>
      </w:tr>
      <w:tr w:rsidR="00351F58" w:rsidRPr="00351F58" w14:paraId="2838B855" w14:textId="77777777" w:rsidTr="00351F58">
        <w:tblPrEx>
          <w:tblBorders>
            <w:top w:val="none" w:sz="0" w:space="0" w:color="auto"/>
          </w:tblBorders>
        </w:tblPrEx>
        <w:tc>
          <w:tcPr>
            <w:tcW w:w="2881" w:type="dxa"/>
            <w:tcBorders>
              <w:left w:val="single" w:sz="4" w:space="0" w:color="000000"/>
              <w:right w:val="single" w:sz="4" w:space="0" w:color="000000"/>
            </w:tcBorders>
          </w:tcPr>
          <w:p w14:paraId="3F62E4BB" w14:textId="1AAE82DC" w:rsidR="00351F58" w:rsidRPr="00351F58" w:rsidRDefault="004A0CF3" w:rsidP="00351F58">
            <w:pPr>
              <w:overflowPunct w:val="0"/>
              <w:autoSpaceDE w:val="0"/>
              <w:autoSpaceDN w:val="0"/>
              <w:adjustRightInd w:val="0"/>
              <w:textAlignment w:val="baseline"/>
            </w:pPr>
            <w:r w:rsidRPr="00351F58">
              <w:rPr>
                <w:noProof/>
              </w:rPr>
              <w:drawing>
                <wp:inline distT="0" distB="0" distL="0" distR="0" wp14:anchorId="6BA9CCAD" wp14:editId="4375D664">
                  <wp:extent cx="673100" cy="673100"/>
                  <wp:effectExtent l="0" t="0" r="12700" b="12700"/>
                  <wp:docPr id="49" name="Picture 49"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4FEDB173" w14:textId="77777777" w:rsidR="00351F58" w:rsidRPr="00351F58" w:rsidRDefault="00351F58" w:rsidP="00351F58">
            <w:pPr>
              <w:rPr>
                <w:b/>
                <w:sz w:val="36"/>
              </w:rPr>
            </w:pPr>
            <w:hyperlink r:id="rId37" w:tgtFrame="mainFrame" w:history="1">
              <w:r w:rsidRPr="00351F58">
                <w:rPr>
                  <w:rFonts w:ascii="Arial" w:hAnsi="Arial" w:cs="Arial"/>
                  <w:b/>
                  <w:color w:val="0000FF"/>
                  <w:szCs w:val="18"/>
                  <w:u w:val="single"/>
                </w:rPr>
                <w:t>Ohmmeter Test, Alternator Rotor (View)</w:t>
              </w:r>
            </w:hyperlink>
            <w:hyperlink r:id="rId38" w:tgtFrame="_blank" w:history="1">
              <w:r w:rsidRPr="00351F58">
                <w:rPr>
                  <w:rFonts w:ascii="Arial" w:hAnsi="Arial" w:cs="Arial"/>
                  <w:b/>
                  <w:color w:val="0000FF"/>
                  <w:szCs w:val="18"/>
                  <w:u w:val="single"/>
                </w:rPr>
                <w:t xml:space="preserve"> (Download)</w:t>
              </w:r>
            </w:hyperlink>
          </w:p>
          <w:p w14:paraId="6CBD689C" w14:textId="77777777" w:rsidR="00351F58" w:rsidRPr="00351F58" w:rsidRDefault="00351F58" w:rsidP="00351F58">
            <w:pPr>
              <w:rPr>
                <w:b/>
                <w:sz w:val="36"/>
              </w:rPr>
            </w:pPr>
            <w:hyperlink r:id="rId39" w:tgtFrame="mainFrame" w:history="1">
              <w:r w:rsidRPr="00351F58">
                <w:rPr>
                  <w:rFonts w:ascii="Arial" w:hAnsi="Arial" w:cs="Arial"/>
                  <w:b/>
                  <w:color w:val="0000FF"/>
                  <w:szCs w:val="18"/>
                  <w:u w:val="single"/>
                </w:rPr>
                <w:t>Ohmmeter Test, Alternator Stator (View)</w:t>
              </w:r>
            </w:hyperlink>
            <w:hyperlink r:id="rId40" w:tgtFrame="_blank" w:history="1">
              <w:r w:rsidRPr="00351F58">
                <w:rPr>
                  <w:rFonts w:ascii="Arial" w:hAnsi="Arial" w:cs="Arial"/>
                  <w:b/>
                  <w:color w:val="0000FF"/>
                  <w:szCs w:val="18"/>
                  <w:u w:val="single"/>
                </w:rPr>
                <w:t xml:space="preserve"> (Download)</w:t>
              </w:r>
            </w:hyperlink>
          </w:p>
          <w:p w14:paraId="39630EBA" w14:textId="77777777" w:rsidR="00351F58" w:rsidRPr="00351F58" w:rsidRDefault="00351F58" w:rsidP="00351F58">
            <w:pPr>
              <w:rPr>
                <w:rFonts w:ascii="Tahoma" w:hAnsi="Tahoma" w:cs="Tahoma"/>
                <w:b/>
                <w:color w:val="0000FF"/>
                <w:sz w:val="22"/>
                <w:szCs w:val="20"/>
              </w:rPr>
            </w:pPr>
          </w:p>
        </w:tc>
      </w:tr>
      <w:tr w:rsidR="00351F58" w:rsidRPr="00351F58" w14:paraId="690DD232" w14:textId="77777777" w:rsidTr="00351F58">
        <w:tblPrEx>
          <w:tblBorders>
            <w:top w:val="none" w:sz="0" w:space="0" w:color="auto"/>
          </w:tblBorders>
        </w:tblPrEx>
        <w:tc>
          <w:tcPr>
            <w:tcW w:w="2881" w:type="dxa"/>
            <w:tcBorders>
              <w:left w:val="single" w:sz="4" w:space="0" w:color="000000"/>
              <w:right w:val="single" w:sz="4" w:space="0" w:color="000000"/>
            </w:tcBorders>
          </w:tcPr>
          <w:p w14:paraId="230468A7" w14:textId="1E55AD96" w:rsidR="00351F58" w:rsidRPr="00351F58" w:rsidRDefault="004A0CF3" w:rsidP="00351F58">
            <w:pPr>
              <w:rPr>
                <w:rFonts w:ascii="Tahoma" w:hAnsi="Tahoma" w:cs="Tahoma"/>
                <w:b/>
                <w:bCs/>
                <w:color w:val="0000FF"/>
              </w:rPr>
            </w:pPr>
            <w:r w:rsidRPr="00351F58">
              <w:rPr>
                <w:rFonts w:ascii="Calibri" w:hAnsi="Calibri"/>
                <w:noProof/>
                <w:color w:val="000000"/>
              </w:rPr>
              <w:lastRenderedPageBreak/>
              <w:drawing>
                <wp:inline distT="0" distB="0" distL="0" distR="0" wp14:anchorId="6C1DF5DE" wp14:editId="3F9DA87E">
                  <wp:extent cx="800100" cy="647700"/>
                  <wp:effectExtent l="0" t="0" r="12700" b="12700"/>
                  <wp:docPr id="50" name="Picture 5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7B2F84FD" w14:textId="77777777" w:rsidR="00351F58" w:rsidRPr="00351F58" w:rsidRDefault="00351F58" w:rsidP="00351F58">
            <w:pPr>
              <w:spacing w:before="60"/>
              <w:ind w:left="720" w:hanging="432"/>
              <w:rPr>
                <w:rFonts w:eastAsia="MS Mincho"/>
                <w:lang w:eastAsia="ja-JP"/>
              </w:rPr>
            </w:pPr>
            <w:r w:rsidRPr="00351F58">
              <w:rPr>
                <w:rFonts w:eastAsia="MS Mincho"/>
                <w:b/>
                <w:bCs/>
                <w:lang w:eastAsia="ja-JP"/>
              </w:rPr>
              <w:t xml:space="preserve">20.  SLIDE 20 </w:t>
            </w:r>
            <w:r w:rsidRPr="00351F58">
              <w:rPr>
                <w:rFonts w:eastAsia="MS Mincho"/>
                <w:b/>
                <w:bCs/>
                <w:color w:val="0000FF"/>
                <w:lang w:eastAsia="ja-JP"/>
              </w:rPr>
              <w:t>EXPLAIN</w:t>
            </w:r>
            <w:r w:rsidRPr="00351F58">
              <w:rPr>
                <w:rFonts w:eastAsia="MS Mincho"/>
                <w:lang w:eastAsia="ja-JP"/>
              </w:rPr>
              <w:t xml:space="preserve"> </w:t>
            </w:r>
            <w:r w:rsidRPr="00351F58">
              <w:rPr>
                <w:rFonts w:eastAsia="MS Mincho"/>
                <w:b/>
                <w:bCs/>
                <w:lang w:eastAsia="ja-JP"/>
              </w:rPr>
              <w:t xml:space="preserve">FIGURE </w:t>
            </w:r>
            <w:r w:rsidR="00A46EF1" w:rsidRPr="00A46EF1">
              <w:rPr>
                <w:rFonts w:eastAsia="MS Mincho"/>
                <w:b/>
                <w:bCs/>
                <w:lang w:eastAsia="ja-JP"/>
              </w:rPr>
              <w:t>20</w:t>
            </w:r>
            <w:r w:rsidRPr="00351F58">
              <w:rPr>
                <w:rFonts w:eastAsia="MS Mincho"/>
                <w:b/>
                <w:bCs/>
                <w:lang w:eastAsia="ja-JP"/>
              </w:rPr>
              <w:t xml:space="preserve">–19 </w:t>
            </w:r>
            <w:r w:rsidRPr="00351F58">
              <w:rPr>
                <w:rFonts w:eastAsia="MS Mincho"/>
                <w:lang w:eastAsia="ja-JP"/>
              </w:rPr>
              <w:t>A typical rectifier bridge that contains all six diodes in one replaceable assembly.</w:t>
            </w:r>
          </w:p>
        </w:tc>
      </w:tr>
      <w:tr w:rsidR="00351F58" w:rsidRPr="00351F58" w14:paraId="1A7A69EE" w14:textId="77777777" w:rsidTr="00351F58">
        <w:tblPrEx>
          <w:tblBorders>
            <w:top w:val="none" w:sz="0" w:space="0" w:color="auto"/>
          </w:tblBorders>
        </w:tblPrEx>
        <w:tc>
          <w:tcPr>
            <w:tcW w:w="2881" w:type="dxa"/>
            <w:tcBorders>
              <w:left w:val="single" w:sz="4" w:space="0" w:color="000000"/>
              <w:right w:val="single" w:sz="4" w:space="0" w:color="000000"/>
            </w:tcBorders>
          </w:tcPr>
          <w:p w14:paraId="5245C4C5" w14:textId="77777777" w:rsidR="00351F58" w:rsidRPr="00351F58" w:rsidRDefault="00351F58" w:rsidP="00351F58">
            <w:pPr>
              <w:rPr>
                <w:rFonts w:ascii="Tahoma" w:hAnsi="Tahoma" w:cs="Tahoma"/>
                <w:b/>
                <w:bCs/>
                <w:color w:val="0000FF"/>
              </w:rPr>
            </w:pPr>
          </w:p>
        </w:tc>
        <w:tc>
          <w:tcPr>
            <w:tcW w:w="6479" w:type="dxa"/>
            <w:tcBorders>
              <w:left w:val="single" w:sz="4" w:space="0" w:color="000000"/>
              <w:right w:val="single" w:sz="4" w:space="0" w:color="000000"/>
            </w:tcBorders>
          </w:tcPr>
          <w:p w14:paraId="599A9607" w14:textId="77777777" w:rsidR="00351F58" w:rsidRPr="00351F58" w:rsidRDefault="00351F58" w:rsidP="00351F58">
            <w:pPr>
              <w:spacing w:before="60"/>
              <w:ind w:left="720" w:hanging="432"/>
              <w:rPr>
                <w:rFonts w:eastAsia="MS Mincho"/>
                <w:lang w:eastAsia="ja-JP"/>
              </w:rPr>
            </w:pPr>
            <w:r w:rsidRPr="00351F58">
              <w:rPr>
                <w:rFonts w:eastAsia="MS Mincho"/>
                <w:b/>
                <w:lang w:eastAsia="ja-JP"/>
              </w:rPr>
              <w:t xml:space="preserve">21.  SLIDE 21 </w:t>
            </w:r>
            <w:r w:rsidRPr="00351F58">
              <w:rPr>
                <w:rFonts w:eastAsia="MS Mincho"/>
                <w:b/>
                <w:color w:val="0000FF"/>
                <w:lang w:eastAsia="ja-JP"/>
              </w:rPr>
              <w:t>EXPLAIN</w:t>
            </w:r>
            <w:r w:rsidRPr="00351F58">
              <w:rPr>
                <w:rFonts w:eastAsia="MS Mincho"/>
                <w:b/>
                <w:lang w:eastAsia="ja-JP"/>
              </w:rPr>
              <w:t xml:space="preserve"> </w:t>
            </w:r>
            <w:r w:rsidRPr="00351F58">
              <w:rPr>
                <w:rFonts w:eastAsia="MS Mincho"/>
                <w:b/>
                <w:bCs/>
                <w:lang w:eastAsia="ja-JP"/>
              </w:rPr>
              <w:t xml:space="preserve">FIGURE </w:t>
            </w:r>
            <w:r w:rsidR="00A46EF1" w:rsidRPr="00A46EF1">
              <w:rPr>
                <w:rFonts w:eastAsia="MS Mincho"/>
                <w:b/>
                <w:lang w:eastAsia="ja-JP"/>
              </w:rPr>
              <w:t>20</w:t>
            </w:r>
            <w:r w:rsidRPr="00351F58">
              <w:rPr>
                <w:rFonts w:eastAsia="MS Mincho"/>
                <w:b/>
                <w:lang w:eastAsia="ja-JP"/>
              </w:rPr>
              <w:t xml:space="preserve">-20 </w:t>
            </w:r>
            <w:r w:rsidRPr="00351F58">
              <w:rPr>
                <w:rFonts w:eastAsia="MS Mincho"/>
                <w:lang w:eastAsia="ja-JP"/>
              </w:rPr>
              <w:t>Brush holder assembly with new brushes installed.  Holes in brushes are used to hold brushes up in holder when it is installed. After rotor has been installed, retaining pin is removed which allows brushes to contact slip rings</w:t>
            </w:r>
          </w:p>
        </w:tc>
      </w:tr>
      <w:tr w:rsidR="00351F58" w:rsidRPr="00351F58" w14:paraId="41D2F085" w14:textId="77777777" w:rsidTr="00351F5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53E8BB4" w14:textId="581D3612" w:rsidR="00351F58" w:rsidRPr="00351F58" w:rsidRDefault="004A0CF3" w:rsidP="00351F58">
            <w:r w:rsidRPr="00351F58">
              <w:rPr>
                <w:noProof/>
              </w:rPr>
              <w:drawing>
                <wp:inline distT="0" distB="0" distL="0" distR="0" wp14:anchorId="546E2A93" wp14:editId="0FDE2424">
                  <wp:extent cx="444500" cy="660400"/>
                  <wp:effectExtent l="0" t="0" r="12700" b="0"/>
                  <wp:docPr id="51"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4500" cy="660400"/>
                          </a:xfrm>
                          <a:prstGeom prst="rect">
                            <a:avLst/>
                          </a:prstGeom>
                          <a:noFill/>
                          <a:ln>
                            <a:noFill/>
                          </a:ln>
                        </pic:spPr>
                      </pic:pic>
                    </a:graphicData>
                  </a:graphic>
                </wp:inline>
              </w:drawing>
            </w:r>
            <w:r w:rsidRPr="00351F58">
              <w:rPr>
                <w:noProof/>
              </w:rPr>
              <w:drawing>
                <wp:inline distT="0" distB="0" distL="0" distR="0" wp14:anchorId="21643D05" wp14:editId="3A0D2250">
                  <wp:extent cx="673100" cy="673100"/>
                  <wp:effectExtent l="0" t="0" r="12700" b="12700"/>
                  <wp:docPr id="52"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tc>
        <w:tc>
          <w:tcPr>
            <w:tcW w:w="6479" w:type="dxa"/>
            <w:tcBorders>
              <w:top w:val="nil"/>
              <w:left w:val="single" w:sz="4" w:space="0" w:color="000000"/>
              <w:bottom w:val="nil"/>
              <w:right w:val="single" w:sz="4" w:space="0" w:color="000000"/>
            </w:tcBorders>
          </w:tcPr>
          <w:p w14:paraId="2B8253BB" w14:textId="77777777" w:rsidR="00351F58" w:rsidRPr="00351F58" w:rsidRDefault="00351F58" w:rsidP="00351F58">
            <w:pPr>
              <w:rPr>
                <w:rFonts w:ascii="Arial Black" w:hAnsi="Arial Black"/>
                <w:b/>
                <w:iCs/>
                <w:color w:val="00B050"/>
              </w:rPr>
            </w:pPr>
            <w:r w:rsidRPr="00351F58">
              <w:rPr>
                <w:rFonts w:ascii="Arial Black" w:hAnsi="Arial Black"/>
                <w:b/>
                <w:iCs/>
                <w:color w:val="00B050"/>
              </w:rPr>
              <w:t xml:space="preserve">DISCUSS FREQUENTLY ASKED QUESTION: </w:t>
            </w:r>
            <w:r w:rsidRPr="00351F58">
              <w:rPr>
                <w:rFonts w:ascii="Arial Black" w:hAnsi="Arial Black"/>
                <w:b/>
                <w:i/>
                <w:iCs/>
                <w:color w:val="0000FF"/>
              </w:rPr>
              <w:t>What is Considered to be Normal Rotor Slip Ring Wear?</w:t>
            </w:r>
            <w:r w:rsidRPr="00351F58">
              <w:rPr>
                <w:rFonts w:ascii="Arial Black" w:hAnsi="Arial Black"/>
                <w:b/>
                <w:iCs/>
                <w:color w:val="00B050"/>
              </w:rPr>
              <w:t xml:space="preserve">  Many alternators can be restored to useful service by replacing only wear item that they have, which are the brushes. The brushes ride on the surface of the slip rings of rotor and these need to be round with a surface that is free from grooves that would reduce contact surface area where brushes ride. Slight wear or discoloration is usually normal and can be cleaned using fine sandpaper. The slip rings also need to be perfectly round. ● </w:t>
            </w:r>
            <w:r w:rsidRPr="00351F58">
              <w:rPr>
                <w:rFonts w:ascii="Arial Black" w:hAnsi="Arial Black"/>
                <w:b/>
                <w:iCs/>
                <w:color w:val="0000FF"/>
              </w:rPr>
              <w:t xml:space="preserve">SEE FIGURE </w:t>
            </w:r>
            <w:r w:rsidR="00A46EF1" w:rsidRPr="00A46EF1">
              <w:rPr>
                <w:rFonts w:ascii="Arial Black" w:hAnsi="Arial Black"/>
                <w:b/>
                <w:iCs/>
                <w:color w:val="0000FF"/>
              </w:rPr>
              <w:t>20</w:t>
            </w:r>
            <w:r w:rsidRPr="00351F58">
              <w:rPr>
                <w:rFonts w:ascii="Arial Black" w:hAnsi="Arial Black"/>
                <w:b/>
                <w:iCs/>
                <w:color w:val="0000FF"/>
              </w:rPr>
              <w:t>–21</w:t>
            </w:r>
            <w:r w:rsidRPr="00351F58">
              <w:rPr>
                <w:rFonts w:ascii="Arial Black" w:hAnsi="Arial Black"/>
                <w:b/>
                <w:iCs/>
                <w:color w:val="00B050"/>
              </w:rPr>
              <w:t>.</w:t>
            </w:r>
          </w:p>
        </w:tc>
      </w:tr>
      <w:tr w:rsidR="00351F58" w:rsidRPr="00351F58" w14:paraId="06400140" w14:textId="77777777" w:rsidTr="00351F58">
        <w:tblPrEx>
          <w:tblBorders>
            <w:top w:val="none" w:sz="0" w:space="0" w:color="auto"/>
          </w:tblBorders>
        </w:tblPrEx>
        <w:tc>
          <w:tcPr>
            <w:tcW w:w="2881" w:type="dxa"/>
            <w:tcBorders>
              <w:left w:val="single" w:sz="4" w:space="0" w:color="000000"/>
              <w:right w:val="single" w:sz="4" w:space="0" w:color="000000"/>
            </w:tcBorders>
          </w:tcPr>
          <w:p w14:paraId="5461F203" w14:textId="5C6309D8" w:rsidR="00351F58" w:rsidRPr="00351F58" w:rsidRDefault="004A0CF3" w:rsidP="00351F58">
            <w:pPr>
              <w:rPr>
                <w:rFonts w:ascii="Calibri" w:hAnsi="Calibri"/>
                <w:color w:val="000000"/>
              </w:rPr>
            </w:pPr>
            <w:r w:rsidRPr="00351F58">
              <w:rPr>
                <w:rFonts w:ascii="Calibri" w:hAnsi="Calibri"/>
                <w:noProof/>
                <w:color w:val="000000"/>
              </w:rPr>
              <w:drawing>
                <wp:inline distT="0" distB="0" distL="0" distR="0" wp14:anchorId="6F3655C1" wp14:editId="6188E917">
                  <wp:extent cx="819150" cy="6667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19150" cy="666750"/>
                          </a:xfrm>
                          <a:prstGeom prst="rect">
                            <a:avLst/>
                          </a:prstGeom>
                          <a:noFill/>
                        </pic:spPr>
                      </pic:pic>
                    </a:graphicData>
                  </a:graphic>
                </wp:inline>
              </w:drawing>
            </w:r>
          </w:p>
        </w:tc>
        <w:tc>
          <w:tcPr>
            <w:tcW w:w="6479" w:type="dxa"/>
            <w:tcBorders>
              <w:left w:val="single" w:sz="4" w:space="0" w:color="000000"/>
              <w:right w:val="single" w:sz="4" w:space="0" w:color="000000"/>
            </w:tcBorders>
          </w:tcPr>
          <w:p w14:paraId="4C8E32CF" w14:textId="77777777" w:rsidR="00351F58" w:rsidRPr="00351F58" w:rsidRDefault="00351F58" w:rsidP="00351F58">
            <w:pPr>
              <w:spacing w:before="60"/>
              <w:ind w:left="720" w:hanging="432"/>
              <w:rPr>
                <w:rFonts w:eastAsia="MS Mincho"/>
                <w:lang w:eastAsia="ja-JP"/>
              </w:rPr>
            </w:pPr>
            <w:r w:rsidRPr="00351F58">
              <w:rPr>
                <w:rFonts w:eastAsia="MS Mincho"/>
                <w:b/>
                <w:bCs/>
                <w:lang w:eastAsia="ja-JP"/>
              </w:rPr>
              <w:t xml:space="preserve">22.  SLIDE 22 </w:t>
            </w:r>
            <w:r w:rsidRPr="00351F58">
              <w:rPr>
                <w:rFonts w:eastAsia="MS Mincho"/>
                <w:b/>
                <w:bCs/>
                <w:color w:val="0000FF"/>
                <w:lang w:eastAsia="ja-JP"/>
              </w:rPr>
              <w:t>EXPLAIN</w:t>
            </w:r>
            <w:r w:rsidRPr="00351F58">
              <w:rPr>
                <w:rFonts w:eastAsia="MS Mincho"/>
                <w:lang w:eastAsia="ja-JP"/>
              </w:rPr>
              <w:t xml:space="preserve"> </w:t>
            </w:r>
            <w:r w:rsidRPr="00351F58">
              <w:rPr>
                <w:rFonts w:ascii="Arial Black" w:eastAsia="MS Mincho" w:hAnsi="Arial Black"/>
                <w:b/>
                <w:color w:val="0000FF"/>
                <w:lang w:eastAsia="ja-JP"/>
              </w:rPr>
              <w:t xml:space="preserve">FIGURE </w:t>
            </w:r>
            <w:r w:rsidR="00A46EF1" w:rsidRPr="00A46EF1">
              <w:rPr>
                <w:rFonts w:ascii="Arial Black" w:eastAsia="MS Mincho" w:hAnsi="Arial Black"/>
                <w:b/>
                <w:color w:val="0000FF"/>
                <w:lang w:eastAsia="ja-JP"/>
              </w:rPr>
              <w:t>20</w:t>
            </w:r>
            <w:r w:rsidRPr="00351F58">
              <w:rPr>
                <w:rFonts w:ascii="Arial Black" w:eastAsia="MS Mincho" w:hAnsi="Arial Black"/>
                <w:b/>
                <w:color w:val="0000FF"/>
                <w:lang w:eastAsia="ja-JP"/>
              </w:rPr>
              <w:t>–21</w:t>
            </w:r>
            <w:r w:rsidRPr="00351F58">
              <w:rPr>
                <w:rFonts w:eastAsia="MS Mincho"/>
                <w:lang w:eastAsia="ja-JP"/>
              </w:rPr>
              <w:t xml:space="preserve"> An example of a rotor assembly that, if tested to be within specification, is suitable to be reinstalled after the slip rings have been cleaned.</w:t>
            </w:r>
          </w:p>
        </w:tc>
      </w:tr>
      <w:tr w:rsidR="00351F58" w:rsidRPr="00351F58" w14:paraId="409CC14C" w14:textId="77777777" w:rsidTr="00351F58">
        <w:tblPrEx>
          <w:tblBorders>
            <w:bottom w:val="single" w:sz="4" w:space="0" w:color="000000"/>
            <w:insideH w:val="single" w:sz="4" w:space="0" w:color="000000"/>
          </w:tblBorders>
        </w:tblPrEx>
        <w:tc>
          <w:tcPr>
            <w:tcW w:w="2881" w:type="dxa"/>
            <w:tcBorders>
              <w:top w:val="nil"/>
              <w:left w:val="single" w:sz="4" w:space="0" w:color="000000"/>
              <w:bottom w:val="nil"/>
              <w:right w:val="single" w:sz="4" w:space="0" w:color="000000"/>
            </w:tcBorders>
          </w:tcPr>
          <w:p w14:paraId="607CA3C1" w14:textId="4F7D376C" w:rsidR="00351F58" w:rsidRPr="00351F58" w:rsidRDefault="004A0CF3" w:rsidP="00351F58">
            <w:pPr>
              <w:rPr>
                <w:noProof/>
              </w:rPr>
            </w:pPr>
            <w:r w:rsidRPr="00351F58">
              <w:rPr>
                <w:noProof/>
              </w:rPr>
              <w:drawing>
                <wp:inline distT="0" distB="0" distL="0" distR="0" wp14:anchorId="1D85A6B6" wp14:editId="397EC5F6">
                  <wp:extent cx="673100" cy="609600"/>
                  <wp:effectExtent l="0" t="0" r="12700" b="0"/>
                  <wp:docPr id="53" name="Picture 12"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73100" cy="609600"/>
                          </a:xfrm>
                          <a:prstGeom prst="rect">
                            <a:avLst/>
                          </a:prstGeom>
                          <a:noFill/>
                          <a:ln>
                            <a:noFill/>
                          </a:ln>
                        </pic:spPr>
                      </pic:pic>
                    </a:graphicData>
                  </a:graphic>
                </wp:inline>
              </w:drawing>
            </w:r>
            <w:r w:rsidRPr="00351F58">
              <w:rPr>
                <w:noProof/>
              </w:rPr>
              <w:drawing>
                <wp:inline distT="0" distB="0" distL="0" distR="0" wp14:anchorId="2B5948F1" wp14:editId="43C8CA9A">
                  <wp:extent cx="673100" cy="660400"/>
                  <wp:effectExtent l="0" t="0" r="12700" b="0"/>
                  <wp:docPr id="54" name="Picture 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noFill/>
                          <a:ln>
                            <a:noFill/>
                          </a:ln>
                        </pic:spPr>
                      </pic:pic>
                    </a:graphicData>
                  </a:graphic>
                </wp:inline>
              </w:drawing>
            </w:r>
          </w:p>
        </w:tc>
        <w:tc>
          <w:tcPr>
            <w:tcW w:w="6479" w:type="dxa"/>
            <w:tcBorders>
              <w:top w:val="nil"/>
              <w:left w:val="single" w:sz="4" w:space="0" w:color="000000"/>
              <w:bottom w:val="nil"/>
              <w:right w:val="single" w:sz="4" w:space="0" w:color="000000"/>
            </w:tcBorders>
          </w:tcPr>
          <w:p w14:paraId="28A30319" w14:textId="77777777" w:rsidR="00351F58" w:rsidRPr="00351F58" w:rsidRDefault="00351F58" w:rsidP="00351F58">
            <w:pPr>
              <w:rPr>
                <w:rFonts w:ascii="Arial Black" w:hAnsi="Arial Black"/>
                <w:b/>
                <w:iCs/>
                <w:color w:val="0070C0"/>
              </w:rPr>
            </w:pPr>
            <w:r w:rsidRPr="00351F58">
              <w:rPr>
                <w:rFonts w:ascii="Arial Black" w:hAnsi="Arial Black"/>
                <w:b/>
                <w:iCs/>
                <w:color w:val="0070C0"/>
              </w:rPr>
              <w:t xml:space="preserve">DISCUSS CASE STUDY: </w:t>
            </w:r>
            <w:r w:rsidRPr="00351F58">
              <w:rPr>
                <w:rFonts w:ascii="Arial Black" w:hAnsi="Arial Black"/>
                <w:b/>
                <w:i/>
                <w:iCs/>
                <w:color w:val="0000FF"/>
              </w:rPr>
              <w:t>Two-Minute Alternator Repair:</w:t>
            </w:r>
            <w:r w:rsidRPr="00351F58">
              <w:rPr>
                <w:rFonts w:ascii="Arial Black" w:hAnsi="Arial Black"/>
                <w:b/>
                <w:iCs/>
                <w:color w:val="0070C0"/>
              </w:rPr>
              <w:t xml:space="preserve"> A Chevrolet pickup truck was brought to a shop for routine service. The customer stated that battery required a jump start after a weekend of sitting. The technician tested the battery and the charging system voltage using a small handheld digital multimeter. The battery voltage was 12.4 volts (about 75% charged), but charging voltage was also 12.4 volts at 2,000 RPM. Because normal charging voltage should be 13.5 to 15 volts, it was obvious that the charging system was not operating correctly.  The technician checked </w:t>
            </w:r>
            <w:r w:rsidRPr="00351F58">
              <w:rPr>
                <w:rFonts w:ascii="Arial Black" w:hAnsi="Arial Black"/>
                <w:b/>
                <w:iCs/>
                <w:color w:val="0070C0"/>
              </w:rPr>
              <w:lastRenderedPageBreak/>
              <w:t>the dash and found that the “charge” light was not on. Before removing the alternator for service, the technician checked the wiring connection on the alternator. When the connector was removed, it was discovered to be rusty. After the contacts were cleaned, the charging system was restored to normal operation. The technician had learned that the simple things should always be checked first before tearing into a big or expensive repair.</w:t>
            </w:r>
          </w:p>
          <w:p w14:paraId="10BAA3B6" w14:textId="77777777" w:rsidR="00351F58" w:rsidRPr="00351F58" w:rsidRDefault="00351F58" w:rsidP="00351F58">
            <w:pPr>
              <w:rPr>
                <w:rFonts w:ascii="Arial Black" w:hAnsi="Arial Black"/>
                <w:b/>
                <w:iCs/>
                <w:color w:val="0000FF"/>
              </w:rPr>
            </w:pPr>
            <w:r w:rsidRPr="00351F58">
              <w:rPr>
                <w:rFonts w:ascii="Arial Black" w:hAnsi="Arial Black"/>
                <w:b/>
                <w:iCs/>
                <w:color w:val="0000FF"/>
              </w:rPr>
              <w:t>Summary:</w:t>
            </w:r>
          </w:p>
          <w:p w14:paraId="6327377C" w14:textId="77777777" w:rsidR="00351F58" w:rsidRPr="00351F58" w:rsidRDefault="00351F58" w:rsidP="00351F58">
            <w:pPr>
              <w:numPr>
                <w:ilvl w:val="0"/>
                <w:numId w:val="3"/>
              </w:numPr>
              <w:rPr>
                <w:rFonts w:ascii="Arial Black" w:hAnsi="Arial Black"/>
                <w:b/>
                <w:iCs/>
                <w:color w:val="0070C0"/>
              </w:rPr>
            </w:pPr>
            <w:r w:rsidRPr="00351F58">
              <w:rPr>
                <w:rFonts w:ascii="Arial Black" w:hAnsi="Arial Black"/>
                <w:b/>
                <w:iCs/>
                <w:color w:val="0070C0"/>
              </w:rPr>
              <w:t>Complaint—Customer stated that battery had to be jump-started after sitting for a weekend.</w:t>
            </w:r>
          </w:p>
          <w:p w14:paraId="72887CFD" w14:textId="77777777" w:rsidR="00351F58" w:rsidRPr="00351F58" w:rsidRDefault="00351F58" w:rsidP="00351F58">
            <w:pPr>
              <w:numPr>
                <w:ilvl w:val="0"/>
                <w:numId w:val="3"/>
              </w:numPr>
              <w:rPr>
                <w:rFonts w:ascii="Arial Black" w:hAnsi="Arial Black"/>
                <w:b/>
                <w:iCs/>
                <w:color w:val="0070C0"/>
              </w:rPr>
            </w:pPr>
            <w:r w:rsidRPr="00351F58">
              <w:rPr>
                <w:rFonts w:ascii="Arial Black" w:hAnsi="Arial Black"/>
                <w:b/>
                <w:iCs/>
                <w:color w:val="0070C0"/>
              </w:rPr>
              <w:t>Cause—Tests confirmed that alternator was not charging and a rusty connection at alternator was found during a visual inspection.</w:t>
            </w:r>
          </w:p>
          <w:p w14:paraId="792FFA28" w14:textId="77777777" w:rsidR="00351F58" w:rsidRPr="00351F58" w:rsidRDefault="00351F58" w:rsidP="00351F58">
            <w:pPr>
              <w:numPr>
                <w:ilvl w:val="0"/>
                <w:numId w:val="4"/>
              </w:numPr>
              <w:rPr>
                <w:rFonts w:ascii="Arial Black" w:hAnsi="Arial Black"/>
                <w:b/>
                <w:iCs/>
                <w:color w:val="00B050"/>
              </w:rPr>
            </w:pPr>
            <w:r w:rsidRPr="00351F58">
              <w:rPr>
                <w:rFonts w:ascii="Arial Black" w:hAnsi="Arial Black"/>
                <w:b/>
                <w:iCs/>
                <w:color w:val="0070C0"/>
              </w:rPr>
              <w:t>Correction—Cleaning electrical terminals at alternator restored proper operation of charging system.</w:t>
            </w:r>
          </w:p>
        </w:tc>
      </w:tr>
      <w:tr w:rsidR="00351F58" w:rsidRPr="00351F58" w14:paraId="3E220F65" w14:textId="77777777" w:rsidTr="00351F58">
        <w:tblPrEx>
          <w:tblBorders>
            <w:top w:val="none" w:sz="0" w:space="0" w:color="auto"/>
          </w:tblBorders>
        </w:tblPrEx>
        <w:tc>
          <w:tcPr>
            <w:tcW w:w="2881" w:type="dxa"/>
            <w:tcBorders>
              <w:left w:val="single" w:sz="4" w:space="0" w:color="000000"/>
              <w:right w:val="single" w:sz="4" w:space="0" w:color="000000"/>
            </w:tcBorders>
          </w:tcPr>
          <w:p w14:paraId="58B068AF" w14:textId="47B0DCA7" w:rsidR="00351F58" w:rsidRPr="00351F58" w:rsidRDefault="004A0CF3" w:rsidP="00351F58">
            <w:pPr>
              <w:rPr>
                <w:rFonts w:ascii="Tahoma" w:hAnsi="Tahoma" w:cs="Tahoma"/>
                <w:b/>
                <w:bCs/>
                <w:color w:val="0000FF"/>
              </w:rPr>
            </w:pPr>
            <w:r w:rsidRPr="00351F58">
              <w:rPr>
                <w:rFonts w:ascii="Calibri" w:hAnsi="Calibri"/>
                <w:noProof/>
                <w:color w:val="000000"/>
              </w:rPr>
              <w:lastRenderedPageBreak/>
              <w:drawing>
                <wp:inline distT="0" distB="0" distL="0" distR="0" wp14:anchorId="1B502191" wp14:editId="681D50C7">
                  <wp:extent cx="800100" cy="647700"/>
                  <wp:effectExtent l="0" t="0" r="12700" b="12700"/>
                  <wp:docPr id="55" name="Picture 5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p>
        </w:tc>
        <w:tc>
          <w:tcPr>
            <w:tcW w:w="6479" w:type="dxa"/>
            <w:tcBorders>
              <w:left w:val="single" w:sz="4" w:space="0" w:color="000000"/>
              <w:right w:val="single" w:sz="4" w:space="0" w:color="000000"/>
            </w:tcBorders>
          </w:tcPr>
          <w:p w14:paraId="02ACE6E2" w14:textId="77777777" w:rsidR="00351F58" w:rsidRPr="00351F58" w:rsidRDefault="00351F58" w:rsidP="00351F58">
            <w:pPr>
              <w:spacing w:before="60"/>
              <w:ind w:left="576" w:hanging="288"/>
              <w:rPr>
                <w:rFonts w:ascii="Arial Black" w:eastAsia="MS Mincho" w:hAnsi="Arial Black"/>
                <w:color w:val="0000FF"/>
                <w:sz w:val="20"/>
                <w:lang w:eastAsia="ja-JP"/>
              </w:rPr>
            </w:pPr>
            <w:r w:rsidRPr="00351F58">
              <w:rPr>
                <w:rFonts w:ascii="Arial Black" w:eastAsia="MS Mincho" w:hAnsi="Arial Black"/>
                <w:color w:val="0000FF"/>
                <w:sz w:val="20"/>
                <w:lang w:eastAsia="ja-JP"/>
              </w:rPr>
              <w:t>23. SLIDES 23-58 OPTIONAL COVERAGE of ALTERNATOR OVERHAUL</w:t>
            </w:r>
          </w:p>
        </w:tc>
      </w:tr>
    </w:tbl>
    <w:p w14:paraId="3BB55E60" w14:textId="77777777" w:rsidR="00351F58" w:rsidRDefault="00351F58" w:rsidP="0049333C"/>
    <w:p w14:paraId="37F25AB3" w14:textId="77777777" w:rsidR="00351F58" w:rsidRDefault="00351F58" w:rsidP="0049333C"/>
    <w:sectPr w:rsidR="00351F58"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A00002AF" w:usb1="400078FB"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haroni">
    <w:altName w:val="Segoe UI Semibold"/>
    <w:charset w:val="00"/>
    <w:family w:val="auto"/>
    <w:pitch w:val="variable"/>
    <w:sig w:usb0="00000000" w:usb1="00000000"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535F"/>
    <w:multiLevelType w:val="hybridMultilevel"/>
    <w:tmpl w:val="79C88CB4"/>
    <w:lvl w:ilvl="0" w:tplc="60B2E186">
      <w:start w:val="1"/>
      <w:numFmt w:val="decimal"/>
      <w:lvlText w:val="%1."/>
      <w:lvlJc w:val="left"/>
      <w:pPr>
        <w:tabs>
          <w:tab w:val="num" w:pos="720"/>
        </w:tabs>
        <w:ind w:left="720" w:hanging="360"/>
      </w:pPr>
    </w:lvl>
    <w:lvl w:ilvl="1" w:tplc="9502EC1C" w:tentative="1">
      <w:start w:val="1"/>
      <w:numFmt w:val="decimal"/>
      <w:lvlText w:val="%2."/>
      <w:lvlJc w:val="left"/>
      <w:pPr>
        <w:tabs>
          <w:tab w:val="num" w:pos="1440"/>
        </w:tabs>
        <w:ind w:left="1440" w:hanging="360"/>
      </w:pPr>
    </w:lvl>
    <w:lvl w:ilvl="2" w:tplc="9AC063E8" w:tentative="1">
      <w:start w:val="1"/>
      <w:numFmt w:val="decimal"/>
      <w:lvlText w:val="%3."/>
      <w:lvlJc w:val="left"/>
      <w:pPr>
        <w:tabs>
          <w:tab w:val="num" w:pos="2160"/>
        </w:tabs>
        <w:ind w:left="2160" w:hanging="360"/>
      </w:pPr>
    </w:lvl>
    <w:lvl w:ilvl="3" w:tplc="5A002132" w:tentative="1">
      <w:start w:val="1"/>
      <w:numFmt w:val="decimal"/>
      <w:lvlText w:val="%4."/>
      <w:lvlJc w:val="left"/>
      <w:pPr>
        <w:tabs>
          <w:tab w:val="num" w:pos="2880"/>
        </w:tabs>
        <w:ind w:left="2880" w:hanging="360"/>
      </w:pPr>
    </w:lvl>
    <w:lvl w:ilvl="4" w:tplc="BCC8F020" w:tentative="1">
      <w:start w:val="1"/>
      <w:numFmt w:val="decimal"/>
      <w:lvlText w:val="%5."/>
      <w:lvlJc w:val="left"/>
      <w:pPr>
        <w:tabs>
          <w:tab w:val="num" w:pos="3600"/>
        </w:tabs>
        <w:ind w:left="3600" w:hanging="360"/>
      </w:pPr>
    </w:lvl>
    <w:lvl w:ilvl="5" w:tplc="901E6D78" w:tentative="1">
      <w:start w:val="1"/>
      <w:numFmt w:val="decimal"/>
      <w:lvlText w:val="%6."/>
      <w:lvlJc w:val="left"/>
      <w:pPr>
        <w:tabs>
          <w:tab w:val="num" w:pos="4320"/>
        </w:tabs>
        <w:ind w:left="4320" w:hanging="360"/>
      </w:pPr>
    </w:lvl>
    <w:lvl w:ilvl="6" w:tplc="10BA348A" w:tentative="1">
      <w:start w:val="1"/>
      <w:numFmt w:val="decimal"/>
      <w:lvlText w:val="%7."/>
      <w:lvlJc w:val="left"/>
      <w:pPr>
        <w:tabs>
          <w:tab w:val="num" w:pos="5040"/>
        </w:tabs>
        <w:ind w:left="5040" w:hanging="360"/>
      </w:pPr>
    </w:lvl>
    <w:lvl w:ilvl="7" w:tplc="F974737E" w:tentative="1">
      <w:start w:val="1"/>
      <w:numFmt w:val="decimal"/>
      <w:lvlText w:val="%8."/>
      <w:lvlJc w:val="left"/>
      <w:pPr>
        <w:tabs>
          <w:tab w:val="num" w:pos="5760"/>
        </w:tabs>
        <w:ind w:left="5760" w:hanging="360"/>
      </w:pPr>
    </w:lvl>
    <w:lvl w:ilvl="8" w:tplc="253CDAE0" w:tentative="1">
      <w:start w:val="1"/>
      <w:numFmt w:val="decimal"/>
      <w:lvlText w:val="%9."/>
      <w:lvlJc w:val="left"/>
      <w:pPr>
        <w:tabs>
          <w:tab w:val="num" w:pos="6480"/>
        </w:tabs>
        <w:ind w:left="6480" w:hanging="360"/>
      </w:pPr>
    </w:lvl>
  </w:abstractNum>
  <w:abstractNum w:abstractNumId="1">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52386D6E"/>
    <w:multiLevelType w:val="hybridMultilevel"/>
    <w:tmpl w:val="AD8C5B70"/>
    <w:lvl w:ilvl="0" w:tplc="D272120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21750"/>
    <w:multiLevelType w:val="hybridMultilevel"/>
    <w:tmpl w:val="D070D0D6"/>
    <w:lvl w:ilvl="0" w:tplc="D272120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154EF"/>
    <w:rsid w:val="00075BED"/>
    <w:rsid w:val="000907E2"/>
    <w:rsid w:val="000B2975"/>
    <w:rsid w:val="00123B18"/>
    <w:rsid w:val="00131D34"/>
    <w:rsid w:val="0014072F"/>
    <w:rsid w:val="00141841"/>
    <w:rsid w:val="00145040"/>
    <w:rsid w:val="00154401"/>
    <w:rsid w:val="00171646"/>
    <w:rsid w:val="00173EBD"/>
    <w:rsid w:val="001811E5"/>
    <w:rsid w:val="001B5354"/>
    <w:rsid w:val="001C5712"/>
    <w:rsid w:val="002033B4"/>
    <w:rsid w:val="002304D3"/>
    <w:rsid w:val="0024118C"/>
    <w:rsid w:val="00241854"/>
    <w:rsid w:val="00246287"/>
    <w:rsid w:val="002A3D79"/>
    <w:rsid w:val="002E4ECF"/>
    <w:rsid w:val="00344031"/>
    <w:rsid w:val="00351F58"/>
    <w:rsid w:val="00380CAB"/>
    <w:rsid w:val="00382624"/>
    <w:rsid w:val="003B16E0"/>
    <w:rsid w:val="003B1D4D"/>
    <w:rsid w:val="00475279"/>
    <w:rsid w:val="0049333C"/>
    <w:rsid w:val="004A0CF3"/>
    <w:rsid w:val="004B2518"/>
    <w:rsid w:val="004C7E15"/>
    <w:rsid w:val="00512FCE"/>
    <w:rsid w:val="0055423C"/>
    <w:rsid w:val="005622A1"/>
    <w:rsid w:val="00574CC7"/>
    <w:rsid w:val="00596A6A"/>
    <w:rsid w:val="005F0130"/>
    <w:rsid w:val="005F26E4"/>
    <w:rsid w:val="00615D6A"/>
    <w:rsid w:val="006260FA"/>
    <w:rsid w:val="00626572"/>
    <w:rsid w:val="00634859"/>
    <w:rsid w:val="0063598B"/>
    <w:rsid w:val="00670666"/>
    <w:rsid w:val="00675153"/>
    <w:rsid w:val="00696EE7"/>
    <w:rsid w:val="006B09DB"/>
    <w:rsid w:val="006D2630"/>
    <w:rsid w:val="00713D34"/>
    <w:rsid w:val="00725A49"/>
    <w:rsid w:val="0076070D"/>
    <w:rsid w:val="00774209"/>
    <w:rsid w:val="007742AD"/>
    <w:rsid w:val="0077721A"/>
    <w:rsid w:val="00796F6F"/>
    <w:rsid w:val="007A6035"/>
    <w:rsid w:val="007F16C4"/>
    <w:rsid w:val="00830FE0"/>
    <w:rsid w:val="0083678E"/>
    <w:rsid w:val="00841D64"/>
    <w:rsid w:val="008566C5"/>
    <w:rsid w:val="00860184"/>
    <w:rsid w:val="00886BC8"/>
    <w:rsid w:val="0089657C"/>
    <w:rsid w:val="008B5CE2"/>
    <w:rsid w:val="008C7D09"/>
    <w:rsid w:val="008F5724"/>
    <w:rsid w:val="00907DC5"/>
    <w:rsid w:val="00944DDB"/>
    <w:rsid w:val="009627E6"/>
    <w:rsid w:val="00980A8F"/>
    <w:rsid w:val="00985682"/>
    <w:rsid w:val="00993D56"/>
    <w:rsid w:val="009E35A3"/>
    <w:rsid w:val="00A22E3D"/>
    <w:rsid w:val="00A427A4"/>
    <w:rsid w:val="00A46EF1"/>
    <w:rsid w:val="00A538F8"/>
    <w:rsid w:val="00A76C20"/>
    <w:rsid w:val="00A96CA9"/>
    <w:rsid w:val="00AA14F8"/>
    <w:rsid w:val="00AC31D8"/>
    <w:rsid w:val="00AD2A37"/>
    <w:rsid w:val="00AD7AF6"/>
    <w:rsid w:val="00B403C2"/>
    <w:rsid w:val="00B64DD1"/>
    <w:rsid w:val="00BD2A15"/>
    <w:rsid w:val="00BE0D8F"/>
    <w:rsid w:val="00BE420F"/>
    <w:rsid w:val="00C07A81"/>
    <w:rsid w:val="00C16678"/>
    <w:rsid w:val="00C51A3B"/>
    <w:rsid w:val="00C63E98"/>
    <w:rsid w:val="00CB010F"/>
    <w:rsid w:val="00CB1B4C"/>
    <w:rsid w:val="00CC230F"/>
    <w:rsid w:val="00CE17C3"/>
    <w:rsid w:val="00D0568F"/>
    <w:rsid w:val="00D05885"/>
    <w:rsid w:val="00D108AE"/>
    <w:rsid w:val="00D226D1"/>
    <w:rsid w:val="00D57880"/>
    <w:rsid w:val="00D60112"/>
    <w:rsid w:val="00D637D6"/>
    <w:rsid w:val="00D90AAC"/>
    <w:rsid w:val="00DC2264"/>
    <w:rsid w:val="00DD3016"/>
    <w:rsid w:val="00DD33F7"/>
    <w:rsid w:val="00E1190A"/>
    <w:rsid w:val="00E20AB4"/>
    <w:rsid w:val="00E2585E"/>
    <w:rsid w:val="00E50876"/>
    <w:rsid w:val="00EA2FE3"/>
    <w:rsid w:val="00EF183C"/>
    <w:rsid w:val="00F05ADA"/>
    <w:rsid w:val="00F3030C"/>
    <w:rsid w:val="00F77A1E"/>
    <w:rsid w:val="00F91274"/>
    <w:rsid w:val="00F9134A"/>
    <w:rsid w:val="00FB08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8C2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20">
    <w:name w:val="Slide#2"/>
    <w:basedOn w:val="Normal"/>
    <w:link w:val="Slide2Char0"/>
    <w:rsid w:val="007742AD"/>
    <w:pPr>
      <w:spacing w:before="60"/>
      <w:ind w:left="720" w:hanging="432"/>
    </w:pPr>
    <w:rPr>
      <w:rFonts w:cs="Arial"/>
      <w:b/>
      <w:bCs/>
      <w:szCs w:val="20"/>
    </w:rPr>
  </w:style>
  <w:style w:type="character" w:customStyle="1" w:styleId="Slide2Char0">
    <w:name w:val="Slide#2 Char"/>
    <w:link w:val="Slide20"/>
    <w:rsid w:val="007742AD"/>
    <w:rPr>
      <w:rFonts w:cs="Arial"/>
      <w:b/>
      <w:bCs/>
      <w:sz w:val="24"/>
      <w:lang w:val="en-US" w:eastAsia="en-US" w:bidi="ar-SA"/>
    </w:rPr>
  </w:style>
  <w:style w:type="character" w:styleId="Strong">
    <w:name w:val="Strong"/>
    <w:aliases w:val="TechTip"/>
    <w:qFormat/>
    <w:rsid w:val="00886BC8"/>
    <w:rPr>
      <w:rFonts w:ascii="Arial Black" w:hAnsi="Arial Black"/>
      <w:b w:val="0"/>
      <w:bCs/>
      <w:color w:val="C45911"/>
      <w:sz w:val="22"/>
    </w:rPr>
  </w:style>
  <w:style w:type="character" w:customStyle="1" w:styleId="Heading1Char">
    <w:name w:val="Heading 1 Char"/>
    <w:link w:val="Heading1"/>
    <w:rsid w:val="00886BC8"/>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5312">
      <w:bodyDiv w:val="1"/>
      <w:marLeft w:val="0"/>
      <w:marRight w:val="0"/>
      <w:marTop w:val="0"/>
      <w:marBottom w:val="0"/>
      <w:divBdr>
        <w:top w:val="none" w:sz="0" w:space="0" w:color="auto"/>
        <w:left w:val="none" w:sz="0" w:space="0" w:color="auto"/>
        <w:bottom w:val="none" w:sz="0" w:space="0" w:color="auto"/>
        <w:right w:val="none" w:sz="0" w:space="0" w:color="auto"/>
      </w:divBdr>
      <w:divsChild>
        <w:div w:id="1791052472">
          <w:marLeft w:val="0"/>
          <w:marRight w:val="0"/>
          <w:marTop w:val="0"/>
          <w:marBottom w:val="0"/>
          <w:divBdr>
            <w:top w:val="none" w:sz="0" w:space="0" w:color="auto"/>
            <w:left w:val="none" w:sz="0" w:space="0" w:color="auto"/>
            <w:bottom w:val="none" w:sz="0" w:space="0" w:color="auto"/>
            <w:right w:val="none" w:sz="0" w:space="0" w:color="auto"/>
          </w:divBdr>
        </w:div>
      </w:divsChild>
    </w:div>
    <w:div w:id="113863195">
      <w:bodyDiv w:val="1"/>
      <w:marLeft w:val="0"/>
      <w:marRight w:val="0"/>
      <w:marTop w:val="0"/>
      <w:marBottom w:val="0"/>
      <w:divBdr>
        <w:top w:val="none" w:sz="0" w:space="0" w:color="auto"/>
        <w:left w:val="none" w:sz="0" w:space="0" w:color="auto"/>
        <w:bottom w:val="none" w:sz="0" w:space="0" w:color="auto"/>
        <w:right w:val="none" w:sz="0" w:space="0" w:color="auto"/>
      </w:divBdr>
      <w:divsChild>
        <w:div w:id="1600023626">
          <w:marLeft w:val="0"/>
          <w:marRight w:val="0"/>
          <w:marTop w:val="0"/>
          <w:marBottom w:val="0"/>
          <w:divBdr>
            <w:top w:val="none" w:sz="0" w:space="0" w:color="auto"/>
            <w:left w:val="none" w:sz="0" w:space="0" w:color="auto"/>
            <w:bottom w:val="none" w:sz="0" w:space="0" w:color="auto"/>
            <w:right w:val="none" w:sz="0" w:space="0" w:color="auto"/>
          </w:divBdr>
        </w:div>
      </w:divsChild>
    </w:div>
    <w:div w:id="138814204">
      <w:bodyDiv w:val="1"/>
      <w:marLeft w:val="0"/>
      <w:marRight w:val="0"/>
      <w:marTop w:val="0"/>
      <w:marBottom w:val="0"/>
      <w:divBdr>
        <w:top w:val="none" w:sz="0" w:space="0" w:color="auto"/>
        <w:left w:val="none" w:sz="0" w:space="0" w:color="auto"/>
        <w:bottom w:val="none" w:sz="0" w:space="0" w:color="auto"/>
        <w:right w:val="none" w:sz="0" w:space="0" w:color="auto"/>
      </w:divBdr>
      <w:divsChild>
        <w:div w:id="1367679245">
          <w:marLeft w:val="0"/>
          <w:marRight w:val="0"/>
          <w:marTop w:val="0"/>
          <w:marBottom w:val="0"/>
          <w:divBdr>
            <w:top w:val="none" w:sz="0" w:space="0" w:color="auto"/>
            <w:left w:val="none" w:sz="0" w:space="0" w:color="auto"/>
            <w:bottom w:val="none" w:sz="0" w:space="0" w:color="auto"/>
            <w:right w:val="none" w:sz="0" w:space="0" w:color="auto"/>
          </w:divBdr>
        </w:div>
      </w:divsChild>
    </w:div>
    <w:div w:id="223682844">
      <w:bodyDiv w:val="1"/>
      <w:marLeft w:val="0"/>
      <w:marRight w:val="0"/>
      <w:marTop w:val="0"/>
      <w:marBottom w:val="0"/>
      <w:divBdr>
        <w:top w:val="none" w:sz="0" w:space="0" w:color="auto"/>
        <w:left w:val="none" w:sz="0" w:space="0" w:color="auto"/>
        <w:bottom w:val="none" w:sz="0" w:space="0" w:color="auto"/>
        <w:right w:val="none" w:sz="0" w:space="0" w:color="auto"/>
      </w:divBdr>
      <w:divsChild>
        <w:div w:id="1249385160">
          <w:marLeft w:val="0"/>
          <w:marRight w:val="0"/>
          <w:marTop w:val="0"/>
          <w:marBottom w:val="0"/>
          <w:divBdr>
            <w:top w:val="none" w:sz="0" w:space="0" w:color="auto"/>
            <w:left w:val="none" w:sz="0" w:space="0" w:color="auto"/>
            <w:bottom w:val="none" w:sz="0" w:space="0" w:color="auto"/>
            <w:right w:val="none" w:sz="0" w:space="0" w:color="auto"/>
          </w:divBdr>
        </w:div>
      </w:divsChild>
    </w:div>
    <w:div w:id="225460334">
      <w:bodyDiv w:val="1"/>
      <w:marLeft w:val="0"/>
      <w:marRight w:val="0"/>
      <w:marTop w:val="0"/>
      <w:marBottom w:val="0"/>
      <w:divBdr>
        <w:top w:val="none" w:sz="0" w:space="0" w:color="auto"/>
        <w:left w:val="none" w:sz="0" w:space="0" w:color="auto"/>
        <w:bottom w:val="none" w:sz="0" w:space="0" w:color="auto"/>
        <w:right w:val="none" w:sz="0" w:space="0" w:color="auto"/>
      </w:divBdr>
      <w:divsChild>
        <w:div w:id="1366835225">
          <w:marLeft w:val="0"/>
          <w:marRight w:val="0"/>
          <w:marTop w:val="0"/>
          <w:marBottom w:val="0"/>
          <w:divBdr>
            <w:top w:val="none" w:sz="0" w:space="0" w:color="auto"/>
            <w:left w:val="none" w:sz="0" w:space="0" w:color="auto"/>
            <w:bottom w:val="none" w:sz="0" w:space="0" w:color="auto"/>
            <w:right w:val="none" w:sz="0" w:space="0" w:color="auto"/>
          </w:divBdr>
        </w:div>
      </w:divsChild>
    </w:div>
    <w:div w:id="317224945">
      <w:bodyDiv w:val="1"/>
      <w:marLeft w:val="0"/>
      <w:marRight w:val="0"/>
      <w:marTop w:val="0"/>
      <w:marBottom w:val="0"/>
      <w:divBdr>
        <w:top w:val="none" w:sz="0" w:space="0" w:color="auto"/>
        <w:left w:val="none" w:sz="0" w:space="0" w:color="auto"/>
        <w:bottom w:val="none" w:sz="0" w:space="0" w:color="auto"/>
        <w:right w:val="none" w:sz="0" w:space="0" w:color="auto"/>
      </w:divBdr>
      <w:divsChild>
        <w:div w:id="1873415219">
          <w:marLeft w:val="0"/>
          <w:marRight w:val="0"/>
          <w:marTop w:val="0"/>
          <w:marBottom w:val="0"/>
          <w:divBdr>
            <w:top w:val="none" w:sz="0" w:space="0" w:color="auto"/>
            <w:left w:val="none" w:sz="0" w:space="0" w:color="auto"/>
            <w:bottom w:val="none" w:sz="0" w:space="0" w:color="auto"/>
            <w:right w:val="none" w:sz="0" w:space="0" w:color="auto"/>
          </w:divBdr>
        </w:div>
      </w:divsChild>
    </w:div>
    <w:div w:id="406419083">
      <w:bodyDiv w:val="1"/>
      <w:marLeft w:val="0"/>
      <w:marRight w:val="0"/>
      <w:marTop w:val="0"/>
      <w:marBottom w:val="0"/>
      <w:divBdr>
        <w:top w:val="none" w:sz="0" w:space="0" w:color="auto"/>
        <w:left w:val="none" w:sz="0" w:space="0" w:color="auto"/>
        <w:bottom w:val="none" w:sz="0" w:space="0" w:color="auto"/>
        <w:right w:val="none" w:sz="0" w:space="0" w:color="auto"/>
      </w:divBdr>
      <w:divsChild>
        <w:div w:id="1534730119">
          <w:marLeft w:val="0"/>
          <w:marRight w:val="0"/>
          <w:marTop w:val="0"/>
          <w:marBottom w:val="0"/>
          <w:divBdr>
            <w:top w:val="none" w:sz="0" w:space="0" w:color="auto"/>
            <w:left w:val="none" w:sz="0" w:space="0" w:color="auto"/>
            <w:bottom w:val="none" w:sz="0" w:space="0" w:color="auto"/>
            <w:right w:val="none" w:sz="0" w:space="0" w:color="auto"/>
          </w:divBdr>
        </w:div>
      </w:divsChild>
    </w:div>
    <w:div w:id="468474387">
      <w:bodyDiv w:val="1"/>
      <w:marLeft w:val="0"/>
      <w:marRight w:val="0"/>
      <w:marTop w:val="0"/>
      <w:marBottom w:val="0"/>
      <w:divBdr>
        <w:top w:val="none" w:sz="0" w:space="0" w:color="auto"/>
        <w:left w:val="none" w:sz="0" w:space="0" w:color="auto"/>
        <w:bottom w:val="none" w:sz="0" w:space="0" w:color="auto"/>
        <w:right w:val="none" w:sz="0" w:space="0" w:color="auto"/>
      </w:divBdr>
      <w:divsChild>
        <w:div w:id="90013349">
          <w:marLeft w:val="0"/>
          <w:marRight w:val="0"/>
          <w:marTop w:val="0"/>
          <w:marBottom w:val="0"/>
          <w:divBdr>
            <w:top w:val="none" w:sz="0" w:space="0" w:color="auto"/>
            <w:left w:val="none" w:sz="0" w:space="0" w:color="auto"/>
            <w:bottom w:val="none" w:sz="0" w:space="0" w:color="auto"/>
            <w:right w:val="none" w:sz="0" w:space="0" w:color="auto"/>
          </w:divBdr>
        </w:div>
      </w:divsChild>
    </w:div>
    <w:div w:id="521094258">
      <w:bodyDiv w:val="1"/>
      <w:marLeft w:val="0"/>
      <w:marRight w:val="0"/>
      <w:marTop w:val="0"/>
      <w:marBottom w:val="0"/>
      <w:divBdr>
        <w:top w:val="none" w:sz="0" w:space="0" w:color="auto"/>
        <w:left w:val="none" w:sz="0" w:space="0" w:color="auto"/>
        <w:bottom w:val="none" w:sz="0" w:space="0" w:color="auto"/>
        <w:right w:val="none" w:sz="0" w:space="0" w:color="auto"/>
      </w:divBdr>
      <w:divsChild>
        <w:div w:id="728262814">
          <w:marLeft w:val="0"/>
          <w:marRight w:val="0"/>
          <w:marTop w:val="0"/>
          <w:marBottom w:val="0"/>
          <w:divBdr>
            <w:top w:val="none" w:sz="0" w:space="0" w:color="auto"/>
            <w:left w:val="none" w:sz="0" w:space="0" w:color="auto"/>
            <w:bottom w:val="none" w:sz="0" w:space="0" w:color="auto"/>
            <w:right w:val="none" w:sz="0" w:space="0" w:color="auto"/>
          </w:divBdr>
        </w:div>
      </w:divsChild>
    </w:div>
    <w:div w:id="525944117">
      <w:bodyDiv w:val="1"/>
      <w:marLeft w:val="0"/>
      <w:marRight w:val="0"/>
      <w:marTop w:val="0"/>
      <w:marBottom w:val="0"/>
      <w:divBdr>
        <w:top w:val="none" w:sz="0" w:space="0" w:color="auto"/>
        <w:left w:val="none" w:sz="0" w:space="0" w:color="auto"/>
        <w:bottom w:val="none" w:sz="0" w:space="0" w:color="auto"/>
        <w:right w:val="none" w:sz="0" w:space="0" w:color="auto"/>
      </w:divBdr>
      <w:divsChild>
        <w:div w:id="1443457199">
          <w:marLeft w:val="0"/>
          <w:marRight w:val="0"/>
          <w:marTop w:val="0"/>
          <w:marBottom w:val="0"/>
          <w:divBdr>
            <w:top w:val="none" w:sz="0" w:space="0" w:color="auto"/>
            <w:left w:val="none" w:sz="0" w:space="0" w:color="auto"/>
            <w:bottom w:val="none" w:sz="0" w:space="0" w:color="auto"/>
            <w:right w:val="none" w:sz="0" w:space="0" w:color="auto"/>
          </w:divBdr>
        </w:div>
      </w:divsChild>
    </w:div>
    <w:div w:id="552735858">
      <w:bodyDiv w:val="1"/>
      <w:marLeft w:val="0"/>
      <w:marRight w:val="0"/>
      <w:marTop w:val="0"/>
      <w:marBottom w:val="0"/>
      <w:divBdr>
        <w:top w:val="none" w:sz="0" w:space="0" w:color="auto"/>
        <w:left w:val="none" w:sz="0" w:space="0" w:color="auto"/>
        <w:bottom w:val="none" w:sz="0" w:space="0" w:color="auto"/>
        <w:right w:val="none" w:sz="0" w:space="0" w:color="auto"/>
      </w:divBdr>
      <w:divsChild>
        <w:div w:id="1849296237">
          <w:marLeft w:val="0"/>
          <w:marRight w:val="0"/>
          <w:marTop w:val="0"/>
          <w:marBottom w:val="0"/>
          <w:divBdr>
            <w:top w:val="none" w:sz="0" w:space="0" w:color="auto"/>
            <w:left w:val="none" w:sz="0" w:space="0" w:color="auto"/>
            <w:bottom w:val="none" w:sz="0" w:space="0" w:color="auto"/>
            <w:right w:val="none" w:sz="0" w:space="0" w:color="auto"/>
          </w:divBdr>
          <w:divsChild>
            <w:div w:id="335696827">
              <w:marLeft w:val="0"/>
              <w:marRight w:val="0"/>
              <w:marTop w:val="0"/>
              <w:marBottom w:val="0"/>
              <w:divBdr>
                <w:top w:val="none" w:sz="0" w:space="0" w:color="auto"/>
                <w:left w:val="none" w:sz="0" w:space="0" w:color="auto"/>
                <w:bottom w:val="none" w:sz="0" w:space="0" w:color="auto"/>
                <w:right w:val="none" w:sz="0" w:space="0" w:color="auto"/>
              </w:divBdr>
            </w:div>
            <w:div w:id="643387696">
              <w:marLeft w:val="0"/>
              <w:marRight w:val="0"/>
              <w:marTop w:val="0"/>
              <w:marBottom w:val="0"/>
              <w:divBdr>
                <w:top w:val="none" w:sz="0" w:space="0" w:color="auto"/>
                <w:left w:val="none" w:sz="0" w:space="0" w:color="auto"/>
                <w:bottom w:val="none" w:sz="0" w:space="0" w:color="auto"/>
                <w:right w:val="none" w:sz="0" w:space="0" w:color="auto"/>
              </w:divBdr>
            </w:div>
            <w:div w:id="1131752828">
              <w:marLeft w:val="0"/>
              <w:marRight w:val="0"/>
              <w:marTop w:val="0"/>
              <w:marBottom w:val="0"/>
              <w:divBdr>
                <w:top w:val="none" w:sz="0" w:space="0" w:color="auto"/>
                <w:left w:val="none" w:sz="0" w:space="0" w:color="auto"/>
                <w:bottom w:val="none" w:sz="0" w:space="0" w:color="auto"/>
                <w:right w:val="none" w:sz="0" w:space="0" w:color="auto"/>
              </w:divBdr>
            </w:div>
            <w:div w:id="1251233023">
              <w:marLeft w:val="0"/>
              <w:marRight w:val="0"/>
              <w:marTop w:val="0"/>
              <w:marBottom w:val="0"/>
              <w:divBdr>
                <w:top w:val="none" w:sz="0" w:space="0" w:color="auto"/>
                <w:left w:val="none" w:sz="0" w:space="0" w:color="auto"/>
                <w:bottom w:val="none" w:sz="0" w:space="0" w:color="auto"/>
                <w:right w:val="none" w:sz="0" w:space="0" w:color="auto"/>
              </w:divBdr>
            </w:div>
            <w:div w:id="195030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6273">
      <w:bodyDiv w:val="1"/>
      <w:marLeft w:val="0"/>
      <w:marRight w:val="0"/>
      <w:marTop w:val="0"/>
      <w:marBottom w:val="0"/>
      <w:divBdr>
        <w:top w:val="none" w:sz="0" w:space="0" w:color="auto"/>
        <w:left w:val="none" w:sz="0" w:space="0" w:color="auto"/>
        <w:bottom w:val="none" w:sz="0" w:space="0" w:color="auto"/>
        <w:right w:val="none" w:sz="0" w:space="0" w:color="auto"/>
      </w:divBdr>
      <w:divsChild>
        <w:div w:id="1083332161">
          <w:marLeft w:val="0"/>
          <w:marRight w:val="0"/>
          <w:marTop w:val="0"/>
          <w:marBottom w:val="0"/>
          <w:divBdr>
            <w:top w:val="none" w:sz="0" w:space="0" w:color="auto"/>
            <w:left w:val="none" w:sz="0" w:space="0" w:color="auto"/>
            <w:bottom w:val="none" w:sz="0" w:space="0" w:color="auto"/>
            <w:right w:val="none" w:sz="0" w:space="0" w:color="auto"/>
          </w:divBdr>
        </w:div>
      </w:divsChild>
    </w:div>
    <w:div w:id="615983588">
      <w:bodyDiv w:val="1"/>
      <w:marLeft w:val="0"/>
      <w:marRight w:val="0"/>
      <w:marTop w:val="0"/>
      <w:marBottom w:val="0"/>
      <w:divBdr>
        <w:top w:val="none" w:sz="0" w:space="0" w:color="auto"/>
        <w:left w:val="none" w:sz="0" w:space="0" w:color="auto"/>
        <w:bottom w:val="none" w:sz="0" w:space="0" w:color="auto"/>
        <w:right w:val="none" w:sz="0" w:space="0" w:color="auto"/>
      </w:divBdr>
      <w:divsChild>
        <w:div w:id="1837528280">
          <w:marLeft w:val="0"/>
          <w:marRight w:val="0"/>
          <w:marTop w:val="0"/>
          <w:marBottom w:val="0"/>
          <w:divBdr>
            <w:top w:val="none" w:sz="0" w:space="0" w:color="auto"/>
            <w:left w:val="none" w:sz="0" w:space="0" w:color="auto"/>
            <w:bottom w:val="none" w:sz="0" w:space="0" w:color="auto"/>
            <w:right w:val="none" w:sz="0" w:space="0" w:color="auto"/>
          </w:divBdr>
        </w:div>
      </w:divsChild>
    </w:div>
    <w:div w:id="704865591">
      <w:bodyDiv w:val="1"/>
      <w:marLeft w:val="0"/>
      <w:marRight w:val="0"/>
      <w:marTop w:val="0"/>
      <w:marBottom w:val="0"/>
      <w:divBdr>
        <w:top w:val="none" w:sz="0" w:space="0" w:color="auto"/>
        <w:left w:val="none" w:sz="0" w:space="0" w:color="auto"/>
        <w:bottom w:val="none" w:sz="0" w:space="0" w:color="auto"/>
        <w:right w:val="none" w:sz="0" w:space="0" w:color="auto"/>
      </w:divBdr>
      <w:divsChild>
        <w:div w:id="1946157110">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61562924">
      <w:bodyDiv w:val="1"/>
      <w:marLeft w:val="0"/>
      <w:marRight w:val="0"/>
      <w:marTop w:val="0"/>
      <w:marBottom w:val="0"/>
      <w:divBdr>
        <w:top w:val="none" w:sz="0" w:space="0" w:color="auto"/>
        <w:left w:val="none" w:sz="0" w:space="0" w:color="auto"/>
        <w:bottom w:val="none" w:sz="0" w:space="0" w:color="auto"/>
        <w:right w:val="none" w:sz="0" w:space="0" w:color="auto"/>
      </w:divBdr>
      <w:divsChild>
        <w:div w:id="714309272">
          <w:marLeft w:val="0"/>
          <w:marRight w:val="0"/>
          <w:marTop w:val="0"/>
          <w:marBottom w:val="0"/>
          <w:divBdr>
            <w:top w:val="none" w:sz="0" w:space="0" w:color="auto"/>
            <w:left w:val="none" w:sz="0" w:space="0" w:color="auto"/>
            <w:bottom w:val="none" w:sz="0" w:space="0" w:color="auto"/>
            <w:right w:val="none" w:sz="0" w:space="0" w:color="auto"/>
          </w:divBdr>
        </w:div>
      </w:divsChild>
    </w:div>
    <w:div w:id="1180042478">
      <w:bodyDiv w:val="1"/>
      <w:marLeft w:val="0"/>
      <w:marRight w:val="0"/>
      <w:marTop w:val="0"/>
      <w:marBottom w:val="0"/>
      <w:divBdr>
        <w:top w:val="none" w:sz="0" w:space="0" w:color="auto"/>
        <w:left w:val="none" w:sz="0" w:space="0" w:color="auto"/>
        <w:bottom w:val="none" w:sz="0" w:space="0" w:color="auto"/>
        <w:right w:val="none" w:sz="0" w:space="0" w:color="auto"/>
      </w:divBdr>
      <w:divsChild>
        <w:div w:id="748884812">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199925865">
      <w:bodyDiv w:val="1"/>
      <w:marLeft w:val="0"/>
      <w:marRight w:val="0"/>
      <w:marTop w:val="0"/>
      <w:marBottom w:val="0"/>
      <w:divBdr>
        <w:top w:val="none" w:sz="0" w:space="0" w:color="auto"/>
        <w:left w:val="none" w:sz="0" w:space="0" w:color="auto"/>
        <w:bottom w:val="none" w:sz="0" w:space="0" w:color="auto"/>
        <w:right w:val="none" w:sz="0" w:space="0" w:color="auto"/>
      </w:divBdr>
      <w:divsChild>
        <w:div w:id="290326730">
          <w:marLeft w:val="0"/>
          <w:marRight w:val="0"/>
          <w:marTop w:val="0"/>
          <w:marBottom w:val="0"/>
          <w:divBdr>
            <w:top w:val="none" w:sz="0" w:space="0" w:color="auto"/>
            <w:left w:val="none" w:sz="0" w:space="0" w:color="auto"/>
            <w:bottom w:val="none" w:sz="0" w:space="0" w:color="auto"/>
            <w:right w:val="none" w:sz="0" w:space="0" w:color="auto"/>
          </w:divBdr>
        </w:div>
      </w:divsChild>
    </w:div>
    <w:div w:id="1229455606">
      <w:bodyDiv w:val="1"/>
      <w:marLeft w:val="0"/>
      <w:marRight w:val="0"/>
      <w:marTop w:val="0"/>
      <w:marBottom w:val="0"/>
      <w:divBdr>
        <w:top w:val="none" w:sz="0" w:space="0" w:color="auto"/>
        <w:left w:val="none" w:sz="0" w:space="0" w:color="auto"/>
        <w:bottom w:val="none" w:sz="0" w:space="0" w:color="auto"/>
        <w:right w:val="none" w:sz="0" w:space="0" w:color="auto"/>
      </w:divBdr>
      <w:divsChild>
        <w:div w:id="1105463478">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13318937">
      <w:bodyDiv w:val="1"/>
      <w:marLeft w:val="0"/>
      <w:marRight w:val="0"/>
      <w:marTop w:val="0"/>
      <w:marBottom w:val="0"/>
      <w:divBdr>
        <w:top w:val="none" w:sz="0" w:space="0" w:color="auto"/>
        <w:left w:val="none" w:sz="0" w:space="0" w:color="auto"/>
        <w:bottom w:val="none" w:sz="0" w:space="0" w:color="auto"/>
        <w:right w:val="none" w:sz="0" w:space="0" w:color="auto"/>
      </w:divBdr>
      <w:divsChild>
        <w:div w:id="966620371">
          <w:marLeft w:val="0"/>
          <w:marRight w:val="0"/>
          <w:marTop w:val="0"/>
          <w:marBottom w:val="0"/>
          <w:divBdr>
            <w:top w:val="none" w:sz="0" w:space="0" w:color="auto"/>
            <w:left w:val="none" w:sz="0" w:space="0" w:color="auto"/>
            <w:bottom w:val="none" w:sz="0" w:space="0" w:color="auto"/>
            <w:right w:val="none" w:sz="0" w:space="0" w:color="auto"/>
          </w:divBdr>
        </w:div>
      </w:divsChild>
    </w:div>
    <w:div w:id="1685667147">
      <w:bodyDiv w:val="1"/>
      <w:marLeft w:val="0"/>
      <w:marRight w:val="0"/>
      <w:marTop w:val="0"/>
      <w:marBottom w:val="0"/>
      <w:divBdr>
        <w:top w:val="none" w:sz="0" w:space="0" w:color="auto"/>
        <w:left w:val="none" w:sz="0" w:space="0" w:color="auto"/>
        <w:bottom w:val="none" w:sz="0" w:space="0" w:color="auto"/>
        <w:right w:val="none" w:sz="0" w:space="0" w:color="auto"/>
      </w:divBdr>
      <w:divsChild>
        <w:div w:id="1067000103">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828327053">
      <w:bodyDiv w:val="1"/>
      <w:marLeft w:val="0"/>
      <w:marRight w:val="0"/>
      <w:marTop w:val="0"/>
      <w:marBottom w:val="0"/>
      <w:divBdr>
        <w:top w:val="none" w:sz="0" w:space="0" w:color="auto"/>
        <w:left w:val="none" w:sz="0" w:space="0" w:color="auto"/>
        <w:bottom w:val="none" w:sz="0" w:space="0" w:color="auto"/>
        <w:right w:val="none" w:sz="0" w:space="0" w:color="auto"/>
      </w:divBdr>
      <w:divsChild>
        <w:div w:id="1863400628">
          <w:marLeft w:val="0"/>
          <w:marRight w:val="0"/>
          <w:marTop w:val="0"/>
          <w:marBottom w:val="0"/>
          <w:divBdr>
            <w:top w:val="none" w:sz="0" w:space="0" w:color="auto"/>
            <w:left w:val="none" w:sz="0" w:space="0" w:color="auto"/>
            <w:bottom w:val="none" w:sz="0" w:space="0" w:color="auto"/>
            <w:right w:val="none" w:sz="0" w:space="0" w:color="auto"/>
          </w:divBdr>
          <w:divsChild>
            <w:div w:id="1976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10.jpe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jpeg"/><Relationship Id="rId25" Type="http://schemas.openxmlformats.org/officeDocument/2006/relationships/image" Target="media/image14.jpeg"/><Relationship Id="rId26" Type="http://schemas.openxmlformats.org/officeDocument/2006/relationships/image" Target="media/image15.png"/><Relationship Id="rId27" Type="http://schemas.openxmlformats.org/officeDocument/2006/relationships/hyperlink" Target="http://jameshalderman.com/links/a6/html5/measure_ac_ripple_ch55.html" TargetMode="External"/><Relationship Id="rId28" Type="http://schemas.openxmlformats.org/officeDocument/2006/relationships/hyperlink" Target="http://jameshalderman.com/links/a6/flash/measure_ac_ripple_ch55.swf" TargetMode="External"/><Relationship Id="rId29" Type="http://schemas.openxmlformats.org/officeDocument/2006/relationships/image" Target="media/image16.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ameshalderman.com" TargetMode="External"/><Relationship Id="rId30" Type="http://schemas.openxmlformats.org/officeDocument/2006/relationships/image" Target="media/image17.jpeg"/><Relationship Id="rId31" Type="http://schemas.openxmlformats.org/officeDocument/2006/relationships/image" Target="media/image18.png"/><Relationship Id="rId32" Type="http://schemas.openxmlformats.org/officeDocument/2006/relationships/hyperlink" Target="http://jameshalderman.com/links/a6/html5/charging_circuit_volt_drop_ground_side_ch55.html" TargetMode="External"/><Relationship Id="rId9" Type="http://schemas.openxmlformats.org/officeDocument/2006/relationships/image" Target="media/image3.jpeg"/><Relationship Id="rId6" Type="http://schemas.openxmlformats.org/officeDocument/2006/relationships/hyperlink" Target="http://www.jameshalderman.com/books_a8.html" TargetMode="Externa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hyperlink" Target="http://jameshalderman.com/links/a6/flash/charging_circuit_volt_drop_ground_side_ch55.swf" TargetMode="External"/><Relationship Id="rId34" Type="http://schemas.openxmlformats.org/officeDocument/2006/relationships/hyperlink" Target="http://jameshalderman.com/links/a6/html5/charging_circuit_volt_drop_power_side_ch55.html" TargetMode="External"/><Relationship Id="rId35" Type="http://schemas.openxmlformats.org/officeDocument/2006/relationships/hyperlink" Target="http://jameshalderman.com/links/a6/flash/charging_circuit_volt_drop_power_side_ch55.swf" TargetMode="External"/><Relationship Id="rId36" Type="http://schemas.openxmlformats.org/officeDocument/2006/relationships/image" Target="media/image19.jpeg"/><Relationship Id="rId10" Type="http://schemas.openxmlformats.org/officeDocument/2006/relationships/hyperlink" Target="http://www.jameshalderman.com/" TargetMode="External"/><Relationship Id="rId11" Type="http://schemas.openxmlformats.org/officeDocument/2006/relationships/image" Target="media/image4.jpeg"/><Relationship Id="rId12" Type="http://schemas.openxmlformats.org/officeDocument/2006/relationships/hyperlink" Target="http://www.jameshalderman.com/at4_links/ch55/video_frame.html"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jameshalderman.com/books_a8.html" TargetMode="External"/><Relationship Id="rId17" Type="http://schemas.openxmlformats.org/officeDocument/2006/relationships/hyperlink" Target="http://www.jameshalderman.com/links/a6/html5/charging_circuit_volt_drop_ground_side_ch55.html" TargetMode="External"/><Relationship Id="rId18" Type="http://schemas.openxmlformats.org/officeDocument/2006/relationships/hyperlink" Target="http://www.jameshalderman.com/links/a6/html5/charging_circuit_volt_drop_power_side_ch55.html" TargetMode="External"/><Relationship Id="rId19" Type="http://schemas.openxmlformats.org/officeDocument/2006/relationships/image" Target="media/image8.png"/><Relationship Id="rId37" Type="http://schemas.openxmlformats.org/officeDocument/2006/relationships/hyperlink" Target="http://jameshalderman.com/links/a6/html5/ohm_test_alt_rotor.html" TargetMode="External"/><Relationship Id="rId38" Type="http://schemas.openxmlformats.org/officeDocument/2006/relationships/hyperlink" Target="http://jameshalderman.com/links/a6/flash/ohm_test_alt_rotor.swf" TargetMode="External"/><Relationship Id="rId39" Type="http://schemas.openxmlformats.org/officeDocument/2006/relationships/hyperlink" Target="http://jameshalderman.com/links/a6/html5/ohm_test_alt_stator.html" TargetMode="External"/><Relationship Id="rId40" Type="http://schemas.openxmlformats.org/officeDocument/2006/relationships/hyperlink" Target="http://jameshalderman.com/links/a6/flash/ohm_test_alt_stator.swf" TargetMode="External"/><Relationship Id="rId41" Type="http://schemas.openxmlformats.org/officeDocument/2006/relationships/image" Target="media/image20.png"/><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2748</Words>
  <Characters>15664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18376</CharactersWithSpaces>
  <SharedDoc>false</SharedDoc>
  <HLinks>
    <vt:vector size="102" baseType="variant">
      <vt:variant>
        <vt:i4>6094969</vt:i4>
      </vt:variant>
      <vt:variant>
        <vt:i4>63</vt:i4>
      </vt:variant>
      <vt:variant>
        <vt:i4>0</vt:i4>
      </vt:variant>
      <vt:variant>
        <vt:i4>5</vt:i4>
      </vt:variant>
      <vt:variant>
        <vt:lpwstr>http://jameshalderman.com/links/a6/flash/ohm_test_alt_stator.swf</vt:lpwstr>
      </vt:variant>
      <vt:variant>
        <vt:lpwstr/>
      </vt:variant>
      <vt:variant>
        <vt:i4>1179773</vt:i4>
      </vt:variant>
      <vt:variant>
        <vt:i4>60</vt:i4>
      </vt:variant>
      <vt:variant>
        <vt:i4>0</vt:i4>
      </vt:variant>
      <vt:variant>
        <vt:i4>5</vt:i4>
      </vt:variant>
      <vt:variant>
        <vt:lpwstr>http://jameshalderman.com/links/a6/html5/ohm_test_alt_stator.html</vt:lpwstr>
      </vt:variant>
      <vt:variant>
        <vt:lpwstr/>
      </vt:variant>
      <vt:variant>
        <vt:i4>6488154</vt:i4>
      </vt:variant>
      <vt:variant>
        <vt:i4>57</vt:i4>
      </vt:variant>
      <vt:variant>
        <vt:i4>0</vt:i4>
      </vt:variant>
      <vt:variant>
        <vt:i4>5</vt:i4>
      </vt:variant>
      <vt:variant>
        <vt:lpwstr>http://jameshalderman.com/links/a6/flash/ohm_test_alt_rotor.swf</vt:lpwstr>
      </vt:variant>
      <vt:variant>
        <vt:lpwstr/>
      </vt:variant>
      <vt:variant>
        <vt:i4>5439531</vt:i4>
      </vt:variant>
      <vt:variant>
        <vt:i4>54</vt:i4>
      </vt:variant>
      <vt:variant>
        <vt:i4>0</vt:i4>
      </vt:variant>
      <vt:variant>
        <vt:i4>5</vt:i4>
      </vt:variant>
      <vt:variant>
        <vt:lpwstr>http://jameshalderman.com/links/a6/html5/ohm_test_alt_rotor.html</vt:lpwstr>
      </vt:variant>
      <vt:variant>
        <vt:lpwstr/>
      </vt:variant>
      <vt:variant>
        <vt:i4>2228286</vt:i4>
      </vt:variant>
      <vt:variant>
        <vt:i4>48</vt:i4>
      </vt:variant>
      <vt:variant>
        <vt:i4>0</vt:i4>
      </vt:variant>
      <vt:variant>
        <vt:i4>5</vt:i4>
      </vt:variant>
      <vt:variant>
        <vt:lpwstr>http://jameshalderman.com/links/a6/flash/charging_circuit_volt_drop_power_side_ch55.swf</vt:lpwstr>
      </vt:variant>
      <vt:variant>
        <vt:lpwstr/>
      </vt:variant>
      <vt:variant>
        <vt:i4>1179727</vt:i4>
      </vt:variant>
      <vt:variant>
        <vt:i4>45</vt:i4>
      </vt:variant>
      <vt:variant>
        <vt:i4>0</vt:i4>
      </vt:variant>
      <vt:variant>
        <vt:i4>5</vt:i4>
      </vt:variant>
      <vt:variant>
        <vt:lpwstr>http://jameshalderman.com/links/a6/html5/charging_circuit_volt_drop_power_side_ch55.html</vt:lpwstr>
      </vt:variant>
      <vt:variant>
        <vt:lpwstr/>
      </vt:variant>
      <vt:variant>
        <vt:i4>1507351</vt:i4>
      </vt:variant>
      <vt:variant>
        <vt:i4>42</vt:i4>
      </vt:variant>
      <vt:variant>
        <vt:i4>0</vt:i4>
      </vt:variant>
      <vt:variant>
        <vt:i4>5</vt:i4>
      </vt:variant>
      <vt:variant>
        <vt:lpwstr>http://jameshalderman.com/links/a6/flash/charging_circuit_volt_drop_ground_side_ch55.swf</vt:lpwstr>
      </vt:variant>
      <vt:variant>
        <vt:lpwstr/>
      </vt:variant>
      <vt:variant>
        <vt:i4>5767187</vt:i4>
      </vt:variant>
      <vt:variant>
        <vt:i4>39</vt:i4>
      </vt:variant>
      <vt:variant>
        <vt:i4>0</vt:i4>
      </vt:variant>
      <vt:variant>
        <vt:i4>5</vt:i4>
      </vt:variant>
      <vt:variant>
        <vt:lpwstr>http://jameshalderman.com/links/a6/html5/charging_circuit_volt_drop_ground_side_ch55.html</vt:lpwstr>
      </vt:variant>
      <vt:variant>
        <vt:lpwstr/>
      </vt:variant>
      <vt:variant>
        <vt:i4>131113</vt:i4>
      </vt:variant>
      <vt:variant>
        <vt:i4>36</vt:i4>
      </vt:variant>
      <vt:variant>
        <vt:i4>0</vt:i4>
      </vt:variant>
      <vt:variant>
        <vt:i4>5</vt:i4>
      </vt:variant>
      <vt:variant>
        <vt:lpwstr>http://jameshalderman.com/links/a6/flash/measure_ac_ripple_ch55.swf</vt:lpwstr>
      </vt:variant>
      <vt:variant>
        <vt:lpwstr/>
      </vt:variant>
      <vt:variant>
        <vt:i4>3276888</vt:i4>
      </vt:variant>
      <vt:variant>
        <vt:i4>33</vt:i4>
      </vt:variant>
      <vt:variant>
        <vt:i4>0</vt:i4>
      </vt:variant>
      <vt:variant>
        <vt:i4>5</vt:i4>
      </vt:variant>
      <vt:variant>
        <vt:lpwstr>http://jameshalderman.com/links/a6/html5/measure_ac_ripple_ch55.html</vt:lpwstr>
      </vt:variant>
      <vt:variant>
        <vt:lpwstr/>
      </vt:variant>
      <vt:variant>
        <vt:i4>1179670</vt:i4>
      </vt:variant>
      <vt:variant>
        <vt:i4>18</vt:i4>
      </vt:variant>
      <vt:variant>
        <vt:i4>0</vt:i4>
      </vt:variant>
      <vt:variant>
        <vt:i4>5</vt:i4>
      </vt:variant>
      <vt:variant>
        <vt:lpwstr>http://www.jameshalderman.com/links/a6/html5/charging_circuit_volt_drop_power_side_ch55.html</vt:lpwstr>
      </vt:variant>
      <vt:variant>
        <vt:lpwstr/>
      </vt:variant>
      <vt:variant>
        <vt:i4>5767242</vt:i4>
      </vt:variant>
      <vt:variant>
        <vt:i4>15</vt:i4>
      </vt:variant>
      <vt:variant>
        <vt:i4>0</vt:i4>
      </vt:variant>
      <vt:variant>
        <vt:i4>5</vt:i4>
      </vt:variant>
      <vt:variant>
        <vt:lpwstr>http://www.jameshalderman.com/links/a6/html5/charging_circuit_volt_drop_ground_side_ch55.html</vt:lpwstr>
      </vt:variant>
      <vt:variant>
        <vt:lpwstr/>
      </vt:variant>
      <vt:variant>
        <vt:i4>3473424</vt:i4>
      </vt:variant>
      <vt:variant>
        <vt:i4>12</vt:i4>
      </vt:variant>
      <vt:variant>
        <vt:i4>0</vt:i4>
      </vt:variant>
      <vt:variant>
        <vt:i4>5</vt:i4>
      </vt:variant>
      <vt:variant>
        <vt:lpwstr>http://www.jameshalderman.com/books_a8.html</vt:lpwstr>
      </vt:variant>
      <vt:variant>
        <vt:lpwstr>anchor2</vt:lpwstr>
      </vt:variant>
      <vt:variant>
        <vt:i4>6684787</vt:i4>
      </vt:variant>
      <vt:variant>
        <vt:i4>9</vt:i4>
      </vt:variant>
      <vt:variant>
        <vt:i4>0</vt:i4>
      </vt:variant>
      <vt:variant>
        <vt:i4>5</vt:i4>
      </vt:variant>
      <vt:variant>
        <vt:lpwstr>http://www.jameshalderman.com/at4_links/ch55/video_frame.html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3473424</vt:i4>
      </vt:variant>
      <vt:variant>
        <vt:i4>3</vt:i4>
      </vt:variant>
      <vt:variant>
        <vt:i4>0</vt:i4>
      </vt:variant>
      <vt:variant>
        <vt:i4>5</vt:i4>
      </vt:variant>
      <vt:variant>
        <vt:lpwstr>http://www.jameshalderman.com/books_a8.html</vt:lpwstr>
      </vt:variant>
      <vt:variant>
        <vt:lpwstr>anchor2</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Anthony Borsani</cp:lastModifiedBy>
  <cp:revision>2</cp:revision>
  <dcterms:created xsi:type="dcterms:W3CDTF">2019-01-25T12:14:00Z</dcterms:created>
  <dcterms:modified xsi:type="dcterms:W3CDTF">2019-01-25T12:14:00Z</dcterms:modified>
</cp:coreProperties>
</file>